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1C5" w:rsidRDefault="007561C5">
      <w:pPr>
        <w:jc w:val="right"/>
        <w:rPr>
          <w:sz w:val="24"/>
        </w:rPr>
      </w:pPr>
      <w:bookmarkStart w:id="0" w:name="_GoBack"/>
      <w:bookmarkEnd w:id="0"/>
    </w:p>
    <w:p w:rsidR="007561C5" w:rsidRDefault="00C10E95">
      <w:pPr>
        <w:jc w:val="right"/>
        <w:rPr>
          <w:sz w:val="28"/>
          <w:szCs w:val="28"/>
        </w:rPr>
      </w:pPr>
      <w:r>
        <w:rPr>
          <w:sz w:val="28"/>
          <w:szCs w:val="28"/>
        </w:rPr>
        <w:t>Проект</w:t>
      </w:r>
    </w:p>
    <w:p w:rsidR="007561C5" w:rsidRDefault="00C10E95">
      <w:pPr>
        <w:jc w:val="center"/>
        <w:rPr>
          <w:sz w:val="28"/>
          <w:szCs w:val="28"/>
        </w:rPr>
      </w:pPr>
      <w:r>
        <w:rPr>
          <w:sz w:val="28"/>
          <w:szCs w:val="28"/>
        </w:rPr>
        <w:t>АДМИНИСТРАЦИЯ ГОРОДА АЗОВА</w:t>
      </w:r>
    </w:p>
    <w:p w:rsidR="007561C5" w:rsidRDefault="007561C5">
      <w:pPr>
        <w:jc w:val="center"/>
        <w:rPr>
          <w:sz w:val="28"/>
          <w:szCs w:val="28"/>
        </w:rPr>
      </w:pPr>
    </w:p>
    <w:p w:rsidR="007561C5" w:rsidRDefault="007561C5">
      <w:pPr>
        <w:jc w:val="center"/>
        <w:rPr>
          <w:sz w:val="28"/>
          <w:szCs w:val="28"/>
        </w:rPr>
      </w:pPr>
    </w:p>
    <w:p w:rsidR="007561C5" w:rsidRDefault="00C10E95">
      <w:pPr>
        <w:jc w:val="center"/>
        <w:rPr>
          <w:sz w:val="28"/>
          <w:szCs w:val="28"/>
        </w:rPr>
      </w:pPr>
      <w:r>
        <w:rPr>
          <w:sz w:val="28"/>
          <w:szCs w:val="28"/>
        </w:rPr>
        <w:t>ПОСТАНОВЛЕНИЕ</w:t>
      </w:r>
    </w:p>
    <w:p w:rsidR="007561C5" w:rsidRDefault="007561C5">
      <w:pPr>
        <w:rPr>
          <w:sz w:val="28"/>
          <w:szCs w:val="28"/>
        </w:rPr>
      </w:pPr>
    </w:p>
    <w:p w:rsidR="007561C5" w:rsidRDefault="00C10E95">
      <w:pPr>
        <w:jc w:val="center"/>
        <w:rPr>
          <w:sz w:val="28"/>
          <w:szCs w:val="28"/>
        </w:rPr>
      </w:pPr>
      <w:r>
        <w:rPr>
          <w:sz w:val="28"/>
          <w:szCs w:val="28"/>
        </w:rPr>
        <w:t>______________№_________</w:t>
      </w:r>
    </w:p>
    <w:p w:rsidR="007561C5" w:rsidRDefault="007561C5">
      <w:pPr>
        <w:jc w:val="center"/>
        <w:rPr>
          <w:sz w:val="28"/>
          <w:szCs w:val="28"/>
        </w:rPr>
      </w:pPr>
    </w:p>
    <w:p w:rsidR="007561C5" w:rsidRDefault="00C10E95">
      <w:pPr>
        <w:ind w:right="4392"/>
        <w:jc w:val="both"/>
        <w:rPr>
          <w:sz w:val="28"/>
          <w:szCs w:val="28"/>
        </w:rPr>
      </w:pPr>
      <w:r>
        <w:rPr>
          <w:sz w:val="28"/>
          <w:szCs w:val="28"/>
        </w:rPr>
        <w:t>Об утверждении муниципальной программы города Азова «</w:t>
      </w:r>
      <w:r>
        <w:rPr>
          <w:sz w:val="28"/>
          <w:szCs w:val="28"/>
        </w:rPr>
        <w:t>Доступная среда</w:t>
      </w:r>
      <w:r>
        <w:rPr>
          <w:sz w:val="28"/>
          <w:szCs w:val="28"/>
        </w:rPr>
        <w:t xml:space="preserve"> в городе Азове»</w:t>
      </w:r>
    </w:p>
    <w:p w:rsidR="007561C5" w:rsidRDefault="007561C5">
      <w:pPr>
        <w:jc w:val="both"/>
        <w:rPr>
          <w:sz w:val="28"/>
          <w:szCs w:val="28"/>
        </w:rPr>
      </w:pPr>
    </w:p>
    <w:p w:rsidR="007561C5" w:rsidRDefault="007561C5">
      <w:pPr>
        <w:jc w:val="both"/>
        <w:rPr>
          <w:sz w:val="28"/>
          <w:szCs w:val="28"/>
        </w:rPr>
      </w:pPr>
    </w:p>
    <w:p w:rsidR="007561C5" w:rsidRDefault="00C10E95">
      <w:pPr>
        <w:ind w:firstLine="697"/>
        <w:jc w:val="both"/>
        <w:rPr>
          <w:sz w:val="28"/>
          <w:szCs w:val="28"/>
        </w:rPr>
      </w:pPr>
      <w:r>
        <w:rPr>
          <w:sz w:val="28"/>
          <w:szCs w:val="28"/>
        </w:rPr>
        <w:t xml:space="preserve">В соответствии с </w:t>
      </w:r>
      <w:r>
        <w:rPr>
          <w:kern w:val="2"/>
          <w:sz w:val="28"/>
          <w:szCs w:val="28"/>
        </w:rPr>
        <w:t xml:space="preserve">постановлением администрации города Азова от 10.08.2018 № 1805 «Об </w:t>
      </w:r>
      <w:r>
        <w:rPr>
          <w:kern w:val="2"/>
          <w:sz w:val="28"/>
          <w:szCs w:val="28"/>
        </w:rPr>
        <w:t>утверждении Порядка разработки, реализации и оценки эффективности муниципальных программ</w:t>
      </w:r>
      <w:r>
        <w:rPr>
          <w:sz w:val="28"/>
          <w:szCs w:val="28"/>
        </w:rPr>
        <w:t xml:space="preserve"> города Азова» и  распоряжением администрации города Азова от 25.09.2018 № 252 «Об утверждении Перечня муниципальных программ города Азова»,</w:t>
      </w:r>
    </w:p>
    <w:p w:rsidR="007561C5" w:rsidRDefault="007561C5">
      <w:pPr>
        <w:jc w:val="center"/>
        <w:rPr>
          <w:sz w:val="28"/>
          <w:szCs w:val="28"/>
        </w:rPr>
      </w:pPr>
    </w:p>
    <w:p w:rsidR="007561C5" w:rsidRDefault="00C10E95">
      <w:pPr>
        <w:jc w:val="center"/>
        <w:rPr>
          <w:sz w:val="28"/>
          <w:szCs w:val="28"/>
        </w:rPr>
      </w:pPr>
      <w:r>
        <w:rPr>
          <w:sz w:val="28"/>
          <w:szCs w:val="28"/>
        </w:rPr>
        <w:t>ПОСТАНОВЛЯЮ:</w:t>
      </w:r>
    </w:p>
    <w:p w:rsidR="007561C5" w:rsidRDefault="007561C5">
      <w:pPr>
        <w:jc w:val="both"/>
        <w:rPr>
          <w:sz w:val="28"/>
          <w:szCs w:val="28"/>
        </w:rPr>
      </w:pPr>
    </w:p>
    <w:p w:rsidR="007561C5" w:rsidRDefault="00C10E95">
      <w:pPr>
        <w:ind w:firstLine="697"/>
        <w:jc w:val="both"/>
        <w:rPr>
          <w:sz w:val="28"/>
          <w:szCs w:val="28"/>
        </w:rPr>
      </w:pPr>
      <w:r>
        <w:rPr>
          <w:sz w:val="28"/>
          <w:szCs w:val="28"/>
        </w:rPr>
        <w:t>1. Утвердить</w:t>
      </w:r>
      <w:r>
        <w:rPr>
          <w:sz w:val="28"/>
          <w:szCs w:val="28"/>
        </w:rPr>
        <w:t xml:space="preserve"> муниципальную программу города Азова «</w:t>
      </w:r>
      <w:r>
        <w:rPr>
          <w:sz w:val="28"/>
          <w:szCs w:val="28"/>
        </w:rPr>
        <w:t>Доступная среда</w:t>
      </w:r>
      <w:r>
        <w:rPr>
          <w:sz w:val="28"/>
          <w:szCs w:val="28"/>
        </w:rPr>
        <w:t xml:space="preserve"> в городе Азове» согласно приложению </w:t>
      </w:r>
      <w:r>
        <w:rPr>
          <w:sz w:val="28"/>
          <w:szCs w:val="28"/>
        </w:rPr>
        <w:t xml:space="preserve">№1 </w:t>
      </w:r>
      <w:r>
        <w:rPr>
          <w:sz w:val="28"/>
          <w:szCs w:val="28"/>
        </w:rPr>
        <w:t>к настоящему постановлению.</w:t>
      </w:r>
    </w:p>
    <w:p w:rsidR="007561C5" w:rsidRDefault="00C10E95">
      <w:pPr>
        <w:ind w:firstLine="697"/>
        <w:jc w:val="both"/>
        <w:rPr>
          <w:sz w:val="28"/>
          <w:szCs w:val="28"/>
        </w:rPr>
      </w:pPr>
      <w:r>
        <w:rPr>
          <w:sz w:val="28"/>
          <w:szCs w:val="28"/>
        </w:rPr>
        <w:t xml:space="preserve">2. </w:t>
      </w:r>
      <w:r>
        <w:rPr>
          <w:sz w:val="28"/>
          <w:szCs w:val="28"/>
        </w:rPr>
        <w:t>Признать утратившими силу с 01.01.2019 нормативные правовые акты администрации города Азова согласно приложению № 2 к настоящему по</w:t>
      </w:r>
      <w:r>
        <w:rPr>
          <w:sz w:val="28"/>
          <w:szCs w:val="28"/>
        </w:rPr>
        <w:t>становлению.</w:t>
      </w:r>
    </w:p>
    <w:p w:rsidR="007561C5" w:rsidRDefault="00C10E95">
      <w:pPr>
        <w:ind w:firstLine="697"/>
        <w:jc w:val="both"/>
        <w:rPr>
          <w:sz w:val="28"/>
          <w:szCs w:val="28"/>
        </w:rPr>
      </w:pPr>
      <w:r>
        <w:rPr>
          <w:sz w:val="28"/>
          <w:szCs w:val="28"/>
        </w:rPr>
        <w:t>3.</w:t>
      </w:r>
      <w:r>
        <w:rPr>
          <w:sz w:val="28"/>
          <w:szCs w:val="28"/>
          <w:lang w:val="en-US"/>
        </w:rPr>
        <w:t> </w:t>
      </w:r>
      <w:r>
        <w:rPr>
          <w:sz w:val="28"/>
          <w:szCs w:val="28"/>
        </w:rPr>
        <w:t>Настоящее постановление подлежит официальному опубликованию.</w:t>
      </w:r>
    </w:p>
    <w:p w:rsidR="007561C5" w:rsidRDefault="00C10E95">
      <w:pPr>
        <w:ind w:firstLine="708"/>
        <w:jc w:val="both"/>
        <w:rPr>
          <w:sz w:val="28"/>
          <w:szCs w:val="28"/>
        </w:rPr>
      </w:pPr>
      <w:r>
        <w:rPr>
          <w:sz w:val="28"/>
          <w:szCs w:val="28"/>
        </w:rPr>
        <w:lastRenderedPageBreak/>
        <w:t>4. 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w:t>
      </w:r>
    </w:p>
    <w:p w:rsidR="007561C5" w:rsidRDefault="00C10E95">
      <w:pPr>
        <w:shd w:val="clear" w:color="auto" w:fill="FFFFFF" w:themeFill="background1"/>
        <w:autoSpaceDE w:val="0"/>
        <w:autoSpaceDN w:val="0"/>
        <w:adjustRightInd w:val="0"/>
        <w:ind w:firstLine="709"/>
        <w:jc w:val="both"/>
        <w:rPr>
          <w:kern w:val="2"/>
          <w:sz w:val="28"/>
          <w:szCs w:val="28"/>
        </w:rPr>
      </w:pPr>
      <w:r>
        <w:rPr>
          <w:kern w:val="2"/>
          <w:sz w:val="28"/>
          <w:szCs w:val="28"/>
        </w:rPr>
        <w:t>5. Настоящее постановл</w:t>
      </w:r>
      <w:r>
        <w:rPr>
          <w:kern w:val="2"/>
          <w:sz w:val="28"/>
          <w:szCs w:val="28"/>
        </w:rPr>
        <w:t xml:space="preserve">ение вступает в силу со дня его официального опубликования, но не ранее </w:t>
      </w:r>
      <w:r>
        <w:rPr>
          <w:sz w:val="28"/>
          <w:szCs w:val="28"/>
        </w:rPr>
        <w:t>01.01.2019</w:t>
      </w:r>
      <w:r>
        <w:rPr>
          <w:kern w:val="2"/>
          <w:sz w:val="28"/>
          <w:szCs w:val="28"/>
        </w:rPr>
        <w:t>, и распространяется на правоотношения, возникающие начиная с составления проекта областного бюджета на 2019 год и на плановый период 2020 и 2021 годов.</w:t>
      </w:r>
    </w:p>
    <w:p w:rsidR="007561C5" w:rsidRDefault="00C10E95">
      <w:pPr>
        <w:ind w:firstLine="708"/>
        <w:jc w:val="both"/>
        <w:rPr>
          <w:sz w:val="28"/>
          <w:szCs w:val="28"/>
        </w:rPr>
      </w:pPr>
      <w:r>
        <w:rPr>
          <w:sz w:val="28"/>
          <w:szCs w:val="28"/>
        </w:rPr>
        <w:t>6. Контроль за исполн</w:t>
      </w:r>
      <w:r>
        <w:rPr>
          <w:sz w:val="28"/>
          <w:szCs w:val="28"/>
        </w:rPr>
        <w:t>ением постановления возложить на заместителя главы администрации по социальным вопросам - директора Департамента социального развития г. Азова Белова В.В.</w:t>
      </w:r>
    </w:p>
    <w:p w:rsidR="007561C5" w:rsidRDefault="007561C5">
      <w:pPr>
        <w:ind w:firstLine="709"/>
        <w:rPr>
          <w:sz w:val="28"/>
          <w:szCs w:val="28"/>
        </w:rPr>
      </w:pPr>
    </w:p>
    <w:p w:rsidR="007561C5" w:rsidRDefault="00C10E95">
      <w:pPr>
        <w:jc w:val="both"/>
        <w:rPr>
          <w:sz w:val="28"/>
          <w:szCs w:val="28"/>
        </w:rPr>
      </w:pPr>
      <w:r>
        <w:rPr>
          <w:sz w:val="28"/>
          <w:szCs w:val="28"/>
        </w:rPr>
        <w:t xml:space="preserve">          Глава администрации</w:t>
      </w:r>
    </w:p>
    <w:p w:rsidR="007561C5" w:rsidRDefault="00C10E95">
      <w:pPr>
        <w:ind w:firstLine="708"/>
        <w:jc w:val="both"/>
        <w:rPr>
          <w:sz w:val="28"/>
          <w:szCs w:val="28"/>
        </w:rPr>
      </w:pPr>
      <w:r>
        <w:rPr>
          <w:sz w:val="28"/>
          <w:szCs w:val="28"/>
        </w:rPr>
        <w:t xml:space="preserve">города Азова                                                          </w:t>
      </w:r>
      <w:r>
        <w:rPr>
          <w:sz w:val="28"/>
          <w:szCs w:val="28"/>
        </w:rPr>
        <w:t xml:space="preserve">                    В.В.  Ращупкин</w:t>
      </w:r>
    </w:p>
    <w:p w:rsidR="007561C5" w:rsidRDefault="007561C5">
      <w:pPr>
        <w:jc w:val="both"/>
        <w:rPr>
          <w:sz w:val="28"/>
          <w:szCs w:val="28"/>
        </w:rPr>
      </w:pPr>
    </w:p>
    <w:p w:rsidR="007561C5" w:rsidRDefault="007561C5">
      <w:pPr>
        <w:jc w:val="both"/>
        <w:rPr>
          <w:sz w:val="28"/>
          <w:szCs w:val="28"/>
        </w:rPr>
      </w:pPr>
    </w:p>
    <w:p w:rsidR="007561C5" w:rsidRDefault="007561C5">
      <w:pPr>
        <w:jc w:val="both"/>
        <w:rPr>
          <w:sz w:val="28"/>
          <w:szCs w:val="28"/>
        </w:rPr>
      </w:pPr>
    </w:p>
    <w:p w:rsidR="007561C5" w:rsidRDefault="00C10E95">
      <w:pPr>
        <w:jc w:val="both"/>
        <w:rPr>
          <w:sz w:val="28"/>
          <w:szCs w:val="28"/>
        </w:rPr>
      </w:pPr>
      <w:r>
        <w:rPr>
          <w:sz w:val="28"/>
          <w:szCs w:val="28"/>
        </w:rPr>
        <w:t>Постановление вносит</w:t>
      </w:r>
    </w:p>
    <w:p w:rsidR="007561C5" w:rsidRDefault="00C10E95">
      <w:pPr>
        <w:rPr>
          <w:sz w:val="28"/>
          <w:szCs w:val="28"/>
        </w:rPr>
      </w:pPr>
      <w:r>
        <w:rPr>
          <w:sz w:val="28"/>
          <w:szCs w:val="28"/>
        </w:rPr>
        <w:t>Управление социальной защиты населения администрации г. Азова</w:t>
      </w:r>
    </w:p>
    <w:p w:rsidR="007561C5" w:rsidRDefault="00C10E95">
      <w:pPr>
        <w:snapToGrid w:val="0"/>
        <w:ind w:left="5664" w:firstLine="708"/>
        <w:rPr>
          <w:sz w:val="28"/>
          <w:szCs w:val="28"/>
        </w:rPr>
      </w:pPr>
      <w:r>
        <w:rPr>
          <w:sz w:val="28"/>
          <w:szCs w:val="28"/>
        </w:rPr>
        <w:t xml:space="preserve">Приложение № 1 </w:t>
      </w:r>
    </w:p>
    <w:p w:rsidR="007561C5" w:rsidRDefault="00C10E95">
      <w:pPr>
        <w:jc w:val="center"/>
        <w:rPr>
          <w:sz w:val="28"/>
          <w:szCs w:val="28"/>
        </w:rPr>
      </w:pPr>
      <w:r>
        <w:rPr>
          <w:sz w:val="28"/>
          <w:szCs w:val="28"/>
        </w:rPr>
        <w:t xml:space="preserve">                                                                         к постановлению</w:t>
      </w:r>
    </w:p>
    <w:p w:rsidR="007561C5" w:rsidRDefault="00C10E95">
      <w:pPr>
        <w:jc w:val="center"/>
        <w:rPr>
          <w:sz w:val="28"/>
          <w:szCs w:val="28"/>
        </w:rPr>
      </w:pPr>
      <w:r>
        <w:rPr>
          <w:sz w:val="28"/>
          <w:szCs w:val="28"/>
        </w:rPr>
        <w:t xml:space="preserve">                              </w:t>
      </w:r>
      <w:r>
        <w:rPr>
          <w:sz w:val="28"/>
          <w:szCs w:val="28"/>
        </w:rPr>
        <w:t xml:space="preserve">                                           администрации города Азова </w:t>
      </w:r>
    </w:p>
    <w:p w:rsidR="007561C5" w:rsidRDefault="00C10E95">
      <w:pPr>
        <w:jc w:val="center"/>
        <w:rPr>
          <w:sz w:val="28"/>
          <w:szCs w:val="28"/>
        </w:rPr>
      </w:pPr>
      <w:r>
        <w:rPr>
          <w:sz w:val="28"/>
          <w:szCs w:val="28"/>
        </w:rPr>
        <w:t xml:space="preserve">                                                                         от __________№__________</w:t>
      </w:r>
    </w:p>
    <w:p w:rsidR="007561C5" w:rsidRDefault="007561C5">
      <w:pPr>
        <w:jc w:val="right"/>
        <w:rPr>
          <w:sz w:val="24"/>
        </w:rPr>
      </w:pPr>
    </w:p>
    <w:p w:rsidR="007561C5" w:rsidRDefault="007561C5">
      <w:pPr>
        <w:jc w:val="right"/>
        <w:rPr>
          <w:sz w:val="24"/>
        </w:rPr>
      </w:pPr>
    </w:p>
    <w:p w:rsidR="007561C5" w:rsidRDefault="007561C5">
      <w:pPr>
        <w:jc w:val="right"/>
        <w:rPr>
          <w:sz w:val="24"/>
        </w:rPr>
      </w:pPr>
    </w:p>
    <w:p w:rsidR="007561C5" w:rsidRDefault="007561C5">
      <w:pPr>
        <w:shd w:val="clear" w:color="auto" w:fill="FFFFFF" w:themeFill="background1"/>
        <w:jc w:val="center"/>
        <w:rPr>
          <w:kern w:val="2"/>
          <w:sz w:val="28"/>
          <w:szCs w:val="28"/>
        </w:rPr>
      </w:pPr>
    </w:p>
    <w:p w:rsidR="007561C5" w:rsidRDefault="00C10E95">
      <w:pPr>
        <w:suppressAutoHyphens/>
        <w:jc w:val="center"/>
        <w:rPr>
          <w:rFonts w:eastAsia="Calibri"/>
          <w:bCs/>
          <w:kern w:val="2"/>
          <w:sz w:val="28"/>
          <w:szCs w:val="28"/>
          <w:lang w:eastAsia="en-US"/>
        </w:rPr>
      </w:pPr>
      <w:r>
        <w:rPr>
          <w:rFonts w:eastAsia="Calibri"/>
          <w:bCs/>
          <w:kern w:val="2"/>
          <w:sz w:val="28"/>
          <w:szCs w:val="28"/>
          <w:lang w:eastAsia="en-US"/>
        </w:rPr>
        <w:t xml:space="preserve">Муниципальная программа </w:t>
      </w:r>
      <w:r>
        <w:rPr>
          <w:sz w:val="28"/>
          <w:szCs w:val="28"/>
        </w:rPr>
        <w:t>города Азова</w:t>
      </w:r>
    </w:p>
    <w:p w:rsidR="007561C5" w:rsidRDefault="00C10E95">
      <w:pPr>
        <w:suppressAutoHyphens/>
        <w:jc w:val="center"/>
        <w:rPr>
          <w:rFonts w:eastAsia="Calibri"/>
          <w:bCs/>
          <w:kern w:val="2"/>
          <w:sz w:val="28"/>
          <w:szCs w:val="28"/>
          <w:lang w:eastAsia="en-US"/>
        </w:rPr>
      </w:pPr>
      <w:r>
        <w:rPr>
          <w:rFonts w:eastAsia="Calibri"/>
          <w:bCs/>
          <w:kern w:val="2"/>
          <w:sz w:val="28"/>
          <w:szCs w:val="28"/>
          <w:lang w:eastAsia="en-US"/>
        </w:rPr>
        <w:t>«</w:t>
      </w:r>
      <w:r>
        <w:rPr>
          <w:sz w:val="28"/>
          <w:szCs w:val="28"/>
        </w:rPr>
        <w:t>Доступная среда</w:t>
      </w:r>
      <w:r>
        <w:rPr>
          <w:rFonts w:eastAsia="Calibri"/>
          <w:bCs/>
          <w:kern w:val="2"/>
          <w:sz w:val="28"/>
          <w:szCs w:val="28"/>
          <w:lang w:eastAsia="en-US"/>
        </w:rPr>
        <w:t xml:space="preserve"> в </w:t>
      </w:r>
      <w:r>
        <w:rPr>
          <w:sz w:val="28"/>
          <w:szCs w:val="28"/>
        </w:rPr>
        <w:t>городе Азове</w:t>
      </w:r>
      <w:r>
        <w:rPr>
          <w:rFonts w:eastAsia="Calibri"/>
          <w:bCs/>
          <w:kern w:val="2"/>
          <w:sz w:val="28"/>
          <w:szCs w:val="28"/>
          <w:lang w:eastAsia="en-US"/>
        </w:rPr>
        <w:t>»</w:t>
      </w:r>
    </w:p>
    <w:p w:rsidR="007561C5" w:rsidRDefault="007561C5">
      <w:pPr>
        <w:suppressAutoHyphens/>
        <w:jc w:val="center"/>
        <w:rPr>
          <w:rFonts w:eastAsia="Calibri"/>
          <w:kern w:val="2"/>
          <w:sz w:val="28"/>
          <w:szCs w:val="28"/>
          <w:lang w:eastAsia="en-US"/>
        </w:rPr>
      </w:pPr>
    </w:p>
    <w:p w:rsidR="007561C5" w:rsidRDefault="00C10E95">
      <w:pPr>
        <w:suppressAutoHyphens/>
        <w:jc w:val="center"/>
        <w:rPr>
          <w:rFonts w:eastAsia="Calibri"/>
          <w:kern w:val="2"/>
          <w:sz w:val="28"/>
          <w:szCs w:val="28"/>
          <w:lang w:eastAsia="en-US"/>
        </w:rPr>
      </w:pPr>
      <w:r>
        <w:rPr>
          <w:rFonts w:eastAsia="Calibri"/>
          <w:kern w:val="2"/>
          <w:sz w:val="28"/>
          <w:szCs w:val="28"/>
          <w:lang w:eastAsia="en-US"/>
        </w:rPr>
        <w:t>Паспорт</w:t>
      </w:r>
    </w:p>
    <w:p w:rsidR="007561C5" w:rsidRDefault="00C10E95">
      <w:pPr>
        <w:suppressAutoHyphens/>
        <w:jc w:val="center"/>
        <w:rPr>
          <w:rFonts w:eastAsia="Calibri"/>
          <w:bCs/>
          <w:kern w:val="2"/>
          <w:sz w:val="28"/>
          <w:szCs w:val="28"/>
          <w:lang w:eastAsia="en-US"/>
        </w:rPr>
      </w:pPr>
      <w:r>
        <w:rPr>
          <w:rFonts w:eastAsia="Calibri"/>
          <w:bCs/>
          <w:kern w:val="2"/>
          <w:sz w:val="28"/>
          <w:szCs w:val="28"/>
          <w:lang w:eastAsia="en-US"/>
        </w:rPr>
        <w:t>муниципальн</w:t>
      </w:r>
      <w:r>
        <w:rPr>
          <w:rFonts w:eastAsia="Calibri"/>
          <w:kern w:val="2"/>
          <w:sz w:val="28"/>
          <w:szCs w:val="28"/>
          <w:lang w:eastAsia="en-US"/>
        </w:rPr>
        <w:t xml:space="preserve">ой программы </w:t>
      </w:r>
      <w:r>
        <w:rPr>
          <w:sz w:val="28"/>
          <w:szCs w:val="28"/>
        </w:rPr>
        <w:t>города Азова</w:t>
      </w:r>
    </w:p>
    <w:p w:rsidR="007561C5" w:rsidRDefault="00C10E95">
      <w:pPr>
        <w:suppressAutoHyphens/>
        <w:jc w:val="center"/>
        <w:rPr>
          <w:rFonts w:eastAsia="Calibri"/>
          <w:bCs/>
          <w:kern w:val="2"/>
          <w:sz w:val="28"/>
          <w:szCs w:val="28"/>
          <w:lang w:eastAsia="en-US"/>
        </w:rPr>
      </w:pPr>
      <w:r>
        <w:rPr>
          <w:rFonts w:eastAsia="Calibri"/>
          <w:bCs/>
          <w:kern w:val="2"/>
          <w:sz w:val="28"/>
          <w:szCs w:val="28"/>
          <w:lang w:eastAsia="en-US"/>
        </w:rPr>
        <w:t>«</w:t>
      </w:r>
      <w:r>
        <w:rPr>
          <w:sz w:val="28"/>
          <w:szCs w:val="28"/>
        </w:rPr>
        <w:t>Доступная среда</w:t>
      </w:r>
      <w:r>
        <w:rPr>
          <w:rFonts w:eastAsia="Calibri"/>
          <w:bCs/>
          <w:kern w:val="2"/>
          <w:sz w:val="28"/>
          <w:szCs w:val="28"/>
          <w:lang w:eastAsia="en-US"/>
        </w:rPr>
        <w:t xml:space="preserve"> в </w:t>
      </w:r>
      <w:r>
        <w:rPr>
          <w:sz w:val="28"/>
          <w:szCs w:val="28"/>
        </w:rPr>
        <w:t>городе Азове</w:t>
      </w:r>
      <w:r>
        <w:rPr>
          <w:rFonts w:eastAsia="Calibri"/>
          <w:bCs/>
          <w:kern w:val="2"/>
          <w:sz w:val="28"/>
          <w:szCs w:val="28"/>
          <w:lang w:eastAsia="en-US"/>
        </w:rPr>
        <w:t>»</w:t>
      </w:r>
    </w:p>
    <w:p w:rsidR="007561C5" w:rsidRDefault="007561C5">
      <w:pPr>
        <w:suppressAutoHyphens/>
        <w:jc w:val="center"/>
        <w:rPr>
          <w:rFonts w:eastAsia="Calibri"/>
          <w:kern w:val="2"/>
          <w:sz w:val="28"/>
          <w:szCs w:val="28"/>
          <w:lang w:eastAsia="en-US"/>
        </w:rPr>
      </w:pPr>
    </w:p>
    <w:p w:rsidR="007561C5" w:rsidRDefault="007561C5">
      <w:pPr>
        <w:suppressAutoHyphens/>
        <w:jc w:val="center"/>
        <w:rPr>
          <w:rFonts w:eastAsia="Calibri"/>
          <w:kern w:val="2"/>
          <w:sz w:val="28"/>
          <w:szCs w:val="28"/>
          <w:lang w:eastAsia="en-US"/>
        </w:rPr>
      </w:pPr>
    </w:p>
    <w:tbl>
      <w:tblPr>
        <w:tblW w:w="9752" w:type="dxa"/>
        <w:tblLayout w:type="fixed"/>
        <w:tblCellMar>
          <w:left w:w="57" w:type="dxa"/>
          <w:right w:w="57" w:type="dxa"/>
        </w:tblCellMar>
        <w:tblLook w:val="04A0" w:firstRow="1" w:lastRow="0" w:firstColumn="1" w:lastColumn="0" w:noHBand="0" w:noVBand="1"/>
      </w:tblPr>
      <w:tblGrid>
        <w:gridCol w:w="2975"/>
        <w:gridCol w:w="25"/>
        <w:gridCol w:w="6695"/>
        <w:gridCol w:w="57"/>
      </w:tblGrid>
      <w:tr w:rsidR="007561C5">
        <w:trPr>
          <w:gridAfter w:val="1"/>
          <w:wAfter w:w="57" w:type="dxa"/>
          <w:trHeight w:val="20"/>
        </w:trPr>
        <w:tc>
          <w:tcPr>
            <w:tcW w:w="2975" w:type="dxa"/>
          </w:tcPr>
          <w:p w:rsidR="007561C5" w:rsidRDefault="00C10E95">
            <w:pPr>
              <w:suppressAutoHyphens/>
              <w:rPr>
                <w:rFonts w:eastAsia="Calibri"/>
                <w:bCs/>
                <w:kern w:val="2"/>
                <w:sz w:val="28"/>
                <w:szCs w:val="28"/>
                <w:lang w:eastAsia="en-US"/>
              </w:rPr>
            </w:pPr>
            <w:r>
              <w:rPr>
                <w:kern w:val="2"/>
                <w:sz w:val="28"/>
                <w:szCs w:val="28"/>
              </w:rPr>
              <w:t xml:space="preserve">Наименование             </w:t>
            </w:r>
            <w:r>
              <w:rPr>
                <w:kern w:val="2"/>
                <w:sz w:val="28"/>
                <w:szCs w:val="28"/>
                <w:lang w:eastAsia="en-US"/>
              </w:rPr>
              <w:t>–</w:t>
            </w:r>
            <w:r>
              <w:rPr>
                <w:rFonts w:eastAsia="Calibri"/>
                <w:bCs/>
                <w:kern w:val="2"/>
                <w:sz w:val="28"/>
                <w:szCs w:val="28"/>
                <w:lang w:eastAsia="en-US"/>
              </w:rPr>
              <w:t>муниципальн</w:t>
            </w:r>
            <w:r>
              <w:rPr>
                <w:rFonts w:eastAsia="Calibri"/>
                <w:kern w:val="2"/>
                <w:sz w:val="28"/>
                <w:szCs w:val="28"/>
                <w:lang w:eastAsia="en-US"/>
              </w:rPr>
              <w:t xml:space="preserve">ой программы </w:t>
            </w:r>
            <w:r>
              <w:rPr>
                <w:sz w:val="28"/>
                <w:szCs w:val="28"/>
              </w:rPr>
              <w:t>города Азова</w:t>
            </w:r>
          </w:p>
          <w:p w:rsidR="007561C5" w:rsidRDefault="007561C5">
            <w:pPr>
              <w:autoSpaceDE w:val="0"/>
              <w:autoSpaceDN w:val="0"/>
              <w:adjustRightInd w:val="0"/>
              <w:rPr>
                <w:kern w:val="2"/>
                <w:sz w:val="28"/>
                <w:szCs w:val="28"/>
              </w:rPr>
            </w:pPr>
          </w:p>
        </w:tc>
        <w:tc>
          <w:tcPr>
            <w:tcW w:w="6720" w:type="dxa"/>
            <w:gridSpan w:val="2"/>
          </w:tcPr>
          <w:p w:rsidR="007561C5" w:rsidRDefault="00C10E95">
            <w:pPr>
              <w:suppressAutoHyphens/>
              <w:jc w:val="both"/>
              <w:rPr>
                <w:rFonts w:eastAsia="Calibri"/>
                <w:bCs/>
                <w:kern w:val="2"/>
                <w:sz w:val="28"/>
                <w:szCs w:val="28"/>
                <w:lang w:eastAsia="en-US"/>
              </w:rPr>
            </w:pPr>
            <w:r>
              <w:rPr>
                <w:rFonts w:eastAsia="Calibri"/>
                <w:bCs/>
                <w:kern w:val="2"/>
                <w:sz w:val="28"/>
                <w:szCs w:val="28"/>
                <w:lang w:eastAsia="en-US"/>
              </w:rPr>
              <w:t xml:space="preserve">Муниципальная программа </w:t>
            </w:r>
            <w:r>
              <w:rPr>
                <w:sz w:val="28"/>
                <w:szCs w:val="28"/>
              </w:rPr>
              <w:t>города Азова</w:t>
            </w:r>
          </w:p>
          <w:p w:rsidR="007561C5" w:rsidRDefault="00C10E95">
            <w:pPr>
              <w:suppressAutoHyphens/>
              <w:jc w:val="both"/>
              <w:rPr>
                <w:rFonts w:eastAsia="Calibri"/>
                <w:bCs/>
                <w:kern w:val="2"/>
                <w:sz w:val="28"/>
                <w:szCs w:val="28"/>
                <w:lang w:eastAsia="en-US"/>
              </w:rPr>
            </w:pPr>
            <w:r>
              <w:rPr>
                <w:rFonts w:eastAsia="Calibri"/>
                <w:bCs/>
                <w:kern w:val="2"/>
                <w:sz w:val="28"/>
                <w:szCs w:val="28"/>
                <w:lang w:eastAsia="en-US"/>
              </w:rPr>
              <w:t>«</w:t>
            </w:r>
            <w:r>
              <w:rPr>
                <w:sz w:val="28"/>
                <w:szCs w:val="28"/>
              </w:rPr>
              <w:t>Доступная среда</w:t>
            </w:r>
            <w:r>
              <w:rPr>
                <w:rFonts w:eastAsia="Calibri"/>
                <w:bCs/>
                <w:kern w:val="2"/>
                <w:sz w:val="28"/>
                <w:szCs w:val="28"/>
                <w:lang w:eastAsia="en-US"/>
              </w:rPr>
              <w:t xml:space="preserve"> в </w:t>
            </w:r>
            <w:r>
              <w:rPr>
                <w:sz w:val="28"/>
                <w:szCs w:val="28"/>
              </w:rPr>
              <w:t>городе Азове</w:t>
            </w:r>
            <w:r>
              <w:rPr>
                <w:rFonts w:eastAsia="Calibri"/>
                <w:bCs/>
                <w:kern w:val="2"/>
                <w:sz w:val="28"/>
                <w:szCs w:val="28"/>
                <w:lang w:eastAsia="en-US"/>
              </w:rPr>
              <w:t>»</w:t>
            </w:r>
          </w:p>
          <w:p w:rsidR="007561C5" w:rsidRDefault="00C10E95">
            <w:pPr>
              <w:autoSpaceDE w:val="0"/>
              <w:autoSpaceDN w:val="0"/>
              <w:adjustRightInd w:val="0"/>
              <w:jc w:val="both"/>
              <w:outlineLvl w:val="1"/>
              <w:rPr>
                <w:rFonts w:eastAsia="Calibri"/>
                <w:kern w:val="2"/>
                <w:sz w:val="28"/>
                <w:szCs w:val="28"/>
                <w:lang w:eastAsia="en-US"/>
              </w:rPr>
            </w:pPr>
            <w:r>
              <w:rPr>
                <w:rFonts w:eastAsia="Calibri"/>
                <w:kern w:val="2"/>
                <w:sz w:val="28"/>
                <w:szCs w:val="28"/>
                <w:lang w:eastAsia="en-US"/>
              </w:rPr>
              <w:t xml:space="preserve"> (далее – муниципальная программа)</w:t>
            </w:r>
          </w:p>
        </w:tc>
      </w:tr>
      <w:tr w:rsidR="007561C5">
        <w:trPr>
          <w:gridAfter w:val="1"/>
          <w:wAfter w:w="57" w:type="dxa"/>
          <w:trHeight w:val="20"/>
        </w:trPr>
        <w:tc>
          <w:tcPr>
            <w:tcW w:w="2975" w:type="dxa"/>
          </w:tcPr>
          <w:p w:rsidR="007561C5" w:rsidRDefault="00C10E95">
            <w:pPr>
              <w:suppressAutoHyphens/>
              <w:rPr>
                <w:rFonts w:eastAsia="Calibri"/>
                <w:bCs/>
                <w:kern w:val="2"/>
                <w:sz w:val="28"/>
                <w:szCs w:val="28"/>
                <w:lang w:eastAsia="en-US"/>
              </w:rPr>
            </w:pPr>
            <w:r>
              <w:rPr>
                <w:kern w:val="2"/>
                <w:sz w:val="28"/>
                <w:szCs w:val="28"/>
              </w:rPr>
              <w:t xml:space="preserve">Ответственный            –исполнитель </w:t>
            </w:r>
            <w:r>
              <w:rPr>
                <w:rFonts w:eastAsia="Calibri"/>
                <w:bCs/>
                <w:kern w:val="2"/>
                <w:sz w:val="28"/>
                <w:szCs w:val="28"/>
                <w:lang w:eastAsia="en-US"/>
              </w:rPr>
              <w:t>муниципальн</w:t>
            </w:r>
            <w:r>
              <w:rPr>
                <w:rFonts w:eastAsia="Calibri"/>
                <w:kern w:val="2"/>
                <w:sz w:val="28"/>
                <w:szCs w:val="28"/>
                <w:lang w:eastAsia="en-US"/>
              </w:rPr>
              <w:t xml:space="preserve">ой программы </w:t>
            </w:r>
            <w:r>
              <w:rPr>
                <w:sz w:val="28"/>
                <w:szCs w:val="28"/>
              </w:rPr>
              <w:t>города Азова</w:t>
            </w:r>
          </w:p>
          <w:p w:rsidR="007561C5" w:rsidRDefault="007561C5">
            <w:pPr>
              <w:autoSpaceDE w:val="0"/>
              <w:autoSpaceDN w:val="0"/>
              <w:adjustRightInd w:val="0"/>
              <w:rPr>
                <w:kern w:val="2"/>
                <w:sz w:val="28"/>
                <w:szCs w:val="28"/>
              </w:rPr>
            </w:pPr>
          </w:p>
        </w:tc>
        <w:tc>
          <w:tcPr>
            <w:tcW w:w="6720" w:type="dxa"/>
            <w:gridSpan w:val="2"/>
          </w:tcPr>
          <w:p w:rsidR="007561C5" w:rsidRDefault="00C10E95">
            <w:pPr>
              <w:autoSpaceDE w:val="0"/>
              <w:autoSpaceDN w:val="0"/>
              <w:adjustRightInd w:val="0"/>
              <w:jc w:val="both"/>
              <w:rPr>
                <w:kern w:val="2"/>
                <w:sz w:val="28"/>
                <w:szCs w:val="28"/>
              </w:rPr>
            </w:pPr>
            <w:r>
              <w:rPr>
                <w:kern w:val="2"/>
                <w:sz w:val="28"/>
                <w:szCs w:val="28"/>
              </w:rPr>
              <w:t>Управление социальной защиты населения администрации г. Азова</w:t>
            </w:r>
          </w:p>
        </w:tc>
      </w:tr>
      <w:tr w:rsidR="007561C5">
        <w:trPr>
          <w:gridAfter w:val="1"/>
          <w:wAfter w:w="57" w:type="dxa"/>
          <w:trHeight w:val="20"/>
        </w:trPr>
        <w:tc>
          <w:tcPr>
            <w:tcW w:w="2975" w:type="dxa"/>
          </w:tcPr>
          <w:p w:rsidR="007561C5" w:rsidRDefault="00C10E95">
            <w:pPr>
              <w:autoSpaceDE w:val="0"/>
              <w:autoSpaceDN w:val="0"/>
              <w:adjustRightInd w:val="0"/>
              <w:rPr>
                <w:sz w:val="28"/>
                <w:szCs w:val="28"/>
              </w:rPr>
            </w:pPr>
            <w:r>
              <w:rPr>
                <w:kern w:val="2"/>
                <w:sz w:val="28"/>
                <w:szCs w:val="28"/>
              </w:rPr>
              <w:t>Соисполнители            –</w:t>
            </w:r>
            <w:r>
              <w:rPr>
                <w:rFonts w:eastAsia="Calibri"/>
                <w:bCs/>
                <w:kern w:val="2"/>
                <w:sz w:val="28"/>
                <w:szCs w:val="28"/>
                <w:lang w:eastAsia="en-US"/>
              </w:rPr>
              <w:t xml:space="preserve"> муниципальн</w:t>
            </w:r>
            <w:r>
              <w:rPr>
                <w:rFonts w:eastAsia="Calibri"/>
                <w:kern w:val="2"/>
                <w:sz w:val="28"/>
                <w:szCs w:val="28"/>
                <w:lang w:eastAsia="en-US"/>
              </w:rPr>
              <w:t xml:space="preserve">ой программы </w:t>
            </w:r>
            <w:r>
              <w:rPr>
                <w:sz w:val="28"/>
                <w:szCs w:val="28"/>
              </w:rPr>
              <w:t>города Азова</w:t>
            </w:r>
          </w:p>
          <w:p w:rsidR="007561C5" w:rsidRDefault="007561C5">
            <w:pPr>
              <w:autoSpaceDE w:val="0"/>
              <w:autoSpaceDN w:val="0"/>
              <w:adjustRightInd w:val="0"/>
              <w:rPr>
                <w:sz w:val="28"/>
                <w:szCs w:val="28"/>
              </w:rPr>
            </w:pPr>
          </w:p>
        </w:tc>
        <w:tc>
          <w:tcPr>
            <w:tcW w:w="6720" w:type="dxa"/>
            <w:gridSpan w:val="2"/>
          </w:tcPr>
          <w:p w:rsidR="007561C5" w:rsidRDefault="00C10E95">
            <w:pPr>
              <w:autoSpaceDE w:val="0"/>
              <w:autoSpaceDN w:val="0"/>
              <w:adjustRightInd w:val="0"/>
              <w:jc w:val="both"/>
              <w:rPr>
                <w:kern w:val="2"/>
                <w:sz w:val="28"/>
                <w:szCs w:val="28"/>
              </w:rPr>
            </w:pPr>
            <w:r>
              <w:rPr>
                <w:kern w:val="2"/>
                <w:sz w:val="28"/>
                <w:szCs w:val="28"/>
              </w:rPr>
              <w:t>отсутствуют</w:t>
            </w:r>
          </w:p>
        </w:tc>
      </w:tr>
      <w:tr w:rsidR="007561C5">
        <w:trPr>
          <w:gridAfter w:val="1"/>
          <w:wAfter w:w="57" w:type="dxa"/>
          <w:trHeight w:val="20"/>
        </w:trPr>
        <w:tc>
          <w:tcPr>
            <w:tcW w:w="2975" w:type="dxa"/>
          </w:tcPr>
          <w:p w:rsidR="007561C5" w:rsidRDefault="00C10E95">
            <w:pPr>
              <w:autoSpaceDE w:val="0"/>
              <w:autoSpaceDN w:val="0"/>
              <w:adjustRightInd w:val="0"/>
              <w:rPr>
                <w:sz w:val="28"/>
                <w:szCs w:val="28"/>
              </w:rPr>
            </w:pPr>
            <w:r>
              <w:rPr>
                <w:kern w:val="2"/>
                <w:sz w:val="28"/>
                <w:szCs w:val="28"/>
              </w:rPr>
              <w:t xml:space="preserve">Участники                   –  </w:t>
            </w:r>
            <w:r>
              <w:rPr>
                <w:rFonts w:eastAsia="Calibri"/>
                <w:bCs/>
                <w:kern w:val="2"/>
                <w:sz w:val="28"/>
                <w:szCs w:val="28"/>
                <w:lang w:eastAsia="en-US"/>
              </w:rPr>
              <w:t xml:space="preserve"> муниципальн</w:t>
            </w:r>
            <w:r>
              <w:rPr>
                <w:rFonts w:eastAsia="Calibri"/>
                <w:kern w:val="2"/>
                <w:sz w:val="28"/>
                <w:szCs w:val="28"/>
                <w:lang w:eastAsia="en-US"/>
              </w:rPr>
              <w:t xml:space="preserve">ой программы </w:t>
            </w:r>
            <w:r>
              <w:rPr>
                <w:sz w:val="28"/>
                <w:szCs w:val="28"/>
              </w:rPr>
              <w:t xml:space="preserve">города </w:t>
            </w:r>
            <w:r>
              <w:rPr>
                <w:kern w:val="2"/>
                <w:sz w:val="28"/>
                <w:szCs w:val="28"/>
              </w:rPr>
              <w:t xml:space="preserve"> </w:t>
            </w:r>
            <w:r>
              <w:rPr>
                <w:kern w:val="2"/>
                <w:sz w:val="28"/>
                <w:szCs w:val="28"/>
              </w:rPr>
              <w:t xml:space="preserve">    </w:t>
            </w:r>
            <w:r>
              <w:rPr>
                <w:kern w:val="2"/>
                <w:sz w:val="28"/>
                <w:szCs w:val="28"/>
              </w:rPr>
              <w:t>–</w:t>
            </w:r>
            <w:r>
              <w:rPr>
                <w:sz w:val="28"/>
                <w:szCs w:val="28"/>
              </w:rPr>
              <w:t>Азова</w:t>
            </w:r>
          </w:p>
          <w:p w:rsidR="007561C5" w:rsidRDefault="00C10E95">
            <w:pPr>
              <w:autoSpaceDE w:val="0"/>
              <w:autoSpaceDN w:val="0"/>
              <w:adjustRightInd w:val="0"/>
              <w:rPr>
                <w:sz w:val="28"/>
                <w:szCs w:val="28"/>
              </w:rPr>
            </w:pPr>
            <w:r>
              <w:rPr>
                <w:sz w:val="28"/>
                <w:szCs w:val="28"/>
              </w:rPr>
              <w:t xml:space="preserve">                                     </w:t>
            </w:r>
            <w:r>
              <w:rPr>
                <w:kern w:val="2"/>
                <w:sz w:val="28"/>
                <w:szCs w:val="28"/>
              </w:rPr>
              <w:t xml:space="preserve"> –</w:t>
            </w:r>
          </w:p>
          <w:p w:rsidR="007561C5" w:rsidRDefault="00C10E95">
            <w:pPr>
              <w:autoSpaceDE w:val="0"/>
              <w:autoSpaceDN w:val="0"/>
              <w:adjustRightInd w:val="0"/>
              <w:rPr>
                <w:sz w:val="28"/>
                <w:szCs w:val="28"/>
              </w:rPr>
            </w:pPr>
            <w:r>
              <w:rPr>
                <w:sz w:val="28"/>
                <w:szCs w:val="28"/>
              </w:rPr>
              <w:t xml:space="preserve">                                     </w:t>
            </w:r>
            <w:r>
              <w:rPr>
                <w:kern w:val="2"/>
                <w:sz w:val="28"/>
                <w:szCs w:val="28"/>
              </w:rPr>
              <w:t xml:space="preserve"> –</w:t>
            </w:r>
            <w:r>
              <w:rPr>
                <w:sz w:val="28"/>
                <w:szCs w:val="28"/>
              </w:rPr>
              <w:t xml:space="preserve">  </w:t>
            </w:r>
          </w:p>
        </w:tc>
        <w:tc>
          <w:tcPr>
            <w:tcW w:w="6720" w:type="dxa"/>
            <w:gridSpan w:val="2"/>
          </w:tcPr>
          <w:p w:rsidR="007561C5" w:rsidRDefault="00C10E95">
            <w:pPr>
              <w:pStyle w:val="ConsPlusNonformat"/>
              <w:snapToGrid w:val="0"/>
              <w:jc w:val="both"/>
              <w:rPr>
                <w:rFonts w:ascii="Times New Roman" w:hAnsi="Times New Roman" w:cs="Times New Roman"/>
                <w:sz w:val="28"/>
                <w:szCs w:val="28"/>
              </w:rPr>
            </w:pPr>
            <w:r>
              <w:rPr>
                <w:rFonts w:ascii="Times New Roman" w:hAnsi="Times New Roman" w:cs="Times New Roman"/>
                <w:sz w:val="28"/>
                <w:szCs w:val="28"/>
              </w:rPr>
              <w:t>Управление социальной защиты населения администрации г. Азова;</w:t>
            </w:r>
          </w:p>
          <w:p w:rsidR="007561C5" w:rsidRDefault="00C10E95">
            <w:pPr>
              <w:pStyle w:val="ConsPlusNormal"/>
              <w:jc w:val="both"/>
              <w:rPr>
                <w:rFonts w:ascii="Times New Roman" w:hAnsi="Times New Roman"/>
                <w:sz w:val="28"/>
                <w:szCs w:val="28"/>
              </w:rPr>
            </w:pPr>
            <w:r>
              <w:rPr>
                <w:rFonts w:ascii="Times New Roman" w:hAnsi="Times New Roman"/>
                <w:sz w:val="28"/>
                <w:szCs w:val="28"/>
              </w:rPr>
              <w:t>Управление образования администрации города Азова;</w:t>
            </w:r>
          </w:p>
          <w:p w:rsidR="007561C5" w:rsidRDefault="00C10E95">
            <w:pPr>
              <w:pStyle w:val="ConsPlusNonformat"/>
              <w:jc w:val="both"/>
              <w:rPr>
                <w:rFonts w:ascii="Times New Roman" w:hAnsi="Times New Roman"/>
                <w:sz w:val="28"/>
                <w:szCs w:val="28"/>
              </w:rPr>
            </w:pPr>
            <w:r>
              <w:rPr>
                <w:rFonts w:ascii="Times New Roman" w:hAnsi="Times New Roman" w:cs="Times New Roman"/>
                <w:sz w:val="28"/>
                <w:szCs w:val="28"/>
              </w:rPr>
              <w:t xml:space="preserve">Департамент </w:t>
            </w:r>
            <w:r>
              <w:rPr>
                <w:rFonts w:ascii="Times New Roman" w:hAnsi="Times New Roman" w:cs="Times New Roman"/>
                <w:sz w:val="28"/>
                <w:szCs w:val="28"/>
              </w:rPr>
              <w:t>социального развития г. Азова</w:t>
            </w:r>
            <w:r>
              <w:rPr>
                <w:rFonts w:ascii="Times New Roman" w:hAnsi="Times New Roman"/>
                <w:sz w:val="28"/>
                <w:szCs w:val="28"/>
              </w:rPr>
              <w:t>;</w:t>
            </w:r>
          </w:p>
          <w:p w:rsidR="007561C5" w:rsidRDefault="00C10E95">
            <w:pPr>
              <w:autoSpaceDE w:val="0"/>
              <w:autoSpaceDN w:val="0"/>
              <w:adjustRightInd w:val="0"/>
              <w:jc w:val="both"/>
              <w:rPr>
                <w:kern w:val="2"/>
                <w:sz w:val="28"/>
                <w:szCs w:val="28"/>
              </w:rPr>
            </w:pPr>
            <w:r>
              <w:rPr>
                <w:sz w:val="28"/>
                <w:szCs w:val="28"/>
              </w:rPr>
              <w:t>МАУ «ЦСО» г. Азова.</w:t>
            </w:r>
          </w:p>
        </w:tc>
      </w:tr>
      <w:tr w:rsidR="007561C5">
        <w:trPr>
          <w:gridAfter w:val="1"/>
          <w:wAfter w:w="57" w:type="dxa"/>
          <w:trHeight w:val="20"/>
        </w:trPr>
        <w:tc>
          <w:tcPr>
            <w:tcW w:w="2975" w:type="dxa"/>
          </w:tcPr>
          <w:p w:rsidR="007561C5" w:rsidRDefault="00C10E95">
            <w:pPr>
              <w:autoSpaceDE w:val="0"/>
              <w:autoSpaceDN w:val="0"/>
              <w:adjustRightInd w:val="0"/>
              <w:rPr>
                <w:kern w:val="2"/>
                <w:sz w:val="28"/>
                <w:szCs w:val="28"/>
              </w:rPr>
            </w:pPr>
            <w:r>
              <w:rPr>
                <w:kern w:val="2"/>
                <w:sz w:val="28"/>
                <w:szCs w:val="28"/>
              </w:rPr>
              <w:t>Подпрограммы             –</w:t>
            </w:r>
            <w:r>
              <w:rPr>
                <w:rFonts w:eastAsia="Calibri"/>
                <w:bCs/>
                <w:kern w:val="2"/>
                <w:sz w:val="28"/>
                <w:szCs w:val="28"/>
                <w:lang w:eastAsia="en-US"/>
              </w:rPr>
              <w:t xml:space="preserve"> муниципальн</w:t>
            </w:r>
            <w:r>
              <w:rPr>
                <w:rFonts w:eastAsia="Calibri"/>
                <w:kern w:val="2"/>
                <w:sz w:val="28"/>
                <w:szCs w:val="28"/>
                <w:lang w:eastAsia="en-US"/>
              </w:rPr>
              <w:t xml:space="preserve">ой </w:t>
            </w:r>
            <w:r>
              <w:rPr>
                <w:rFonts w:eastAsia="Calibri"/>
                <w:kern w:val="2"/>
                <w:sz w:val="28"/>
                <w:szCs w:val="28"/>
                <w:lang w:eastAsia="en-US"/>
              </w:rPr>
              <w:lastRenderedPageBreak/>
              <w:t xml:space="preserve">программы </w:t>
            </w:r>
            <w:r>
              <w:rPr>
                <w:sz w:val="28"/>
                <w:szCs w:val="28"/>
              </w:rPr>
              <w:t>города Азова</w:t>
            </w:r>
          </w:p>
        </w:tc>
        <w:tc>
          <w:tcPr>
            <w:tcW w:w="6720" w:type="dxa"/>
            <w:gridSpan w:val="2"/>
          </w:tcPr>
          <w:p w:rsidR="007561C5" w:rsidRDefault="00C10E95">
            <w:pPr>
              <w:autoSpaceDE w:val="0"/>
              <w:autoSpaceDN w:val="0"/>
              <w:adjustRightInd w:val="0"/>
              <w:jc w:val="both"/>
              <w:rPr>
                <w:rFonts w:eastAsia="Calibri"/>
                <w:kern w:val="2"/>
                <w:sz w:val="28"/>
                <w:szCs w:val="28"/>
                <w:lang w:eastAsia="en-US"/>
              </w:rPr>
            </w:pPr>
            <w:r>
              <w:rPr>
                <w:rFonts w:eastAsia="Calibri"/>
                <w:kern w:val="2"/>
                <w:sz w:val="28"/>
                <w:szCs w:val="28"/>
                <w:lang w:eastAsia="en-US"/>
              </w:rPr>
              <w:lastRenderedPageBreak/>
              <w:t>1. </w:t>
            </w:r>
            <w:r>
              <w:rPr>
                <w:rFonts w:eastAsia="Calibri"/>
                <w:kern w:val="2"/>
                <w:sz w:val="28"/>
                <w:szCs w:val="28"/>
                <w:lang w:eastAsia="en-US"/>
              </w:rPr>
              <w:t xml:space="preserve">Создание для инвалидов и других маломобильных групп населения доступной и комфортной среды </w:t>
            </w:r>
            <w:r>
              <w:rPr>
                <w:rFonts w:eastAsia="Calibri"/>
                <w:kern w:val="2"/>
                <w:sz w:val="28"/>
                <w:szCs w:val="28"/>
                <w:lang w:eastAsia="en-US"/>
              </w:rPr>
              <w:lastRenderedPageBreak/>
              <w:t>жизнедеятельности</w:t>
            </w:r>
            <w:r>
              <w:rPr>
                <w:rFonts w:eastAsia="Calibri"/>
                <w:kern w:val="2"/>
                <w:sz w:val="28"/>
                <w:szCs w:val="28"/>
                <w:lang w:eastAsia="en-US"/>
              </w:rPr>
              <w:t>.</w:t>
            </w:r>
          </w:p>
          <w:p w:rsidR="007561C5" w:rsidRDefault="00C10E95">
            <w:pPr>
              <w:autoSpaceDE w:val="0"/>
              <w:autoSpaceDN w:val="0"/>
              <w:adjustRightInd w:val="0"/>
              <w:jc w:val="both"/>
              <w:rPr>
                <w:rFonts w:eastAsia="Calibri"/>
                <w:kern w:val="2"/>
                <w:sz w:val="28"/>
                <w:szCs w:val="28"/>
                <w:lang w:eastAsia="en-US"/>
              </w:rPr>
            </w:pPr>
            <w:r>
              <w:rPr>
                <w:rFonts w:eastAsia="Calibri"/>
                <w:kern w:val="2"/>
                <w:sz w:val="28"/>
                <w:szCs w:val="28"/>
                <w:lang w:eastAsia="en-US"/>
              </w:rPr>
              <w:t>2. </w:t>
            </w:r>
            <w:r>
              <w:rPr>
                <w:rFonts w:eastAsia="Calibri"/>
                <w:kern w:val="2"/>
                <w:sz w:val="28"/>
                <w:szCs w:val="28"/>
                <w:lang w:eastAsia="en-US"/>
              </w:rPr>
              <w:t>Социальная интеграция ин</w:t>
            </w:r>
            <w:r>
              <w:rPr>
                <w:rFonts w:eastAsia="Calibri"/>
                <w:kern w:val="2"/>
                <w:sz w:val="28"/>
                <w:szCs w:val="28"/>
                <w:lang w:eastAsia="en-US"/>
              </w:rPr>
              <w:t>валидов и других маломобильных групп населения в общество</w:t>
            </w:r>
            <w:r>
              <w:rPr>
                <w:rFonts w:eastAsia="Calibri"/>
                <w:kern w:val="2"/>
                <w:sz w:val="28"/>
                <w:szCs w:val="28"/>
                <w:lang w:eastAsia="en-US"/>
              </w:rPr>
              <w:t>.</w:t>
            </w:r>
          </w:p>
          <w:p w:rsidR="007561C5" w:rsidRDefault="007561C5">
            <w:pPr>
              <w:autoSpaceDE w:val="0"/>
              <w:autoSpaceDN w:val="0"/>
              <w:adjustRightInd w:val="0"/>
              <w:jc w:val="both"/>
              <w:rPr>
                <w:rFonts w:eastAsia="Calibri"/>
                <w:kern w:val="2"/>
                <w:sz w:val="28"/>
                <w:szCs w:val="28"/>
                <w:lang w:eastAsia="en-US"/>
              </w:rPr>
            </w:pPr>
          </w:p>
        </w:tc>
      </w:tr>
      <w:tr w:rsidR="007561C5">
        <w:trPr>
          <w:gridAfter w:val="1"/>
          <w:wAfter w:w="57" w:type="dxa"/>
          <w:trHeight w:val="20"/>
        </w:trPr>
        <w:tc>
          <w:tcPr>
            <w:tcW w:w="2975" w:type="dxa"/>
          </w:tcPr>
          <w:p w:rsidR="007561C5" w:rsidRDefault="00C10E95">
            <w:pPr>
              <w:autoSpaceDE w:val="0"/>
              <w:autoSpaceDN w:val="0"/>
              <w:adjustRightInd w:val="0"/>
              <w:rPr>
                <w:kern w:val="2"/>
                <w:sz w:val="28"/>
                <w:szCs w:val="28"/>
              </w:rPr>
            </w:pPr>
            <w:r>
              <w:rPr>
                <w:kern w:val="2"/>
                <w:sz w:val="28"/>
                <w:szCs w:val="28"/>
              </w:rPr>
              <w:lastRenderedPageBreak/>
              <w:t>Программно-                –</w:t>
            </w:r>
          </w:p>
          <w:p w:rsidR="007561C5" w:rsidRDefault="00C10E95">
            <w:pPr>
              <w:autoSpaceDE w:val="0"/>
              <w:autoSpaceDN w:val="0"/>
              <w:adjustRightInd w:val="0"/>
              <w:rPr>
                <w:sz w:val="28"/>
                <w:szCs w:val="28"/>
              </w:rPr>
            </w:pPr>
            <w:r>
              <w:rPr>
                <w:kern w:val="2"/>
                <w:sz w:val="28"/>
                <w:szCs w:val="28"/>
              </w:rPr>
              <w:t xml:space="preserve">целевые инструменты </w:t>
            </w:r>
            <w:r>
              <w:rPr>
                <w:rFonts w:eastAsia="Calibri"/>
                <w:bCs/>
                <w:kern w:val="2"/>
                <w:sz w:val="28"/>
                <w:szCs w:val="28"/>
                <w:lang w:eastAsia="en-US"/>
              </w:rPr>
              <w:t>муниципальн</w:t>
            </w:r>
            <w:r>
              <w:rPr>
                <w:rFonts w:eastAsia="Calibri"/>
                <w:kern w:val="2"/>
                <w:sz w:val="28"/>
                <w:szCs w:val="28"/>
                <w:lang w:eastAsia="en-US"/>
              </w:rPr>
              <w:t xml:space="preserve">ой программы </w:t>
            </w:r>
            <w:r>
              <w:rPr>
                <w:sz w:val="28"/>
                <w:szCs w:val="28"/>
              </w:rPr>
              <w:t>города Азова</w:t>
            </w:r>
          </w:p>
          <w:p w:rsidR="007561C5" w:rsidRDefault="007561C5">
            <w:pPr>
              <w:autoSpaceDE w:val="0"/>
              <w:autoSpaceDN w:val="0"/>
              <w:adjustRightInd w:val="0"/>
              <w:rPr>
                <w:sz w:val="28"/>
                <w:szCs w:val="28"/>
              </w:rPr>
            </w:pPr>
          </w:p>
        </w:tc>
        <w:tc>
          <w:tcPr>
            <w:tcW w:w="6720" w:type="dxa"/>
            <w:gridSpan w:val="2"/>
          </w:tcPr>
          <w:p w:rsidR="007561C5" w:rsidRDefault="00C10E95">
            <w:pPr>
              <w:autoSpaceDE w:val="0"/>
              <w:autoSpaceDN w:val="0"/>
              <w:adjustRightInd w:val="0"/>
              <w:jc w:val="both"/>
              <w:rPr>
                <w:rFonts w:eastAsia="Calibri"/>
                <w:kern w:val="2"/>
                <w:sz w:val="28"/>
                <w:szCs w:val="28"/>
                <w:lang w:eastAsia="en-US"/>
              </w:rPr>
            </w:pPr>
            <w:r>
              <w:rPr>
                <w:rFonts w:eastAsia="Calibri"/>
                <w:kern w:val="2"/>
                <w:sz w:val="28"/>
                <w:szCs w:val="28"/>
                <w:lang w:eastAsia="en-US"/>
              </w:rPr>
              <w:t>отсутствуют</w:t>
            </w:r>
          </w:p>
        </w:tc>
      </w:tr>
      <w:tr w:rsidR="007561C5">
        <w:trPr>
          <w:gridAfter w:val="1"/>
          <w:wAfter w:w="57" w:type="dxa"/>
          <w:trHeight w:val="20"/>
        </w:trPr>
        <w:tc>
          <w:tcPr>
            <w:tcW w:w="2975" w:type="dxa"/>
          </w:tcPr>
          <w:p w:rsidR="007561C5" w:rsidRDefault="00C10E95">
            <w:pPr>
              <w:autoSpaceDE w:val="0"/>
              <w:autoSpaceDN w:val="0"/>
              <w:adjustRightInd w:val="0"/>
              <w:rPr>
                <w:kern w:val="2"/>
                <w:sz w:val="28"/>
                <w:szCs w:val="28"/>
              </w:rPr>
            </w:pPr>
            <w:r>
              <w:rPr>
                <w:kern w:val="2"/>
                <w:sz w:val="28"/>
                <w:szCs w:val="28"/>
              </w:rPr>
              <w:t>Цели                              –</w:t>
            </w:r>
          </w:p>
          <w:p w:rsidR="007561C5" w:rsidRDefault="00C10E95">
            <w:pPr>
              <w:autoSpaceDE w:val="0"/>
              <w:autoSpaceDN w:val="0"/>
              <w:adjustRightInd w:val="0"/>
              <w:rPr>
                <w:kern w:val="2"/>
                <w:sz w:val="28"/>
                <w:szCs w:val="28"/>
              </w:rPr>
            </w:pPr>
            <w:r>
              <w:rPr>
                <w:rFonts w:eastAsia="Calibri"/>
                <w:bCs/>
                <w:kern w:val="2"/>
                <w:sz w:val="28"/>
                <w:szCs w:val="28"/>
                <w:lang w:eastAsia="en-US"/>
              </w:rPr>
              <w:t>муниципальн</w:t>
            </w:r>
            <w:r>
              <w:rPr>
                <w:rFonts w:eastAsia="Calibri"/>
                <w:kern w:val="2"/>
                <w:sz w:val="28"/>
                <w:szCs w:val="28"/>
                <w:lang w:eastAsia="en-US"/>
              </w:rPr>
              <w:t xml:space="preserve">ой программы </w:t>
            </w:r>
            <w:r>
              <w:rPr>
                <w:sz w:val="28"/>
                <w:szCs w:val="28"/>
              </w:rPr>
              <w:t>города Азова</w:t>
            </w:r>
          </w:p>
        </w:tc>
        <w:tc>
          <w:tcPr>
            <w:tcW w:w="6720" w:type="dxa"/>
            <w:gridSpan w:val="2"/>
          </w:tcPr>
          <w:p w:rsidR="007561C5" w:rsidRDefault="00C10E95">
            <w:pPr>
              <w:autoSpaceDE w:val="0"/>
              <w:autoSpaceDN w:val="0"/>
              <w:adjustRightInd w:val="0"/>
              <w:jc w:val="both"/>
              <w:rPr>
                <w:rFonts w:eastAsia="Calibri"/>
                <w:kern w:val="2"/>
                <w:sz w:val="28"/>
                <w:szCs w:val="28"/>
                <w:lang w:eastAsia="en-US"/>
              </w:rPr>
            </w:pPr>
            <w:r>
              <w:rPr>
                <w:sz w:val="28"/>
                <w:szCs w:val="28"/>
              </w:rPr>
              <w:t xml:space="preserve">Обеспечение </w:t>
            </w:r>
            <w:r>
              <w:rPr>
                <w:sz w:val="28"/>
                <w:szCs w:val="28"/>
              </w:rPr>
              <w:t>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w:t>
            </w:r>
            <w:r>
              <w:rPr>
                <w:sz w:val="28"/>
                <w:szCs w:val="28"/>
              </w:rPr>
              <w:t>) на территории города Азова</w:t>
            </w:r>
          </w:p>
        </w:tc>
      </w:tr>
      <w:tr w:rsidR="007561C5">
        <w:trPr>
          <w:gridAfter w:val="1"/>
          <w:wAfter w:w="57" w:type="dxa"/>
          <w:trHeight w:val="20"/>
        </w:trPr>
        <w:tc>
          <w:tcPr>
            <w:tcW w:w="2975" w:type="dxa"/>
          </w:tcPr>
          <w:p w:rsidR="007561C5" w:rsidRDefault="00C10E95">
            <w:pPr>
              <w:autoSpaceDE w:val="0"/>
              <w:autoSpaceDN w:val="0"/>
              <w:adjustRightInd w:val="0"/>
              <w:rPr>
                <w:kern w:val="2"/>
                <w:sz w:val="28"/>
                <w:szCs w:val="28"/>
              </w:rPr>
            </w:pPr>
            <w:r>
              <w:rPr>
                <w:kern w:val="2"/>
                <w:sz w:val="28"/>
                <w:szCs w:val="28"/>
              </w:rPr>
              <w:t>Задачи                           –</w:t>
            </w:r>
          </w:p>
          <w:p w:rsidR="007561C5" w:rsidRDefault="00C10E95">
            <w:pPr>
              <w:autoSpaceDE w:val="0"/>
              <w:autoSpaceDN w:val="0"/>
              <w:adjustRightInd w:val="0"/>
              <w:rPr>
                <w:kern w:val="2"/>
                <w:sz w:val="28"/>
                <w:szCs w:val="28"/>
              </w:rPr>
            </w:pPr>
            <w:r>
              <w:rPr>
                <w:rFonts w:eastAsia="Calibri"/>
                <w:bCs/>
                <w:kern w:val="2"/>
                <w:sz w:val="28"/>
                <w:szCs w:val="28"/>
                <w:lang w:eastAsia="en-US"/>
              </w:rPr>
              <w:t>муниципальн</w:t>
            </w:r>
            <w:r>
              <w:rPr>
                <w:rFonts w:eastAsia="Calibri"/>
                <w:kern w:val="2"/>
                <w:sz w:val="28"/>
                <w:szCs w:val="28"/>
                <w:lang w:eastAsia="en-US"/>
              </w:rPr>
              <w:t xml:space="preserve">ой программы </w:t>
            </w:r>
            <w:r>
              <w:rPr>
                <w:sz w:val="28"/>
                <w:szCs w:val="28"/>
              </w:rPr>
              <w:t>города Азова</w:t>
            </w:r>
          </w:p>
        </w:tc>
        <w:tc>
          <w:tcPr>
            <w:tcW w:w="6720" w:type="dxa"/>
            <w:gridSpan w:val="2"/>
          </w:tcPr>
          <w:p w:rsidR="007561C5" w:rsidRDefault="00C10E95">
            <w:pPr>
              <w:numPr>
                <w:ilvl w:val="0"/>
                <w:numId w:val="1"/>
              </w:numPr>
              <w:jc w:val="both"/>
              <w:rPr>
                <w:rFonts w:eastAsia="Calibri"/>
                <w:kern w:val="2"/>
                <w:sz w:val="28"/>
                <w:szCs w:val="28"/>
                <w:lang w:eastAsia="en-US"/>
              </w:rPr>
            </w:pPr>
            <w:r>
              <w:rPr>
                <w:sz w:val="28"/>
                <w:szCs w:val="28"/>
              </w:rPr>
              <w:t>Ф</w:t>
            </w:r>
            <w:r>
              <w:rPr>
                <w:rFonts w:eastAsia="Calibri"/>
                <w:kern w:val="2"/>
                <w:sz w:val="28"/>
                <w:szCs w:val="28"/>
                <w:lang w:eastAsia="en-US"/>
              </w:rPr>
              <w:t>ормирование к 2030 году условий для беспрепятственного доступа к объектам и услугам в приоритетных сферах жизнедеятельности инвалидов и других маломобиль</w:t>
            </w:r>
            <w:r>
              <w:rPr>
                <w:rFonts w:eastAsia="Calibri"/>
                <w:kern w:val="2"/>
                <w:sz w:val="28"/>
                <w:szCs w:val="28"/>
                <w:lang w:eastAsia="en-US"/>
              </w:rPr>
              <w:t>ных групп населения;</w:t>
            </w:r>
          </w:p>
          <w:p w:rsidR="007561C5" w:rsidRDefault="00C10E95">
            <w:pPr>
              <w:numPr>
                <w:ilvl w:val="0"/>
                <w:numId w:val="1"/>
              </w:numPr>
              <w:autoSpaceDE w:val="0"/>
              <w:autoSpaceDN w:val="0"/>
              <w:adjustRightInd w:val="0"/>
              <w:jc w:val="both"/>
              <w:rPr>
                <w:rFonts w:eastAsia="Calibri"/>
                <w:i/>
                <w:kern w:val="2"/>
                <w:sz w:val="28"/>
                <w:szCs w:val="28"/>
                <w:lang w:eastAsia="en-US"/>
              </w:rPr>
            </w:pPr>
            <w:r>
              <w:rPr>
                <w:rFonts w:eastAsia="Calibri"/>
                <w:kern w:val="2"/>
                <w:sz w:val="28"/>
                <w:szCs w:val="28"/>
                <w:lang w:eastAsia="en-US"/>
              </w:rPr>
              <w:t>Совершенствование механизма предоставления услуг в сфере реабилитации с целью интеграции инвалидов в общество.</w:t>
            </w:r>
          </w:p>
        </w:tc>
      </w:tr>
      <w:tr w:rsidR="007561C5">
        <w:trPr>
          <w:gridAfter w:val="1"/>
          <w:wAfter w:w="57" w:type="dxa"/>
          <w:trHeight w:val="20"/>
        </w:trPr>
        <w:tc>
          <w:tcPr>
            <w:tcW w:w="2975" w:type="dxa"/>
          </w:tcPr>
          <w:p w:rsidR="007561C5" w:rsidRDefault="00C10E95">
            <w:pPr>
              <w:autoSpaceDE w:val="0"/>
              <w:autoSpaceDN w:val="0"/>
              <w:adjustRightInd w:val="0"/>
              <w:rPr>
                <w:kern w:val="2"/>
                <w:sz w:val="28"/>
                <w:szCs w:val="28"/>
              </w:rPr>
            </w:pPr>
            <w:r>
              <w:rPr>
                <w:kern w:val="2"/>
                <w:sz w:val="28"/>
                <w:szCs w:val="28"/>
              </w:rPr>
              <w:t>Целевые                        –</w:t>
            </w:r>
          </w:p>
          <w:p w:rsidR="007561C5" w:rsidRDefault="00C10E95">
            <w:pPr>
              <w:autoSpaceDE w:val="0"/>
              <w:autoSpaceDN w:val="0"/>
              <w:adjustRightInd w:val="0"/>
              <w:rPr>
                <w:sz w:val="28"/>
                <w:szCs w:val="28"/>
              </w:rPr>
            </w:pPr>
            <w:r>
              <w:rPr>
                <w:kern w:val="2"/>
                <w:sz w:val="28"/>
                <w:szCs w:val="28"/>
              </w:rPr>
              <w:t xml:space="preserve">показатели </w:t>
            </w:r>
            <w:r>
              <w:rPr>
                <w:rFonts w:eastAsia="Calibri"/>
                <w:bCs/>
                <w:kern w:val="2"/>
                <w:sz w:val="28"/>
                <w:szCs w:val="28"/>
                <w:lang w:eastAsia="en-US"/>
              </w:rPr>
              <w:t>муниципальн</w:t>
            </w:r>
            <w:r>
              <w:rPr>
                <w:rFonts w:eastAsia="Calibri"/>
                <w:kern w:val="2"/>
                <w:sz w:val="28"/>
                <w:szCs w:val="28"/>
                <w:lang w:eastAsia="en-US"/>
              </w:rPr>
              <w:t xml:space="preserve">ой программы </w:t>
            </w:r>
            <w:r>
              <w:rPr>
                <w:sz w:val="28"/>
                <w:szCs w:val="28"/>
              </w:rPr>
              <w:t>города Азова</w:t>
            </w:r>
          </w:p>
          <w:p w:rsidR="007561C5" w:rsidRDefault="007561C5">
            <w:pPr>
              <w:autoSpaceDE w:val="0"/>
              <w:autoSpaceDN w:val="0"/>
              <w:adjustRightInd w:val="0"/>
              <w:rPr>
                <w:sz w:val="28"/>
                <w:szCs w:val="28"/>
              </w:rPr>
            </w:pPr>
          </w:p>
        </w:tc>
        <w:tc>
          <w:tcPr>
            <w:tcW w:w="6720" w:type="dxa"/>
            <w:gridSpan w:val="2"/>
          </w:tcPr>
          <w:p w:rsidR="007561C5" w:rsidRDefault="00C10E95">
            <w:pPr>
              <w:autoSpaceDE w:val="0"/>
              <w:autoSpaceDN w:val="0"/>
              <w:adjustRightInd w:val="0"/>
              <w:jc w:val="both"/>
              <w:rPr>
                <w:kern w:val="2"/>
                <w:sz w:val="28"/>
                <w:szCs w:val="28"/>
              </w:rPr>
            </w:pPr>
            <w:r>
              <w:rPr>
                <w:rFonts w:eastAsia="Calibri"/>
                <w:kern w:val="2"/>
                <w:sz w:val="28"/>
                <w:szCs w:val="28"/>
                <w:lang w:eastAsia="en-US"/>
              </w:rPr>
              <w:t xml:space="preserve">Доля доступных для инвалидов и других </w:t>
            </w:r>
            <w:r>
              <w:rPr>
                <w:rFonts w:eastAsia="Calibri"/>
                <w:kern w:val="2"/>
                <w:sz w:val="28"/>
                <w:szCs w:val="28"/>
                <w:lang w:eastAsia="en-US"/>
              </w:rPr>
              <w:t>маломобильных групп населения приоритетных объектов социальной, транспортной, инженерной инфраструктуры в общем количестве приоритетных объектов социальной инфраструктуры</w:t>
            </w:r>
            <w:r>
              <w:rPr>
                <w:rFonts w:eastAsia="Calibri"/>
                <w:kern w:val="2"/>
                <w:sz w:val="28"/>
                <w:szCs w:val="28"/>
                <w:lang w:eastAsia="en-US"/>
              </w:rPr>
              <w:t>.</w:t>
            </w:r>
          </w:p>
        </w:tc>
      </w:tr>
      <w:tr w:rsidR="007561C5">
        <w:trPr>
          <w:gridAfter w:val="1"/>
          <w:wAfter w:w="57" w:type="dxa"/>
          <w:trHeight w:val="20"/>
        </w:trPr>
        <w:tc>
          <w:tcPr>
            <w:tcW w:w="2975" w:type="dxa"/>
          </w:tcPr>
          <w:p w:rsidR="007561C5" w:rsidRDefault="00C10E95">
            <w:pPr>
              <w:autoSpaceDE w:val="0"/>
              <w:autoSpaceDN w:val="0"/>
              <w:adjustRightInd w:val="0"/>
              <w:rPr>
                <w:sz w:val="28"/>
                <w:szCs w:val="28"/>
              </w:rPr>
            </w:pPr>
            <w:r>
              <w:rPr>
                <w:kern w:val="2"/>
                <w:sz w:val="28"/>
                <w:szCs w:val="28"/>
              </w:rPr>
              <w:t xml:space="preserve">Этапы и сроки             –реализации </w:t>
            </w:r>
            <w:r>
              <w:rPr>
                <w:rFonts w:eastAsia="Calibri"/>
                <w:bCs/>
                <w:kern w:val="2"/>
                <w:sz w:val="28"/>
                <w:szCs w:val="28"/>
                <w:lang w:eastAsia="en-US"/>
              </w:rPr>
              <w:lastRenderedPageBreak/>
              <w:t>муниципальн</w:t>
            </w:r>
            <w:r>
              <w:rPr>
                <w:rFonts w:eastAsia="Calibri"/>
                <w:kern w:val="2"/>
                <w:sz w:val="28"/>
                <w:szCs w:val="28"/>
                <w:lang w:eastAsia="en-US"/>
              </w:rPr>
              <w:t xml:space="preserve">ой программы </w:t>
            </w:r>
            <w:r>
              <w:rPr>
                <w:sz w:val="28"/>
                <w:szCs w:val="28"/>
              </w:rPr>
              <w:t>города Азова</w:t>
            </w:r>
          </w:p>
          <w:p w:rsidR="007561C5" w:rsidRDefault="007561C5">
            <w:pPr>
              <w:autoSpaceDE w:val="0"/>
              <w:autoSpaceDN w:val="0"/>
              <w:adjustRightInd w:val="0"/>
              <w:rPr>
                <w:sz w:val="28"/>
                <w:szCs w:val="28"/>
              </w:rPr>
            </w:pPr>
          </w:p>
        </w:tc>
        <w:tc>
          <w:tcPr>
            <w:tcW w:w="6720" w:type="dxa"/>
            <w:gridSpan w:val="2"/>
          </w:tcPr>
          <w:p w:rsidR="007561C5" w:rsidRDefault="00C10E95">
            <w:pPr>
              <w:autoSpaceDE w:val="0"/>
              <w:autoSpaceDN w:val="0"/>
              <w:adjustRightInd w:val="0"/>
              <w:jc w:val="both"/>
              <w:rPr>
                <w:kern w:val="2"/>
                <w:sz w:val="28"/>
                <w:szCs w:val="28"/>
              </w:rPr>
            </w:pPr>
            <w:r>
              <w:rPr>
                <w:kern w:val="2"/>
                <w:sz w:val="28"/>
                <w:szCs w:val="28"/>
              </w:rPr>
              <w:lastRenderedPageBreak/>
              <w:t xml:space="preserve">2019 – </w:t>
            </w:r>
            <w:r>
              <w:rPr>
                <w:kern w:val="2"/>
                <w:sz w:val="28"/>
                <w:szCs w:val="28"/>
              </w:rPr>
              <w:t>2030 годы.</w:t>
            </w:r>
          </w:p>
          <w:p w:rsidR="007561C5" w:rsidRDefault="00C10E95">
            <w:pPr>
              <w:autoSpaceDE w:val="0"/>
              <w:autoSpaceDN w:val="0"/>
              <w:adjustRightInd w:val="0"/>
              <w:jc w:val="both"/>
              <w:rPr>
                <w:kern w:val="2"/>
                <w:sz w:val="28"/>
                <w:szCs w:val="28"/>
              </w:rPr>
            </w:pPr>
            <w:r>
              <w:rPr>
                <w:kern w:val="2"/>
                <w:sz w:val="28"/>
                <w:szCs w:val="28"/>
              </w:rPr>
              <w:lastRenderedPageBreak/>
              <w:t>Этапы реализации не выделяются</w:t>
            </w:r>
          </w:p>
          <w:p w:rsidR="007561C5" w:rsidRDefault="007561C5">
            <w:pPr>
              <w:autoSpaceDE w:val="0"/>
              <w:autoSpaceDN w:val="0"/>
              <w:adjustRightInd w:val="0"/>
              <w:jc w:val="both"/>
              <w:rPr>
                <w:kern w:val="2"/>
                <w:sz w:val="28"/>
                <w:szCs w:val="28"/>
              </w:rPr>
            </w:pPr>
          </w:p>
        </w:tc>
      </w:tr>
      <w:tr w:rsidR="007561C5">
        <w:trPr>
          <w:trHeight w:val="20"/>
        </w:trPr>
        <w:tc>
          <w:tcPr>
            <w:tcW w:w="3000" w:type="dxa"/>
            <w:gridSpan w:val="2"/>
          </w:tcPr>
          <w:p w:rsidR="007561C5" w:rsidRDefault="00C10E95">
            <w:pPr>
              <w:shd w:val="clear" w:color="auto" w:fill="FFFFFF" w:themeFill="background1"/>
              <w:autoSpaceDE w:val="0"/>
              <w:autoSpaceDN w:val="0"/>
              <w:adjustRightInd w:val="0"/>
              <w:rPr>
                <w:kern w:val="2"/>
                <w:sz w:val="28"/>
                <w:szCs w:val="28"/>
                <w:lang w:eastAsia="en-US"/>
              </w:rPr>
            </w:pPr>
            <w:r>
              <w:rPr>
                <w:kern w:val="2"/>
                <w:sz w:val="28"/>
                <w:szCs w:val="28"/>
                <w:lang w:eastAsia="en-US"/>
              </w:rPr>
              <w:lastRenderedPageBreak/>
              <w:t>Ресурсное                    –</w:t>
            </w:r>
          </w:p>
          <w:p w:rsidR="007561C5" w:rsidRDefault="00C10E95">
            <w:pPr>
              <w:shd w:val="clear" w:color="auto" w:fill="FFFFFF" w:themeFill="background1"/>
              <w:autoSpaceDE w:val="0"/>
              <w:autoSpaceDN w:val="0"/>
              <w:adjustRightInd w:val="0"/>
              <w:rPr>
                <w:kern w:val="2"/>
                <w:sz w:val="28"/>
                <w:szCs w:val="28"/>
                <w:lang w:eastAsia="en-US"/>
              </w:rPr>
            </w:pPr>
            <w:r>
              <w:rPr>
                <w:kern w:val="2"/>
                <w:sz w:val="28"/>
                <w:szCs w:val="28"/>
                <w:lang w:eastAsia="en-US"/>
              </w:rPr>
              <w:t xml:space="preserve">обеспечение </w:t>
            </w:r>
            <w:r>
              <w:rPr>
                <w:rFonts w:eastAsia="Calibri"/>
                <w:bCs/>
                <w:kern w:val="2"/>
                <w:sz w:val="28"/>
                <w:szCs w:val="28"/>
                <w:lang w:eastAsia="en-US"/>
              </w:rPr>
              <w:t>муниципальн</w:t>
            </w:r>
            <w:r>
              <w:rPr>
                <w:rFonts w:eastAsia="Calibri"/>
                <w:kern w:val="2"/>
                <w:sz w:val="28"/>
                <w:szCs w:val="28"/>
                <w:lang w:eastAsia="en-US"/>
              </w:rPr>
              <w:t xml:space="preserve">ой программы </w:t>
            </w:r>
            <w:r>
              <w:rPr>
                <w:sz w:val="28"/>
                <w:szCs w:val="28"/>
              </w:rPr>
              <w:t>города Азова</w:t>
            </w:r>
          </w:p>
        </w:tc>
        <w:tc>
          <w:tcPr>
            <w:tcW w:w="6752" w:type="dxa"/>
            <w:gridSpan w:val="2"/>
          </w:tcPr>
          <w:p w:rsidR="007561C5" w:rsidRDefault="00C10E95">
            <w:pPr>
              <w:jc w:val="both"/>
              <w:rPr>
                <w:sz w:val="28"/>
                <w:szCs w:val="28"/>
              </w:rPr>
            </w:pPr>
            <w:r>
              <w:rPr>
                <w:sz w:val="28"/>
                <w:szCs w:val="28"/>
              </w:rPr>
              <w:t xml:space="preserve">Общий объем финансирования   </w:t>
            </w:r>
            <w:r>
              <w:rPr>
                <w:sz w:val="28"/>
                <w:szCs w:val="28"/>
              </w:rPr>
              <w:t>муниципальной п</w:t>
            </w:r>
            <w:r>
              <w:rPr>
                <w:sz w:val="28"/>
                <w:szCs w:val="28"/>
              </w:rPr>
              <w:t xml:space="preserve">рограммы – </w:t>
            </w:r>
            <w:r>
              <w:rPr>
                <w:sz w:val="28"/>
                <w:szCs w:val="28"/>
              </w:rPr>
              <w:t>4177,8</w:t>
            </w:r>
            <w:r>
              <w:rPr>
                <w:sz w:val="28"/>
                <w:szCs w:val="28"/>
              </w:rPr>
              <w:t xml:space="preserve"> тыс. руб., в том числе:</w:t>
            </w:r>
          </w:p>
          <w:p w:rsidR="007561C5" w:rsidRDefault="00C10E95">
            <w:pPr>
              <w:jc w:val="both"/>
              <w:rPr>
                <w:sz w:val="28"/>
                <w:szCs w:val="28"/>
              </w:rPr>
            </w:pPr>
            <w:r>
              <w:rPr>
                <w:sz w:val="28"/>
                <w:szCs w:val="28"/>
              </w:rPr>
              <w:t xml:space="preserve">2019 год - </w:t>
            </w:r>
            <w:r>
              <w:rPr>
                <w:sz w:val="28"/>
                <w:szCs w:val="28"/>
              </w:rPr>
              <w:t xml:space="preserve"> 402,0</w:t>
            </w:r>
            <w:r>
              <w:rPr>
                <w:sz w:val="28"/>
                <w:szCs w:val="28"/>
              </w:rPr>
              <w:t xml:space="preserve">  тыс. руб.;</w:t>
            </w:r>
          </w:p>
          <w:p w:rsidR="007561C5" w:rsidRDefault="00C10E95">
            <w:pPr>
              <w:jc w:val="both"/>
              <w:rPr>
                <w:sz w:val="28"/>
                <w:szCs w:val="28"/>
              </w:rPr>
            </w:pPr>
            <w:r>
              <w:rPr>
                <w:sz w:val="28"/>
                <w:szCs w:val="28"/>
              </w:rPr>
              <w:t xml:space="preserve">2020 год </w:t>
            </w:r>
            <w:r>
              <w:rPr>
                <w:sz w:val="28"/>
                <w:szCs w:val="28"/>
              </w:rPr>
              <w:t xml:space="preserve">- </w:t>
            </w:r>
            <w:r>
              <w:rPr>
                <w:sz w:val="28"/>
                <w:szCs w:val="28"/>
              </w:rPr>
              <w:t xml:space="preserve"> </w:t>
            </w:r>
            <w:r>
              <w:rPr>
                <w:sz w:val="28"/>
                <w:szCs w:val="28"/>
              </w:rPr>
              <w:t xml:space="preserve">375,8 </w:t>
            </w:r>
            <w:r>
              <w:rPr>
                <w:sz w:val="28"/>
                <w:szCs w:val="28"/>
              </w:rPr>
              <w:t>тыс. руб.;</w:t>
            </w:r>
          </w:p>
          <w:p w:rsidR="007561C5" w:rsidRDefault="00C10E95">
            <w:pPr>
              <w:jc w:val="both"/>
              <w:rPr>
                <w:sz w:val="28"/>
                <w:szCs w:val="28"/>
              </w:rPr>
            </w:pPr>
            <w:r>
              <w:rPr>
                <w:sz w:val="28"/>
                <w:szCs w:val="28"/>
              </w:rPr>
              <w:t>2021 год -  3</w:t>
            </w:r>
            <w:r>
              <w:rPr>
                <w:sz w:val="28"/>
                <w:szCs w:val="28"/>
              </w:rPr>
              <w:t>4</w:t>
            </w:r>
            <w:r>
              <w:rPr>
                <w:sz w:val="28"/>
                <w:szCs w:val="28"/>
              </w:rPr>
              <w:t>0,0 тыс. руб.;</w:t>
            </w:r>
          </w:p>
          <w:p w:rsidR="007561C5" w:rsidRDefault="00C10E95">
            <w:pPr>
              <w:jc w:val="both"/>
              <w:rPr>
                <w:sz w:val="28"/>
                <w:szCs w:val="28"/>
              </w:rPr>
            </w:pPr>
            <w:r>
              <w:rPr>
                <w:sz w:val="28"/>
                <w:szCs w:val="28"/>
              </w:rPr>
              <w:t>2022 год -  3</w:t>
            </w:r>
            <w:r>
              <w:rPr>
                <w:sz w:val="28"/>
                <w:szCs w:val="28"/>
              </w:rPr>
              <w:t>4</w:t>
            </w:r>
            <w:r>
              <w:rPr>
                <w:sz w:val="28"/>
                <w:szCs w:val="28"/>
              </w:rPr>
              <w:t>0,0  тыс. руб.;</w:t>
            </w:r>
          </w:p>
          <w:p w:rsidR="007561C5" w:rsidRDefault="00C10E95">
            <w:pPr>
              <w:jc w:val="both"/>
              <w:rPr>
                <w:sz w:val="28"/>
                <w:szCs w:val="28"/>
              </w:rPr>
            </w:pPr>
            <w:r>
              <w:rPr>
                <w:sz w:val="28"/>
                <w:szCs w:val="28"/>
              </w:rPr>
              <w:t>2023 год -  3</w:t>
            </w:r>
            <w:r>
              <w:rPr>
                <w:sz w:val="28"/>
                <w:szCs w:val="28"/>
              </w:rPr>
              <w:t>4</w:t>
            </w:r>
            <w:r>
              <w:rPr>
                <w:sz w:val="28"/>
                <w:szCs w:val="28"/>
              </w:rPr>
              <w:t>0,0 тыс. руб.;</w:t>
            </w:r>
          </w:p>
          <w:p w:rsidR="007561C5" w:rsidRDefault="00C10E95">
            <w:pPr>
              <w:jc w:val="both"/>
              <w:rPr>
                <w:sz w:val="28"/>
                <w:szCs w:val="28"/>
              </w:rPr>
            </w:pPr>
            <w:r>
              <w:rPr>
                <w:sz w:val="28"/>
                <w:szCs w:val="28"/>
              </w:rPr>
              <w:t>2024 год -  3</w:t>
            </w:r>
            <w:r>
              <w:rPr>
                <w:sz w:val="28"/>
                <w:szCs w:val="28"/>
              </w:rPr>
              <w:t>4</w:t>
            </w:r>
            <w:r>
              <w:rPr>
                <w:sz w:val="28"/>
                <w:szCs w:val="28"/>
              </w:rPr>
              <w:t>0,0 тыс. руб.;</w:t>
            </w:r>
          </w:p>
          <w:p w:rsidR="007561C5" w:rsidRDefault="00C10E95">
            <w:pPr>
              <w:jc w:val="both"/>
              <w:rPr>
                <w:sz w:val="28"/>
                <w:szCs w:val="28"/>
              </w:rPr>
            </w:pPr>
            <w:r>
              <w:rPr>
                <w:sz w:val="28"/>
                <w:szCs w:val="28"/>
              </w:rPr>
              <w:t xml:space="preserve">2025 год -  </w:t>
            </w:r>
            <w:r>
              <w:rPr>
                <w:sz w:val="28"/>
                <w:szCs w:val="28"/>
              </w:rPr>
              <w:t>340</w:t>
            </w:r>
            <w:r>
              <w:rPr>
                <w:sz w:val="28"/>
                <w:szCs w:val="28"/>
              </w:rPr>
              <w:t>,0 тыс. руб.;</w:t>
            </w:r>
          </w:p>
          <w:p w:rsidR="007561C5" w:rsidRDefault="00C10E95">
            <w:pPr>
              <w:jc w:val="both"/>
              <w:rPr>
                <w:sz w:val="28"/>
                <w:szCs w:val="28"/>
              </w:rPr>
            </w:pPr>
            <w:r>
              <w:rPr>
                <w:sz w:val="28"/>
                <w:szCs w:val="28"/>
              </w:rPr>
              <w:t xml:space="preserve">2026 год -  </w:t>
            </w:r>
            <w:r>
              <w:rPr>
                <w:sz w:val="28"/>
                <w:szCs w:val="28"/>
              </w:rPr>
              <w:t>340</w:t>
            </w:r>
            <w:r>
              <w:rPr>
                <w:sz w:val="28"/>
                <w:szCs w:val="28"/>
              </w:rPr>
              <w:t>,0 тыс. руб.;</w:t>
            </w:r>
          </w:p>
          <w:p w:rsidR="007561C5" w:rsidRDefault="00C10E95">
            <w:pPr>
              <w:jc w:val="both"/>
              <w:rPr>
                <w:sz w:val="28"/>
                <w:szCs w:val="28"/>
              </w:rPr>
            </w:pPr>
            <w:r>
              <w:rPr>
                <w:sz w:val="28"/>
                <w:szCs w:val="28"/>
              </w:rPr>
              <w:t xml:space="preserve">2027 год -  </w:t>
            </w:r>
            <w:r>
              <w:rPr>
                <w:sz w:val="28"/>
                <w:szCs w:val="28"/>
              </w:rPr>
              <w:t>340</w:t>
            </w:r>
            <w:r>
              <w:rPr>
                <w:sz w:val="28"/>
                <w:szCs w:val="28"/>
              </w:rPr>
              <w:t>,0 тыс. руб.;</w:t>
            </w:r>
          </w:p>
          <w:p w:rsidR="007561C5" w:rsidRDefault="00C10E95">
            <w:pPr>
              <w:jc w:val="both"/>
              <w:rPr>
                <w:sz w:val="28"/>
                <w:szCs w:val="28"/>
              </w:rPr>
            </w:pPr>
            <w:r>
              <w:rPr>
                <w:sz w:val="28"/>
                <w:szCs w:val="28"/>
              </w:rPr>
              <w:t xml:space="preserve">2028 год -  </w:t>
            </w:r>
            <w:r>
              <w:rPr>
                <w:sz w:val="28"/>
                <w:szCs w:val="28"/>
              </w:rPr>
              <w:t>340</w:t>
            </w:r>
            <w:r>
              <w:rPr>
                <w:sz w:val="28"/>
                <w:szCs w:val="28"/>
              </w:rPr>
              <w:t>,0 тыс. руб.;</w:t>
            </w:r>
          </w:p>
          <w:p w:rsidR="007561C5" w:rsidRDefault="00C10E95">
            <w:pPr>
              <w:jc w:val="both"/>
              <w:rPr>
                <w:sz w:val="28"/>
                <w:szCs w:val="28"/>
              </w:rPr>
            </w:pPr>
            <w:r>
              <w:rPr>
                <w:sz w:val="28"/>
                <w:szCs w:val="28"/>
              </w:rPr>
              <w:t>2029 г</w:t>
            </w:r>
            <w:r>
              <w:rPr>
                <w:sz w:val="28"/>
                <w:szCs w:val="28"/>
              </w:rPr>
              <w:t xml:space="preserve">од -  </w:t>
            </w:r>
            <w:r>
              <w:rPr>
                <w:sz w:val="28"/>
                <w:szCs w:val="28"/>
              </w:rPr>
              <w:t>3</w:t>
            </w:r>
            <w:r>
              <w:rPr>
                <w:sz w:val="28"/>
                <w:szCs w:val="28"/>
              </w:rPr>
              <w:t>40,0 тыс. руб.;</w:t>
            </w:r>
          </w:p>
          <w:p w:rsidR="007561C5" w:rsidRDefault="00C10E95">
            <w:pPr>
              <w:jc w:val="both"/>
              <w:rPr>
                <w:sz w:val="28"/>
                <w:szCs w:val="28"/>
              </w:rPr>
            </w:pPr>
            <w:r>
              <w:rPr>
                <w:sz w:val="28"/>
                <w:szCs w:val="28"/>
              </w:rPr>
              <w:t xml:space="preserve">2030 год -  </w:t>
            </w:r>
            <w:r>
              <w:rPr>
                <w:sz w:val="28"/>
                <w:szCs w:val="28"/>
              </w:rPr>
              <w:t>340</w:t>
            </w:r>
            <w:r>
              <w:rPr>
                <w:sz w:val="28"/>
                <w:szCs w:val="28"/>
              </w:rPr>
              <w:t>,0 тыс. руб.</w:t>
            </w:r>
            <w:r>
              <w:rPr>
                <w:sz w:val="28"/>
                <w:szCs w:val="28"/>
              </w:rPr>
              <w:t xml:space="preserve"> </w:t>
            </w:r>
          </w:p>
          <w:p w:rsidR="007561C5" w:rsidRDefault="00C10E95">
            <w:pPr>
              <w:shd w:val="clear" w:color="auto" w:fill="FFFFFF"/>
              <w:jc w:val="both"/>
              <w:rPr>
                <w:kern w:val="2"/>
                <w:sz w:val="28"/>
                <w:szCs w:val="28"/>
                <w:lang w:eastAsia="en-US"/>
              </w:rPr>
            </w:pPr>
            <w:r>
              <w:rPr>
                <w:kern w:val="2"/>
                <w:sz w:val="28"/>
                <w:szCs w:val="28"/>
                <w:lang w:eastAsia="en-US"/>
              </w:rPr>
              <w:t>из них:</w:t>
            </w:r>
          </w:p>
          <w:p w:rsidR="007561C5" w:rsidRDefault="00C10E95">
            <w:pPr>
              <w:jc w:val="both"/>
              <w:rPr>
                <w:rFonts w:eastAsia="Calibri"/>
                <w:kern w:val="2"/>
                <w:sz w:val="28"/>
                <w:szCs w:val="28"/>
                <w:lang w:eastAsia="en-US"/>
              </w:rPr>
            </w:pPr>
            <w:r>
              <w:rPr>
                <w:rFonts w:eastAsia="Calibri"/>
                <w:kern w:val="2"/>
                <w:sz w:val="28"/>
                <w:szCs w:val="28"/>
                <w:lang w:eastAsia="en-US"/>
              </w:rPr>
              <w:t xml:space="preserve">из них безвозмездные поступления в областной бюджет – </w:t>
            </w:r>
            <w:r>
              <w:rPr>
                <w:rFonts w:eastAsia="Calibri"/>
                <w:kern w:val="2"/>
                <w:sz w:val="28"/>
                <w:szCs w:val="28"/>
                <w:lang w:eastAsia="en-US"/>
              </w:rPr>
              <w:t>71,6</w:t>
            </w:r>
            <w:r>
              <w:rPr>
                <w:rFonts w:eastAsia="Calibri"/>
                <w:kern w:val="2"/>
                <w:sz w:val="28"/>
                <w:szCs w:val="28"/>
                <w:lang w:eastAsia="en-US"/>
              </w:rPr>
              <w:t xml:space="preserve"> тыс. рублей, в том числе:</w:t>
            </w:r>
          </w:p>
          <w:p w:rsidR="007561C5" w:rsidRDefault="00C10E95">
            <w:pPr>
              <w:jc w:val="both"/>
              <w:rPr>
                <w:rFonts w:eastAsia="Calibri"/>
                <w:kern w:val="2"/>
                <w:sz w:val="28"/>
                <w:szCs w:val="28"/>
                <w:lang w:eastAsia="en-US"/>
              </w:rPr>
            </w:pPr>
            <w:r>
              <w:rPr>
                <w:rFonts w:eastAsia="Calibri"/>
                <w:kern w:val="2"/>
                <w:sz w:val="28"/>
                <w:szCs w:val="28"/>
                <w:lang w:eastAsia="en-US"/>
              </w:rPr>
              <w:t xml:space="preserve">2019 год – </w:t>
            </w:r>
            <w:r>
              <w:rPr>
                <w:rFonts w:eastAsia="Calibri"/>
                <w:kern w:val="2"/>
                <w:sz w:val="28"/>
                <w:szCs w:val="28"/>
                <w:lang w:eastAsia="en-US"/>
              </w:rPr>
              <w:t>35,8</w:t>
            </w:r>
            <w:r>
              <w:rPr>
                <w:rFonts w:eastAsia="Calibri"/>
                <w:kern w:val="2"/>
                <w:sz w:val="28"/>
                <w:szCs w:val="28"/>
                <w:lang w:eastAsia="en-US"/>
              </w:rPr>
              <w:t xml:space="preserve"> тыс. рублей;</w:t>
            </w:r>
          </w:p>
          <w:p w:rsidR="007561C5" w:rsidRDefault="00C10E95">
            <w:pPr>
              <w:jc w:val="both"/>
              <w:rPr>
                <w:rFonts w:eastAsia="Calibri"/>
                <w:kern w:val="2"/>
                <w:sz w:val="28"/>
                <w:szCs w:val="28"/>
                <w:lang w:eastAsia="en-US"/>
              </w:rPr>
            </w:pPr>
            <w:r>
              <w:rPr>
                <w:rFonts w:eastAsia="Calibri"/>
                <w:kern w:val="2"/>
                <w:sz w:val="28"/>
                <w:szCs w:val="28"/>
                <w:lang w:eastAsia="en-US"/>
              </w:rPr>
              <w:t xml:space="preserve">2020 год – </w:t>
            </w:r>
            <w:r>
              <w:rPr>
                <w:rFonts w:eastAsia="Calibri"/>
                <w:kern w:val="2"/>
                <w:sz w:val="28"/>
                <w:szCs w:val="28"/>
                <w:lang w:eastAsia="en-US"/>
              </w:rPr>
              <w:t>35,8</w:t>
            </w:r>
            <w:r>
              <w:rPr>
                <w:rFonts w:eastAsia="Calibri"/>
                <w:kern w:val="2"/>
                <w:sz w:val="28"/>
                <w:szCs w:val="28"/>
                <w:lang w:eastAsia="en-US"/>
              </w:rPr>
              <w:t xml:space="preserve"> тыс. рублей;</w:t>
            </w:r>
          </w:p>
          <w:p w:rsidR="007561C5" w:rsidRDefault="00C10E95">
            <w:pPr>
              <w:jc w:val="both"/>
              <w:rPr>
                <w:rFonts w:eastAsia="Calibri"/>
                <w:kern w:val="2"/>
                <w:sz w:val="28"/>
                <w:szCs w:val="28"/>
                <w:lang w:eastAsia="en-US"/>
              </w:rPr>
            </w:pPr>
            <w:r>
              <w:rPr>
                <w:rFonts w:eastAsia="Calibri"/>
                <w:kern w:val="2"/>
                <w:sz w:val="28"/>
                <w:szCs w:val="28"/>
                <w:lang w:eastAsia="en-US"/>
              </w:rPr>
              <w:t xml:space="preserve">в том числе средства федерального бюджета – </w:t>
            </w:r>
            <w:r>
              <w:rPr>
                <w:rFonts w:eastAsia="Calibri"/>
                <w:kern w:val="2"/>
                <w:sz w:val="28"/>
                <w:szCs w:val="28"/>
                <w:lang w:eastAsia="en-US"/>
              </w:rPr>
              <w:t>71</w:t>
            </w:r>
            <w:r>
              <w:rPr>
                <w:rFonts w:eastAsia="Calibri"/>
                <w:kern w:val="2"/>
                <w:sz w:val="28"/>
                <w:szCs w:val="28"/>
                <w:lang w:eastAsia="en-US"/>
              </w:rPr>
              <w:t>,</w:t>
            </w:r>
            <w:r>
              <w:rPr>
                <w:rFonts w:eastAsia="Calibri"/>
                <w:kern w:val="2"/>
                <w:sz w:val="28"/>
                <w:szCs w:val="28"/>
                <w:lang w:eastAsia="en-US"/>
              </w:rPr>
              <w:t>6</w:t>
            </w:r>
            <w:r>
              <w:rPr>
                <w:rFonts w:eastAsia="Calibri"/>
                <w:kern w:val="2"/>
                <w:sz w:val="28"/>
                <w:szCs w:val="28"/>
                <w:lang w:eastAsia="en-US"/>
              </w:rPr>
              <w:t> тыс.</w:t>
            </w:r>
            <w:r>
              <w:rPr>
                <w:rFonts w:eastAsia="Calibri"/>
                <w:kern w:val="2"/>
                <w:sz w:val="28"/>
                <w:szCs w:val="28"/>
                <w:lang w:eastAsia="en-US"/>
              </w:rPr>
              <w:t xml:space="preserve"> рублей, в том числе:</w:t>
            </w:r>
          </w:p>
          <w:p w:rsidR="007561C5" w:rsidRDefault="00C10E95">
            <w:pPr>
              <w:jc w:val="both"/>
              <w:rPr>
                <w:rFonts w:eastAsia="Calibri"/>
                <w:kern w:val="2"/>
                <w:sz w:val="28"/>
                <w:szCs w:val="28"/>
                <w:lang w:eastAsia="en-US"/>
              </w:rPr>
            </w:pPr>
            <w:r>
              <w:rPr>
                <w:rFonts w:eastAsia="Calibri"/>
                <w:kern w:val="2"/>
                <w:sz w:val="28"/>
                <w:szCs w:val="28"/>
                <w:lang w:eastAsia="en-US"/>
              </w:rPr>
              <w:t xml:space="preserve">2019 год – </w:t>
            </w:r>
            <w:r>
              <w:rPr>
                <w:rFonts w:eastAsia="Calibri"/>
                <w:kern w:val="2"/>
                <w:sz w:val="28"/>
                <w:szCs w:val="28"/>
                <w:lang w:eastAsia="en-US"/>
              </w:rPr>
              <w:t>35,8</w:t>
            </w:r>
            <w:r>
              <w:rPr>
                <w:rFonts w:eastAsia="Calibri"/>
                <w:kern w:val="2"/>
                <w:sz w:val="28"/>
                <w:szCs w:val="28"/>
                <w:lang w:eastAsia="en-US"/>
              </w:rPr>
              <w:t xml:space="preserve"> тыс. рублей;</w:t>
            </w:r>
          </w:p>
          <w:p w:rsidR="007561C5" w:rsidRDefault="00C10E95">
            <w:pPr>
              <w:jc w:val="both"/>
              <w:rPr>
                <w:rFonts w:eastAsia="Calibri"/>
                <w:kern w:val="2"/>
                <w:sz w:val="28"/>
                <w:szCs w:val="28"/>
                <w:lang w:eastAsia="en-US"/>
              </w:rPr>
            </w:pPr>
            <w:r>
              <w:rPr>
                <w:rFonts w:eastAsia="Calibri"/>
                <w:kern w:val="2"/>
                <w:sz w:val="28"/>
                <w:szCs w:val="28"/>
                <w:lang w:eastAsia="en-US"/>
              </w:rPr>
              <w:lastRenderedPageBreak/>
              <w:t xml:space="preserve">2020 год – </w:t>
            </w:r>
            <w:r>
              <w:rPr>
                <w:rFonts w:eastAsia="Calibri"/>
                <w:kern w:val="2"/>
                <w:sz w:val="28"/>
                <w:szCs w:val="28"/>
                <w:lang w:eastAsia="en-US"/>
              </w:rPr>
              <w:t>35,8</w:t>
            </w:r>
            <w:r>
              <w:rPr>
                <w:rFonts w:eastAsia="Calibri"/>
                <w:kern w:val="2"/>
                <w:sz w:val="28"/>
                <w:szCs w:val="28"/>
                <w:lang w:eastAsia="en-US"/>
              </w:rPr>
              <w:t xml:space="preserve"> тыс. рублей;</w:t>
            </w:r>
          </w:p>
          <w:p w:rsidR="007561C5" w:rsidRDefault="00C10E95">
            <w:pPr>
              <w:shd w:val="clear" w:color="auto" w:fill="FFFFFF"/>
              <w:jc w:val="both"/>
              <w:rPr>
                <w:kern w:val="2"/>
                <w:sz w:val="28"/>
                <w:szCs w:val="28"/>
                <w:lang w:eastAsia="en-US"/>
              </w:rPr>
            </w:pPr>
            <w:r>
              <w:rPr>
                <w:kern w:val="2"/>
                <w:sz w:val="28"/>
                <w:szCs w:val="28"/>
                <w:lang w:eastAsia="en-US"/>
              </w:rPr>
              <w:t xml:space="preserve">средства местного бюджета – </w:t>
            </w:r>
            <w:r>
              <w:rPr>
                <w:kern w:val="2"/>
                <w:sz w:val="28"/>
                <w:szCs w:val="28"/>
                <w:lang w:eastAsia="en-US"/>
              </w:rPr>
              <w:br/>
              <w:t>4</w:t>
            </w:r>
            <w:r>
              <w:rPr>
                <w:kern w:val="2"/>
                <w:sz w:val="28"/>
                <w:szCs w:val="28"/>
                <w:lang w:eastAsia="en-US"/>
              </w:rPr>
              <w:t>106</w:t>
            </w:r>
            <w:r>
              <w:rPr>
                <w:kern w:val="2"/>
                <w:sz w:val="28"/>
                <w:szCs w:val="28"/>
                <w:lang w:eastAsia="en-US"/>
              </w:rPr>
              <w:t>,</w:t>
            </w:r>
            <w:r>
              <w:rPr>
                <w:kern w:val="2"/>
                <w:sz w:val="28"/>
                <w:szCs w:val="28"/>
                <w:lang w:eastAsia="en-US"/>
              </w:rPr>
              <w:t>2</w:t>
            </w:r>
            <w:r>
              <w:rPr>
                <w:kern w:val="2"/>
                <w:sz w:val="28"/>
                <w:szCs w:val="28"/>
                <w:lang w:eastAsia="en-US"/>
              </w:rPr>
              <w:t xml:space="preserve"> тыс. руб., в том числе:</w:t>
            </w:r>
          </w:p>
          <w:p w:rsidR="007561C5" w:rsidRDefault="00C10E95">
            <w:pPr>
              <w:jc w:val="both"/>
              <w:rPr>
                <w:sz w:val="28"/>
                <w:szCs w:val="28"/>
              </w:rPr>
            </w:pPr>
            <w:r>
              <w:rPr>
                <w:sz w:val="28"/>
                <w:szCs w:val="28"/>
              </w:rPr>
              <w:t xml:space="preserve">2019 год - </w:t>
            </w:r>
            <w:r>
              <w:rPr>
                <w:sz w:val="28"/>
                <w:szCs w:val="28"/>
              </w:rPr>
              <w:t xml:space="preserve"> 366,2</w:t>
            </w:r>
            <w:r>
              <w:rPr>
                <w:sz w:val="28"/>
                <w:szCs w:val="28"/>
              </w:rPr>
              <w:t xml:space="preserve">  тыс. руб.;</w:t>
            </w:r>
          </w:p>
          <w:p w:rsidR="007561C5" w:rsidRDefault="00C10E95">
            <w:pPr>
              <w:jc w:val="both"/>
              <w:rPr>
                <w:sz w:val="28"/>
                <w:szCs w:val="28"/>
              </w:rPr>
            </w:pPr>
            <w:r>
              <w:rPr>
                <w:sz w:val="28"/>
                <w:szCs w:val="28"/>
              </w:rPr>
              <w:t xml:space="preserve">2020 год </w:t>
            </w:r>
            <w:r>
              <w:rPr>
                <w:sz w:val="28"/>
                <w:szCs w:val="28"/>
              </w:rPr>
              <w:t xml:space="preserve">- </w:t>
            </w:r>
            <w:r>
              <w:rPr>
                <w:sz w:val="28"/>
                <w:szCs w:val="28"/>
              </w:rPr>
              <w:t xml:space="preserve"> </w:t>
            </w:r>
            <w:r>
              <w:rPr>
                <w:sz w:val="28"/>
                <w:szCs w:val="28"/>
              </w:rPr>
              <w:t xml:space="preserve">340,0 </w:t>
            </w:r>
            <w:r>
              <w:rPr>
                <w:sz w:val="28"/>
                <w:szCs w:val="28"/>
              </w:rPr>
              <w:t>тыс. руб.;</w:t>
            </w:r>
          </w:p>
          <w:p w:rsidR="007561C5" w:rsidRDefault="00C10E95">
            <w:pPr>
              <w:jc w:val="both"/>
              <w:rPr>
                <w:sz w:val="28"/>
                <w:szCs w:val="28"/>
              </w:rPr>
            </w:pPr>
            <w:r>
              <w:rPr>
                <w:sz w:val="28"/>
                <w:szCs w:val="28"/>
              </w:rPr>
              <w:t>2021 год -  3</w:t>
            </w:r>
            <w:r>
              <w:rPr>
                <w:sz w:val="28"/>
                <w:szCs w:val="28"/>
              </w:rPr>
              <w:t>4</w:t>
            </w:r>
            <w:r>
              <w:rPr>
                <w:sz w:val="28"/>
                <w:szCs w:val="28"/>
              </w:rPr>
              <w:t>0,0 тыс. руб.;</w:t>
            </w:r>
          </w:p>
          <w:p w:rsidR="007561C5" w:rsidRDefault="00C10E95">
            <w:pPr>
              <w:jc w:val="both"/>
              <w:rPr>
                <w:sz w:val="28"/>
                <w:szCs w:val="28"/>
              </w:rPr>
            </w:pPr>
            <w:r>
              <w:rPr>
                <w:sz w:val="28"/>
                <w:szCs w:val="28"/>
              </w:rPr>
              <w:t>2022 год -  3</w:t>
            </w:r>
            <w:r>
              <w:rPr>
                <w:sz w:val="28"/>
                <w:szCs w:val="28"/>
              </w:rPr>
              <w:t>4</w:t>
            </w:r>
            <w:r>
              <w:rPr>
                <w:sz w:val="28"/>
                <w:szCs w:val="28"/>
              </w:rPr>
              <w:t>0,0  тыс. руб.</w:t>
            </w:r>
            <w:r>
              <w:rPr>
                <w:sz w:val="28"/>
                <w:szCs w:val="28"/>
              </w:rPr>
              <w:t>;</w:t>
            </w:r>
          </w:p>
          <w:p w:rsidR="007561C5" w:rsidRDefault="00C10E95">
            <w:pPr>
              <w:jc w:val="both"/>
              <w:rPr>
                <w:sz w:val="28"/>
                <w:szCs w:val="28"/>
              </w:rPr>
            </w:pPr>
            <w:r>
              <w:rPr>
                <w:sz w:val="28"/>
                <w:szCs w:val="28"/>
              </w:rPr>
              <w:t>2023 год -  3</w:t>
            </w:r>
            <w:r>
              <w:rPr>
                <w:sz w:val="28"/>
                <w:szCs w:val="28"/>
              </w:rPr>
              <w:t>4</w:t>
            </w:r>
            <w:r>
              <w:rPr>
                <w:sz w:val="28"/>
                <w:szCs w:val="28"/>
              </w:rPr>
              <w:t>0,0 тыс. руб.;</w:t>
            </w:r>
          </w:p>
          <w:p w:rsidR="007561C5" w:rsidRDefault="00C10E95">
            <w:pPr>
              <w:jc w:val="both"/>
              <w:rPr>
                <w:sz w:val="28"/>
                <w:szCs w:val="28"/>
              </w:rPr>
            </w:pPr>
            <w:r>
              <w:rPr>
                <w:sz w:val="28"/>
                <w:szCs w:val="28"/>
              </w:rPr>
              <w:t>2024 год -  3</w:t>
            </w:r>
            <w:r>
              <w:rPr>
                <w:sz w:val="28"/>
                <w:szCs w:val="28"/>
              </w:rPr>
              <w:t>4</w:t>
            </w:r>
            <w:r>
              <w:rPr>
                <w:sz w:val="28"/>
                <w:szCs w:val="28"/>
              </w:rPr>
              <w:t>0,0 тыс. руб.;</w:t>
            </w:r>
          </w:p>
          <w:p w:rsidR="007561C5" w:rsidRDefault="00C10E95">
            <w:pPr>
              <w:jc w:val="both"/>
              <w:rPr>
                <w:sz w:val="28"/>
                <w:szCs w:val="28"/>
              </w:rPr>
            </w:pPr>
            <w:r>
              <w:rPr>
                <w:sz w:val="28"/>
                <w:szCs w:val="28"/>
              </w:rPr>
              <w:t xml:space="preserve">2025 год -  </w:t>
            </w:r>
            <w:r>
              <w:rPr>
                <w:sz w:val="28"/>
                <w:szCs w:val="28"/>
              </w:rPr>
              <w:t>340</w:t>
            </w:r>
            <w:r>
              <w:rPr>
                <w:sz w:val="28"/>
                <w:szCs w:val="28"/>
              </w:rPr>
              <w:t>,0 тыс. руб.;</w:t>
            </w:r>
          </w:p>
          <w:p w:rsidR="007561C5" w:rsidRDefault="00C10E95">
            <w:pPr>
              <w:jc w:val="both"/>
              <w:rPr>
                <w:sz w:val="28"/>
                <w:szCs w:val="28"/>
              </w:rPr>
            </w:pPr>
            <w:r>
              <w:rPr>
                <w:sz w:val="28"/>
                <w:szCs w:val="28"/>
              </w:rPr>
              <w:t xml:space="preserve">2026 год -  </w:t>
            </w:r>
            <w:r>
              <w:rPr>
                <w:sz w:val="28"/>
                <w:szCs w:val="28"/>
              </w:rPr>
              <w:t>340</w:t>
            </w:r>
            <w:r>
              <w:rPr>
                <w:sz w:val="28"/>
                <w:szCs w:val="28"/>
              </w:rPr>
              <w:t>,0 тыс. руб.;</w:t>
            </w:r>
          </w:p>
          <w:p w:rsidR="007561C5" w:rsidRDefault="00C10E95">
            <w:pPr>
              <w:jc w:val="both"/>
              <w:rPr>
                <w:sz w:val="28"/>
                <w:szCs w:val="28"/>
              </w:rPr>
            </w:pPr>
            <w:r>
              <w:rPr>
                <w:sz w:val="28"/>
                <w:szCs w:val="28"/>
              </w:rPr>
              <w:t xml:space="preserve">2027 год -  </w:t>
            </w:r>
            <w:r>
              <w:rPr>
                <w:sz w:val="28"/>
                <w:szCs w:val="28"/>
              </w:rPr>
              <w:t>340</w:t>
            </w:r>
            <w:r>
              <w:rPr>
                <w:sz w:val="28"/>
                <w:szCs w:val="28"/>
              </w:rPr>
              <w:t>,0 тыс. руб.;</w:t>
            </w:r>
          </w:p>
          <w:p w:rsidR="007561C5" w:rsidRDefault="00C10E95">
            <w:pPr>
              <w:jc w:val="both"/>
              <w:rPr>
                <w:sz w:val="28"/>
                <w:szCs w:val="28"/>
              </w:rPr>
            </w:pPr>
            <w:r>
              <w:rPr>
                <w:sz w:val="28"/>
                <w:szCs w:val="28"/>
              </w:rPr>
              <w:t xml:space="preserve">2028 год -  </w:t>
            </w:r>
            <w:r>
              <w:rPr>
                <w:sz w:val="28"/>
                <w:szCs w:val="28"/>
              </w:rPr>
              <w:t>340</w:t>
            </w:r>
            <w:r>
              <w:rPr>
                <w:sz w:val="28"/>
                <w:szCs w:val="28"/>
              </w:rPr>
              <w:t>,0 тыс. руб.;</w:t>
            </w:r>
          </w:p>
          <w:p w:rsidR="007561C5" w:rsidRDefault="00C10E95">
            <w:pPr>
              <w:jc w:val="both"/>
              <w:rPr>
                <w:sz w:val="28"/>
                <w:szCs w:val="28"/>
              </w:rPr>
            </w:pPr>
            <w:r>
              <w:rPr>
                <w:sz w:val="28"/>
                <w:szCs w:val="28"/>
              </w:rPr>
              <w:t xml:space="preserve">2029 год -  </w:t>
            </w:r>
            <w:r>
              <w:rPr>
                <w:sz w:val="28"/>
                <w:szCs w:val="28"/>
              </w:rPr>
              <w:t>3</w:t>
            </w:r>
            <w:r>
              <w:rPr>
                <w:sz w:val="28"/>
                <w:szCs w:val="28"/>
              </w:rPr>
              <w:t>40,0 тыс. руб.;</w:t>
            </w:r>
          </w:p>
          <w:p w:rsidR="007561C5" w:rsidRDefault="00C10E95">
            <w:pPr>
              <w:jc w:val="both"/>
              <w:rPr>
                <w:sz w:val="28"/>
                <w:szCs w:val="28"/>
              </w:rPr>
            </w:pPr>
            <w:r>
              <w:rPr>
                <w:sz w:val="28"/>
                <w:szCs w:val="28"/>
              </w:rPr>
              <w:t xml:space="preserve">2030 год -  </w:t>
            </w:r>
            <w:r>
              <w:rPr>
                <w:sz w:val="28"/>
                <w:szCs w:val="28"/>
              </w:rPr>
              <w:t>340</w:t>
            </w:r>
            <w:r>
              <w:rPr>
                <w:sz w:val="28"/>
                <w:szCs w:val="28"/>
              </w:rPr>
              <w:t>,0 тыс. руб.</w:t>
            </w:r>
          </w:p>
          <w:p w:rsidR="007561C5" w:rsidRDefault="007561C5">
            <w:pPr>
              <w:jc w:val="both"/>
              <w:rPr>
                <w:sz w:val="28"/>
                <w:szCs w:val="28"/>
              </w:rPr>
            </w:pPr>
          </w:p>
        </w:tc>
      </w:tr>
      <w:tr w:rsidR="007561C5">
        <w:trPr>
          <w:trHeight w:val="20"/>
        </w:trPr>
        <w:tc>
          <w:tcPr>
            <w:tcW w:w="3000" w:type="dxa"/>
            <w:gridSpan w:val="2"/>
          </w:tcPr>
          <w:p w:rsidR="007561C5" w:rsidRDefault="00C10E95">
            <w:pPr>
              <w:shd w:val="clear" w:color="auto" w:fill="FFFFFF" w:themeFill="background1"/>
              <w:autoSpaceDE w:val="0"/>
              <w:autoSpaceDN w:val="0"/>
              <w:adjustRightInd w:val="0"/>
              <w:rPr>
                <w:kern w:val="2"/>
                <w:sz w:val="28"/>
                <w:szCs w:val="28"/>
                <w:lang w:eastAsia="en-US"/>
              </w:rPr>
            </w:pPr>
            <w:r>
              <w:rPr>
                <w:kern w:val="2"/>
                <w:sz w:val="28"/>
                <w:szCs w:val="28"/>
              </w:rPr>
              <w:lastRenderedPageBreak/>
              <w:t xml:space="preserve">Ожидаемые                  </w:t>
            </w:r>
            <w:r>
              <w:rPr>
                <w:kern w:val="2"/>
                <w:sz w:val="28"/>
                <w:szCs w:val="28"/>
                <w:lang w:eastAsia="en-US"/>
              </w:rPr>
              <w:t xml:space="preserve">– </w:t>
            </w:r>
            <w:r>
              <w:rPr>
                <w:kern w:val="2"/>
                <w:sz w:val="28"/>
                <w:szCs w:val="28"/>
              </w:rPr>
              <w:t xml:space="preserve">результаты реализации </w:t>
            </w:r>
            <w:r>
              <w:rPr>
                <w:rFonts w:eastAsia="Calibri"/>
                <w:bCs/>
                <w:kern w:val="2"/>
                <w:sz w:val="28"/>
                <w:szCs w:val="28"/>
                <w:lang w:eastAsia="en-US"/>
              </w:rPr>
              <w:t>муниципальн</w:t>
            </w:r>
            <w:r>
              <w:rPr>
                <w:rFonts w:eastAsia="Calibri"/>
                <w:kern w:val="2"/>
                <w:sz w:val="28"/>
                <w:szCs w:val="28"/>
                <w:lang w:eastAsia="en-US"/>
              </w:rPr>
              <w:t xml:space="preserve">ой программы </w:t>
            </w:r>
            <w:r>
              <w:rPr>
                <w:sz w:val="28"/>
                <w:szCs w:val="28"/>
              </w:rPr>
              <w:t>города Азова</w:t>
            </w:r>
          </w:p>
        </w:tc>
        <w:tc>
          <w:tcPr>
            <w:tcW w:w="6752" w:type="dxa"/>
            <w:gridSpan w:val="2"/>
          </w:tcPr>
          <w:p w:rsidR="007561C5" w:rsidRDefault="00C10E95">
            <w:pPr>
              <w:jc w:val="both"/>
              <w:rPr>
                <w:rFonts w:eastAsia="Calibri"/>
                <w:kern w:val="2"/>
                <w:sz w:val="28"/>
                <w:szCs w:val="28"/>
                <w:lang w:eastAsia="en-US"/>
              </w:rPr>
            </w:pPr>
            <w:r>
              <w:rPr>
                <w:rFonts w:eastAsia="Calibri"/>
                <w:kern w:val="2"/>
                <w:sz w:val="28"/>
                <w:szCs w:val="28"/>
                <w:lang w:eastAsia="en-US"/>
              </w:rPr>
              <w:t>Увеличение количества инвалидов, положительно оценивающих уровень доступности приоритетных объектов социальной инфраструктуры и услуг в приоритетных сферах жизнедеятель</w:t>
            </w:r>
            <w:r>
              <w:rPr>
                <w:rFonts w:eastAsia="Calibri"/>
                <w:kern w:val="2"/>
                <w:sz w:val="28"/>
                <w:szCs w:val="28"/>
                <w:lang w:eastAsia="en-US"/>
              </w:rPr>
              <w:t>ности;</w:t>
            </w:r>
          </w:p>
          <w:p w:rsidR="007561C5" w:rsidRDefault="00C10E95">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 Увеличение количества доступных для инвалидов и других маломобильных групп населения приоритетных объектов социальной, транспортной, инженерной инфраструктуры.</w:t>
            </w:r>
          </w:p>
        </w:tc>
      </w:tr>
    </w:tbl>
    <w:p w:rsidR="007561C5" w:rsidRDefault="007561C5">
      <w:pPr>
        <w:shd w:val="clear" w:color="auto" w:fill="FFFFFF" w:themeFill="background1"/>
        <w:autoSpaceDE w:val="0"/>
        <w:autoSpaceDN w:val="0"/>
        <w:adjustRightInd w:val="0"/>
        <w:ind w:firstLine="709"/>
        <w:jc w:val="both"/>
        <w:rPr>
          <w:rFonts w:eastAsia="Calibri"/>
          <w:kern w:val="2"/>
          <w:sz w:val="28"/>
          <w:szCs w:val="28"/>
          <w:lang w:eastAsia="en-US"/>
        </w:rPr>
      </w:pPr>
    </w:p>
    <w:p w:rsidR="007561C5" w:rsidRDefault="007561C5">
      <w:pPr>
        <w:shd w:val="clear" w:color="auto" w:fill="FFFFFF" w:themeFill="background1"/>
        <w:autoSpaceDE w:val="0"/>
        <w:autoSpaceDN w:val="0"/>
        <w:adjustRightInd w:val="0"/>
        <w:ind w:firstLine="709"/>
        <w:jc w:val="both"/>
        <w:rPr>
          <w:rFonts w:eastAsia="Calibri"/>
          <w:kern w:val="2"/>
          <w:sz w:val="28"/>
          <w:szCs w:val="28"/>
          <w:lang w:eastAsia="en-US"/>
        </w:rPr>
      </w:pPr>
    </w:p>
    <w:p w:rsidR="007561C5" w:rsidRDefault="007561C5">
      <w:pPr>
        <w:shd w:val="clear" w:color="auto" w:fill="FFFFFF" w:themeFill="background1"/>
        <w:autoSpaceDE w:val="0"/>
        <w:autoSpaceDN w:val="0"/>
        <w:adjustRightInd w:val="0"/>
        <w:ind w:firstLine="709"/>
        <w:jc w:val="both"/>
        <w:rPr>
          <w:rFonts w:eastAsia="Calibri"/>
          <w:kern w:val="2"/>
          <w:sz w:val="28"/>
          <w:szCs w:val="28"/>
          <w:lang w:eastAsia="en-US"/>
        </w:rPr>
      </w:pPr>
    </w:p>
    <w:p w:rsidR="007561C5" w:rsidRDefault="007561C5">
      <w:pPr>
        <w:shd w:val="clear" w:color="auto" w:fill="FFFFFF" w:themeFill="background1"/>
        <w:autoSpaceDE w:val="0"/>
        <w:autoSpaceDN w:val="0"/>
        <w:adjustRightInd w:val="0"/>
        <w:ind w:firstLine="709"/>
        <w:jc w:val="both"/>
        <w:rPr>
          <w:rFonts w:eastAsia="Calibri"/>
          <w:kern w:val="2"/>
          <w:sz w:val="28"/>
          <w:szCs w:val="28"/>
          <w:lang w:eastAsia="en-US"/>
        </w:rPr>
      </w:pPr>
    </w:p>
    <w:p w:rsidR="007561C5" w:rsidRDefault="00C10E95">
      <w:pPr>
        <w:suppressAutoHyphens/>
        <w:jc w:val="center"/>
        <w:rPr>
          <w:kern w:val="2"/>
          <w:sz w:val="28"/>
          <w:szCs w:val="28"/>
        </w:rPr>
      </w:pPr>
      <w:r>
        <w:rPr>
          <w:kern w:val="2"/>
          <w:sz w:val="28"/>
          <w:szCs w:val="28"/>
        </w:rPr>
        <w:lastRenderedPageBreak/>
        <w:t>Паспорт</w:t>
      </w:r>
    </w:p>
    <w:p w:rsidR="007561C5" w:rsidRDefault="00C10E95">
      <w:pPr>
        <w:suppressAutoHyphens/>
        <w:jc w:val="center"/>
        <w:rPr>
          <w:kern w:val="2"/>
          <w:sz w:val="28"/>
          <w:szCs w:val="28"/>
        </w:rPr>
      </w:pPr>
      <w:r>
        <w:rPr>
          <w:kern w:val="2"/>
          <w:sz w:val="28"/>
          <w:szCs w:val="28"/>
        </w:rPr>
        <w:t>подпрограммы «</w:t>
      </w:r>
      <w:r>
        <w:rPr>
          <w:rFonts w:eastAsia="Calibri"/>
          <w:kern w:val="2"/>
          <w:sz w:val="28"/>
          <w:szCs w:val="28"/>
          <w:lang w:eastAsia="en-US"/>
        </w:rPr>
        <w:t>Создание для инвалидов и других маломобильных групп населения</w:t>
      </w:r>
      <w:r>
        <w:rPr>
          <w:rFonts w:eastAsia="Calibri"/>
          <w:kern w:val="2"/>
          <w:sz w:val="28"/>
          <w:szCs w:val="28"/>
          <w:lang w:eastAsia="en-US"/>
        </w:rPr>
        <w:t xml:space="preserve"> доступной и комфортной среды жизнедеятельности</w:t>
      </w:r>
      <w:r>
        <w:rPr>
          <w:kern w:val="2"/>
          <w:sz w:val="28"/>
          <w:szCs w:val="28"/>
        </w:rPr>
        <w:t>»</w:t>
      </w:r>
    </w:p>
    <w:p w:rsidR="007561C5" w:rsidRDefault="007561C5">
      <w:pPr>
        <w:jc w:val="center"/>
        <w:rPr>
          <w:kern w:val="2"/>
          <w:sz w:val="28"/>
          <w:szCs w:val="28"/>
        </w:rPr>
      </w:pPr>
    </w:p>
    <w:tbl>
      <w:tblPr>
        <w:tblW w:w="9752" w:type="dxa"/>
        <w:tblLayout w:type="fixed"/>
        <w:tblCellMar>
          <w:left w:w="57" w:type="dxa"/>
          <w:right w:w="57" w:type="dxa"/>
        </w:tblCellMar>
        <w:tblLook w:val="04A0" w:firstRow="1" w:lastRow="0" w:firstColumn="1" w:lastColumn="0" w:noHBand="0" w:noVBand="1"/>
      </w:tblPr>
      <w:tblGrid>
        <w:gridCol w:w="2730"/>
        <w:gridCol w:w="47"/>
        <w:gridCol w:w="6819"/>
        <w:gridCol w:w="156"/>
      </w:tblGrid>
      <w:tr w:rsidR="007561C5">
        <w:trPr>
          <w:gridAfter w:val="1"/>
          <w:wAfter w:w="156" w:type="dxa"/>
        </w:trPr>
        <w:tc>
          <w:tcPr>
            <w:tcW w:w="2730" w:type="dxa"/>
          </w:tcPr>
          <w:p w:rsidR="007561C5" w:rsidRDefault="00C10E95">
            <w:pPr>
              <w:spacing w:line="235" w:lineRule="auto"/>
              <w:rPr>
                <w:kern w:val="2"/>
                <w:sz w:val="28"/>
                <w:szCs w:val="28"/>
              </w:rPr>
            </w:pPr>
            <w:r>
              <w:rPr>
                <w:kern w:val="2"/>
                <w:sz w:val="28"/>
                <w:szCs w:val="28"/>
              </w:rPr>
              <w:t xml:space="preserve">Наименование          –подпрограммы </w:t>
            </w:r>
          </w:p>
        </w:tc>
        <w:tc>
          <w:tcPr>
            <w:tcW w:w="6866" w:type="dxa"/>
            <w:gridSpan w:val="2"/>
          </w:tcPr>
          <w:p w:rsidR="007561C5" w:rsidRDefault="00C10E95">
            <w:pPr>
              <w:spacing w:line="235" w:lineRule="auto"/>
              <w:rPr>
                <w:kern w:val="2"/>
                <w:sz w:val="28"/>
                <w:szCs w:val="28"/>
              </w:rPr>
            </w:pPr>
            <w:r>
              <w:rPr>
                <w:kern w:val="2"/>
                <w:sz w:val="28"/>
                <w:szCs w:val="28"/>
              </w:rPr>
              <w:t>«</w:t>
            </w:r>
            <w:r>
              <w:rPr>
                <w:rFonts w:eastAsia="Calibri"/>
                <w:kern w:val="2"/>
                <w:sz w:val="28"/>
                <w:szCs w:val="28"/>
                <w:lang w:eastAsia="en-US"/>
              </w:rPr>
              <w:t>Создание для инвалидов и других маломобильных групп населения доступной и комфортной среды жизнедеятельности</w:t>
            </w:r>
            <w:r>
              <w:rPr>
                <w:kern w:val="2"/>
                <w:sz w:val="28"/>
                <w:szCs w:val="28"/>
              </w:rPr>
              <w:t>» (далее Подпрограмма 1)</w:t>
            </w:r>
          </w:p>
        </w:tc>
      </w:tr>
      <w:tr w:rsidR="007561C5">
        <w:trPr>
          <w:gridAfter w:val="1"/>
          <w:wAfter w:w="156" w:type="dxa"/>
        </w:trPr>
        <w:tc>
          <w:tcPr>
            <w:tcW w:w="2730" w:type="dxa"/>
          </w:tcPr>
          <w:p w:rsidR="007561C5" w:rsidRDefault="00C10E95">
            <w:pPr>
              <w:autoSpaceDE w:val="0"/>
              <w:autoSpaceDN w:val="0"/>
              <w:adjustRightInd w:val="0"/>
              <w:spacing w:line="235" w:lineRule="auto"/>
              <w:rPr>
                <w:kern w:val="2"/>
                <w:sz w:val="28"/>
                <w:szCs w:val="28"/>
              </w:rPr>
            </w:pPr>
            <w:r>
              <w:rPr>
                <w:kern w:val="2"/>
                <w:sz w:val="28"/>
                <w:szCs w:val="28"/>
              </w:rPr>
              <w:t xml:space="preserve">Ответственный         –исполнитель подпрограммы </w:t>
            </w:r>
          </w:p>
          <w:p w:rsidR="007561C5" w:rsidRDefault="007561C5">
            <w:pPr>
              <w:autoSpaceDE w:val="0"/>
              <w:autoSpaceDN w:val="0"/>
              <w:adjustRightInd w:val="0"/>
              <w:spacing w:line="235" w:lineRule="auto"/>
              <w:rPr>
                <w:kern w:val="2"/>
                <w:sz w:val="28"/>
                <w:szCs w:val="28"/>
              </w:rPr>
            </w:pPr>
          </w:p>
        </w:tc>
        <w:tc>
          <w:tcPr>
            <w:tcW w:w="6866" w:type="dxa"/>
            <w:gridSpan w:val="2"/>
          </w:tcPr>
          <w:p w:rsidR="007561C5" w:rsidRDefault="00C10E95">
            <w:pPr>
              <w:spacing w:line="235" w:lineRule="auto"/>
              <w:jc w:val="both"/>
              <w:rPr>
                <w:kern w:val="2"/>
                <w:sz w:val="28"/>
                <w:szCs w:val="28"/>
              </w:rPr>
            </w:pPr>
            <w:r>
              <w:rPr>
                <w:sz w:val="28"/>
                <w:szCs w:val="28"/>
              </w:rPr>
              <w:t>Управление социальной защиты населения администрации г. Азова</w:t>
            </w:r>
          </w:p>
        </w:tc>
      </w:tr>
      <w:tr w:rsidR="007561C5">
        <w:trPr>
          <w:gridAfter w:val="1"/>
          <w:wAfter w:w="156" w:type="dxa"/>
        </w:trPr>
        <w:tc>
          <w:tcPr>
            <w:tcW w:w="2730" w:type="dxa"/>
          </w:tcPr>
          <w:p w:rsidR="007561C5" w:rsidRDefault="00C10E95">
            <w:pPr>
              <w:autoSpaceDE w:val="0"/>
              <w:autoSpaceDN w:val="0"/>
              <w:adjustRightInd w:val="0"/>
              <w:spacing w:line="235" w:lineRule="auto"/>
              <w:rPr>
                <w:kern w:val="2"/>
                <w:sz w:val="28"/>
                <w:szCs w:val="28"/>
              </w:rPr>
            </w:pPr>
            <w:r>
              <w:rPr>
                <w:kern w:val="2"/>
                <w:sz w:val="28"/>
                <w:szCs w:val="28"/>
              </w:rPr>
              <w:t xml:space="preserve">Участники                –подпрограммы  </w:t>
            </w:r>
            <w:r>
              <w:rPr>
                <w:kern w:val="2"/>
                <w:sz w:val="28"/>
                <w:szCs w:val="28"/>
              </w:rPr>
              <w:t xml:space="preserve">       </w:t>
            </w:r>
            <w:r>
              <w:rPr>
                <w:kern w:val="2"/>
                <w:sz w:val="28"/>
                <w:szCs w:val="28"/>
              </w:rPr>
              <w:t>–</w:t>
            </w:r>
          </w:p>
          <w:p w:rsidR="007561C5" w:rsidRDefault="00C10E95">
            <w:pPr>
              <w:autoSpaceDE w:val="0"/>
              <w:autoSpaceDN w:val="0"/>
              <w:adjustRightInd w:val="0"/>
              <w:spacing w:line="235" w:lineRule="auto"/>
              <w:rPr>
                <w:kern w:val="2"/>
                <w:sz w:val="28"/>
                <w:szCs w:val="28"/>
              </w:rPr>
            </w:pPr>
            <w:r>
              <w:rPr>
                <w:kern w:val="2"/>
                <w:sz w:val="28"/>
                <w:szCs w:val="28"/>
              </w:rPr>
              <w:t xml:space="preserve">                                 </w:t>
            </w:r>
            <w:r>
              <w:rPr>
                <w:kern w:val="2"/>
                <w:sz w:val="28"/>
                <w:szCs w:val="28"/>
              </w:rPr>
              <w:t xml:space="preserve"> </w:t>
            </w:r>
            <w:r>
              <w:rPr>
                <w:kern w:val="2"/>
                <w:sz w:val="28"/>
                <w:szCs w:val="28"/>
              </w:rPr>
              <w:t>–</w:t>
            </w:r>
          </w:p>
          <w:p w:rsidR="007561C5" w:rsidRDefault="00C10E95">
            <w:pPr>
              <w:autoSpaceDE w:val="0"/>
              <w:autoSpaceDN w:val="0"/>
              <w:adjustRightInd w:val="0"/>
              <w:spacing w:line="235" w:lineRule="auto"/>
              <w:rPr>
                <w:kern w:val="2"/>
                <w:sz w:val="28"/>
                <w:szCs w:val="28"/>
              </w:rPr>
            </w:pPr>
            <w:r>
              <w:rPr>
                <w:kern w:val="2"/>
                <w:sz w:val="28"/>
                <w:szCs w:val="28"/>
              </w:rPr>
              <w:t xml:space="preserve">                                  </w:t>
            </w:r>
            <w:r>
              <w:rPr>
                <w:kern w:val="2"/>
                <w:sz w:val="28"/>
                <w:szCs w:val="28"/>
              </w:rPr>
              <w:t>–</w:t>
            </w:r>
          </w:p>
        </w:tc>
        <w:tc>
          <w:tcPr>
            <w:tcW w:w="6866" w:type="dxa"/>
            <w:gridSpan w:val="2"/>
          </w:tcPr>
          <w:p w:rsidR="007561C5" w:rsidRDefault="00C10E95">
            <w:pPr>
              <w:pStyle w:val="ConsPlusNonformat"/>
              <w:snapToGrid w:val="0"/>
              <w:jc w:val="both"/>
              <w:rPr>
                <w:rFonts w:ascii="Times New Roman" w:hAnsi="Times New Roman" w:cs="Times New Roman"/>
                <w:sz w:val="28"/>
                <w:szCs w:val="28"/>
              </w:rPr>
            </w:pPr>
            <w:r>
              <w:rPr>
                <w:rFonts w:ascii="Times New Roman" w:hAnsi="Times New Roman" w:cs="Times New Roman"/>
                <w:sz w:val="28"/>
                <w:szCs w:val="28"/>
              </w:rPr>
              <w:t xml:space="preserve">Управление социальной </w:t>
            </w:r>
            <w:r>
              <w:rPr>
                <w:rFonts w:ascii="Times New Roman" w:hAnsi="Times New Roman" w:cs="Times New Roman"/>
                <w:sz w:val="28"/>
                <w:szCs w:val="28"/>
              </w:rPr>
              <w:t>защиты населения администрации г. Азова;</w:t>
            </w:r>
          </w:p>
          <w:p w:rsidR="007561C5" w:rsidRDefault="00C10E95">
            <w:pPr>
              <w:pStyle w:val="ConsPlusNormal"/>
              <w:jc w:val="both"/>
              <w:rPr>
                <w:rFonts w:ascii="Times New Roman" w:hAnsi="Times New Roman"/>
                <w:sz w:val="28"/>
                <w:szCs w:val="28"/>
              </w:rPr>
            </w:pPr>
            <w:r>
              <w:rPr>
                <w:rFonts w:ascii="Times New Roman" w:hAnsi="Times New Roman"/>
                <w:sz w:val="28"/>
                <w:szCs w:val="28"/>
              </w:rPr>
              <w:t>Управление образования администрации города Азова;</w:t>
            </w:r>
          </w:p>
          <w:p w:rsidR="007561C5" w:rsidRDefault="00C10E95">
            <w:pPr>
              <w:pStyle w:val="ConsPlusNonformat"/>
              <w:jc w:val="both"/>
              <w:rPr>
                <w:rFonts w:ascii="Times New Roman" w:hAnsi="Times New Roman"/>
                <w:sz w:val="28"/>
                <w:szCs w:val="28"/>
              </w:rPr>
            </w:pPr>
            <w:r>
              <w:rPr>
                <w:rFonts w:ascii="Times New Roman" w:hAnsi="Times New Roman" w:cs="Times New Roman"/>
                <w:sz w:val="28"/>
                <w:szCs w:val="28"/>
              </w:rPr>
              <w:t>Департамент социального развития г. Азова</w:t>
            </w:r>
            <w:r>
              <w:rPr>
                <w:rFonts w:ascii="Times New Roman" w:hAnsi="Times New Roman"/>
                <w:sz w:val="28"/>
                <w:szCs w:val="28"/>
              </w:rPr>
              <w:t>;</w:t>
            </w:r>
          </w:p>
          <w:p w:rsidR="007561C5" w:rsidRDefault="00C10E95">
            <w:pPr>
              <w:spacing w:line="235" w:lineRule="auto"/>
              <w:jc w:val="both"/>
              <w:rPr>
                <w:sz w:val="28"/>
                <w:szCs w:val="28"/>
              </w:rPr>
            </w:pPr>
            <w:r>
              <w:rPr>
                <w:sz w:val="28"/>
                <w:szCs w:val="28"/>
              </w:rPr>
              <w:t>МАУ «ЦСО» г. Азова.</w:t>
            </w:r>
          </w:p>
          <w:p w:rsidR="007561C5" w:rsidRDefault="007561C5">
            <w:pPr>
              <w:spacing w:line="235" w:lineRule="auto"/>
              <w:jc w:val="both"/>
              <w:rPr>
                <w:sz w:val="28"/>
                <w:szCs w:val="28"/>
              </w:rPr>
            </w:pPr>
          </w:p>
        </w:tc>
      </w:tr>
      <w:tr w:rsidR="007561C5">
        <w:trPr>
          <w:gridAfter w:val="1"/>
          <w:wAfter w:w="156" w:type="dxa"/>
        </w:trPr>
        <w:tc>
          <w:tcPr>
            <w:tcW w:w="2730" w:type="dxa"/>
          </w:tcPr>
          <w:p w:rsidR="007561C5" w:rsidRDefault="00C10E95">
            <w:pPr>
              <w:autoSpaceDE w:val="0"/>
              <w:autoSpaceDN w:val="0"/>
              <w:adjustRightInd w:val="0"/>
              <w:spacing w:line="235" w:lineRule="auto"/>
              <w:rPr>
                <w:kern w:val="2"/>
                <w:sz w:val="28"/>
                <w:szCs w:val="28"/>
              </w:rPr>
            </w:pPr>
            <w:r>
              <w:rPr>
                <w:kern w:val="2"/>
                <w:sz w:val="28"/>
                <w:szCs w:val="28"/>
              </w:rPr>
              <w:t>Программно-            –</w:t>
            </w:r>
          </w:p>
          <w:p w:rsidR="007561C5" w:rsidRDefault="00C10E95">
            <w:pPr>
              <w:autoSpaceDE w:val="0"/>
              <w:autoSpaceDN w:val="0"/>
              <w:adjustRightInd w:val="0"/>
              <w:spacing w:line="235" w:lineRule="auto"/>
              <w:rPr>
                <w:kern w:val="2"/>
                <w:sz w:val="28"/>
                <w:szCs w:val="28"/>
              </w:rPr>
            </w:pPr>
            <w:r>
              <w:rPr>
                <w:kern w:val="2"/>
                <w:sz w:val="28"/>
                <w:szCs w:val="28"/>
              </w:rPr>
              <w:t xml:space="preserve">целевые инструменты подпрограммы </w:t>
            </w:r>
          </w:p>
          <w:p w:rsidR="007561C5" w:rsidRDefault="007561C5">
            <w:pPr>
              <w:autoSpaceDE w:val="0"/>
              <w:autoSpaceDN w:val="0"/>
              <w:adjustRightInd w:val="0"/>
              <w:spacing w:line="235" w:lineRule="auto"/>
              <w:rPr>
                <w:kern w:val="2"/>
                <w:sz w:val="28"/>
                <w:szCs w:val="28"/>
              </w:rPr>
            </w:pPr>
          </w:p>
        </w:tc>
        <w:tc>
          <w:tcPr>
            <w:tcW w:w="6866" w:type="dxa"/>
            <w:gridSpan w:val="2"/>
          </w:tcPr>
          <w:p w:rsidR="007561C5" w:rsidRDefault="00C10E95">
            <w:pPr>
              <w:autoSpaceDE w:val="0"/>
              <w:autoSpaceDN w:val="0"/>
              <w:adjustRightInd w:val="0"/>
              <w:spacing w:line="235" w:lineRule="auto"/>
              <w:jc w:val="both"/>
              <w:rPr>
                <w:rFonts w:eastAsia="Calibri"/>
                <w:kern w:val="2"/>
                <w:sz w:val="28"/>
                <w:szCs w:val="28"/>
                <w:lang w:eastAsia="en-US"/>
              </w:rPr>
            </w:pPr>
            <w:r>
              <w:rPr>
                <w:rFonts w:eastAsia="Calibri"/>
                <w:kern w:val="2"/>
                <w:sz w:val="28"/>
                <w:szCs w:val="28"/>
                <w:lang w:eastAsia="en-US"/>
              </w:rPr>
              <w:t>отсутствуют</w:t>
            </w:r>
          </w:p>
        </w:tc>
      </w:tr>
      <w:tr w:rsidR="007561C5">
        <w:trPr>
          <w:gridAfter w:val="1"/>
          <w:wAfter w:w="156" w:type="dxa"/>
        </w:trPr>
        <w:tc>
          <w:tcPr>
            <w:tcW w:w="2730" w:type="dxa"/>
          </w:tcPr>
          <w:p w:rsidR="007561C5" w:rsidRDefault="00C10E95">
            <w:pPr>
              <w:spacing w:line="235" w:lineRule="auto"/>
              <w:rPr>
                <w:kern w:val="2"/>
                <w:sz w:val="28"/>
                <w:szCs w:val="28"/>
              </w:rPr>
            </w:pPr>
            <w:r>
              <w:rPr>
                <w:kern w:val="2"/>
                <w:sz w:val="28"/>
                <w:szCs w:val="28"/>
              </w:rPr>
              <w:t xml:space="preserve">Цели                      </w:t>
            </w:r>
            <w:r>
              <w:rPr>
                <w:kern w:val="2"/>
                <w:sz w:val="28"/>
                <w:szCs w:val="28"/>
              </w:rPr>
              <w:t xml:space="preserve">    –</w:t>
            </w:r>
          </w:p>
          <w:p w:rsidR="007561C5" w:rsidRDefault="00C10E95">
            <w:pPr>
              <w:spacing w:line="235" w:lineRule="auto"/>
              <w:rPr>
                <w:kern w:val="2"/>
                <w:sz w:val="28"/>
                <w:szCs w:val="28"/>
              </w:rPr>
            </w:pPr>
            <w:r>
              <w:rPr>
                <w:kern w:val="2"/>
                <w:sz w:val="28"/>
                <w:szCs w:val="28"/>
              </w:rPr>
              <w:t xml:space="preserve">подпрограммы </w:t>
            </w:r>
          </w:p>
        </w:tc>
        <w:tc>
          <w:tcPr>
            <w:tcW w:w="6866" w:type="dxa"/>
            <w:gridSpan w:val="2"/>
          </w:tcPr>
          <w:p w:rsidR="007561C5" w:rsidRDefault="00C10E95">
            <w:pPr>
              <w:autoSpaceDE w:val="0"/>
              <w:autoSpaceDN w:val="0"/>
              <w:adjustRightInd w:val="0"/>
              <w:spacing w:line="235" w:lineRule="auto"/>
              <w:jc w:val="both"/>
              <w:rPr>
                <w:sz w:val="28"/>
                <w:szCs w:val="28"/>
              </w:rPr>
            </w:pPr>
            <w:r>
              <w:rPr>
                <w:sz w:val="28"/>
                <w:szCs w:val="28"/>
              </w:rPr>
              <w:t>с</w:t>
            </w:r>
            <w:r>
              <w:rPr>
                <w:sz w:val="28"/>
                <w:szCs w:val="28"/>
              </w:rPr>
              <w:t>оздание безбарьерной среды в приоритетных объектах социальной, транспортной и инженерной инфраструктуры для инвалидов и других маломобильных групп населения</w:t>
            </w:r>
          </w:p>
          <w:p w:rsidR="007561C5" w:rsidRDefault="007561C5">
            <w:pPr>
              <w:autoSpaceDE w:val="0"/>
              <w:autoSpaceDN w:val="0"/>
              <w:adjustRightInd w:val="0"/>
              <w:spacing w:line="235" w:lineRule="auto"/>
              <w:jc w:val="both"/>
              <w:rPr>
                <w:sz w:val="28"/>
                <w:szCs w:val="28"/>
              </w:rPr>
            </w:pPr>
          </w:p>
        </w:tc>
      </w:tr>
      <w:tr w:rsidR="007561C5">
        <w:trPr>
          <w:gridAfter w:val="1"/>
          <w:wAfter w:w="156" w:type="dxa"/>
        </w:trPr>
        <w:tc>
          <w:tcPr>
            <w:tcW w:w="2730" w:type="dxa"/>
          </w:tcPr>
          <w:p w:rsidR="007561C5" w:rsidRDefault="00C10E95">
            <w:pPr>
              <w:spacing w:line="235" w:lineRule="auto"/>
              <w:rPr>
                <w:kern w:val="2"/>
                <w:sz w:val="28"/>
                <w:szCs w:val="28"/>
              </w:rPr>
            </w:pPr>
            <w:r>
              <w:rPr>
                <w:kern w:val="2"/>
                <w:sz w:val="28"/>
                <w:szCs w:val="28"/>
              </w:rPr>
              <w:t>Задачи                       –</w:t>
            </w:r>
          </w:p>
          <w:p w:rsidR="007561C5" w:rsidRDefault="00C10E95">
            <w:pPr>
              <w:spacing w:line="235" w:lineRule="auto"/>
              <w:rPr>
                <w:kern w:val="2"/>
                <w:sz w:val="28"/>
                <w:szCs w:val="28"/>
              </w:rPr>
            </w:pPr>
            <w:r>
              <w:rPr>
                <w:kern w:val="2"/>
                <w:sz w:val="28"/>
                <w:szCs w:val="28"/>
              </w:rPr>
              <w:t xml:space="preserve">подпрограммы </w:t>
            </w:r>
          </w:p>
        </w:tc>
        <w:tc>
          <w:tcPr>
            <w:tcW w:w="6866" w:type="dxa"/>
            <w:gridSpan w:val="2"/>
          </w:tcPr>
          <w:p w:rsidR="007561C5" w:rsidRDefault="00C10E95">
            <w:pPr>
              <w:autoSpaceDE w:val="0"/>
              <w:autoSpaceDN w:val="0"/>
              <w:adjustRightInd w:val="0"/>
              <w:spacing w:line="235" w:lineRule="auto"/>
              <w:jc w:val="both"/>
              <w:rPr>
                <w:sz w:val="28"/>
                <w:szCs w:val="28"/>
              </w:rPr>
            </w:pPr>
            <w:r>
              <w:rPr>
                <w:sz w:val="28"/>
                <w:szCs w:val="28"/>
              </w:rPr>
              <w:t>о</w:t>
            </w:r>
            <w:r>
              <w:rPr>
                <w:sz w:val="28"/>
                <w:szCs w:val="28"/>
              </w:rPr>
              <w:t xml:space="preserve">ценка состояния и повышение </w:t>
            </w:r>
            <w:r>
              <w:rPr>
                <w:sz w:val="28"/>
                <w:szCs w:val="28"/>
              </w:rPr>
              <w:t>уровня доступности приоритетных объектов и услуг в приоритетных сферах жизнедеятельности инвалидов и других маломобильных групп населения, а также отношени</w:t>
            </w:r>
            <w:r>
              <w:rPr>
                <w:sz w:val="28"/>
                <w:szCs w:val="28"/>
              </w:rPr>
              <w:t>е</w:t>
            </w:r>
            <w:r>
              <w:rPr>
                <w:sz w:val="28"/>
                <w:szCs w:val="28"/>
              </w:rPr>
              <w:t xml:space="preserve"> населения к проблемам инвалидов</w:t>
            </w:r>
          </w:p>
          <w:p w:rsidR="007561C5" w:rsidRDefault="007561C5">
            <w:pPr>
              <w:autoSpaceDE w:val="0"/>
              <w:autoSpaceDN w:val="0"/>
              <w:adjustRightInd w:val="0"/>
              <w:spacing w:line="235" w:lineRule="auto"/>
              <w:jc w:val="both"/>
              <w:rPr>
                <w:sz w:val="28"/>
                <w:szCs w:val="28"/>
              </w:rPr>
            </w:pPr>
          </w:p>
        </w:tc>
      </w:tr>
      <w:tr w:rsidR="007561C5">
        <w:trPr>
          <w:gridAfter w:val="1"/>
          <w:wAfter w:w="156" w:type="dxa"/>
        </w:trPr>
        <w:tc>
          <w:tcPr>
            <w:tcW w:w="2730" w:type="dxa"/>
          </w:tcPr>
          <w:p w:rsidR="007561C5" w:rsidRDefault="00C10E95">
            <w:pPr>
              <w:spacing w:line="235" w:lineRule="auto"/>
              <w:rPr>
                <w:kern w:val="2"/>
                <w:sz w:val="28"/>
                <w:szCs w:val="28"/>
              </w:rPr>
            </w:pPr>
            <w:r>
              <w:rPr>
                <w:kern w:val="2"/>
                <w:sz w:val="28"/>
                <w:szCs w:val="28"/>
              </w:rPr>
              <w:lastRenderedPageBreak/>
              <w:t>Целевые                    –</w:t>
            </w:r>
          </w:p>
          <w:p w:rsidR="007561C5" w:rsidRDefault="00C10E95">
            <w:pPr>
              <w:spacing w:line="235" w:lineRule="auto"/>
              <w:rPr>
                <w:kern w:val="2"/>
                <w:sz w:val="28"/>
                <w:szCs w:val="28"/>
              </w:rPr>
            </w:pPr>
            <w:r>
              <w:rPr>
                <w:kern w:val="2"/>
                <w:sz w:val="28"/>
                <w:szCs w:val="28"/>
              </w:rPr>
              <w:t xml:space="preserve">показатели подпрограммы </w:t>
            </w:r>
          </w:p>
        </w:tc>
        <w:tc>
          <w:tcPr>
            <w:tcW w:w="6866" w:type="dxa"/>
            <w:gridSpan w:val="2"/>
          </w:tcPr>
          <w:p w:rsidR="007561C5" w:rsidRDefault="00C10E95">
            <w:pPr>
              <w:widowControl w:val="0"/>
              <w:autoSpaceDE w:val="0"/>
              <w:autoSpaceDN w:val="0"/>
              <w:adjustRightInd w:val="0"/>
              <w:jc w:val="both"/>
              <w:rPr>
                <w:sz w:val="28"/>
                <w:szCs w:val="28"/>
              </w:rPr>
            </w:pPr>
            <w:r>
              <w:rPr>
                <w:sz w:val="28"/>
                <w:szCs w:val="28"/>
              </w:rPr>
              <w:t>д</w:t>
            </w:r>
            <w:r>
              <w:rPr>
                <w:sz w:val="28"/>
                <w:szCs w:val="28"/>
              </w:rPr>
              <w:t>оля доступ</w:t>
            </w:r>
            <w:r>
              <w:rPr>
                <w:sz w:val="28"/>
                <w:szCs w:val="28"/>
              </w:rPr>
              <w:t>ных для инвалидов и других маломобильных групп объектов социальной инфраструктуры, в общем количестве паспортизированных объектов социальной инфраструктуры в городе</w:t>
            </w:r>
          </w:p>
          <w:p w:rsidR="007561C5" w:rsidRDefault="007561C5">
            <w:pPr>
              <w:widowControl w:val="0"/>
              <w:autoSpaceDE w:val="0"/>
              <w:autoSpaceDN w:val="0"/>
              <w:adjustRightInd w:val="0"/>
              <w:jc w:val="both"/>
              <w:rPr>
                <w:sz w:val="28"/>
                <w:szCs w:val="28"/>
              </w:rPr>
            </w:pPr>
          </w:p>
        </w:tc>
      </w:tr>
      <w:tr w:rsidR="007561C5">
        <w:trPr>
          <w:gridAfter w:val="1"/>
          <w:wAfter w:w="156" w:type="dxa"/>
        </w:trPr>
        <w:tc>
          <w:tcPr>
            <w:tcW w:w="2730" w:type="dxa"/>
          </w:tcPr>
          <w:p w:rsidR="007561C5" w:rsidRDefault="00C10E95">
            <w:pPr>
              <w:rPr>
                <w:kern w:val="2"/>
                <w:sz w:val="28"/>
                <w:szCs w:val="28"/>
              </w:rPr>
            </w:pPr>
            <w:r>
              <w:rPr>
                <w:kern w:val="2"/>
                <w:sz w:val="28"/>
                <w:szCs w:val="28"/>
              </w:rPr>
              <w:t xml:space="preserve">Этапы и сроки          –реализации подпрограммы </w:t>
            </w:r>
          </w:p>
          <w:p w:rsidR="007561C5" w:rsidRDefault="007561C5">
            <w:pPr>
              <w:rPr>
                <w:kern w:val="2"/>
                <w:sz w:val="28"/>
                <w:szCs w:val="28"/>
              </w:rPr>
            </w:pPr>
          </w:p>
        </w:tc>
        <w:tc>
          <w:tcPr>
            <w:tcW w:w="6866" w:type="dxa"/>
            <w:gridSpan w:val="2"/>
          </w:tcPr>
          <w:p w:rsidR="007561C5" w:rsidRDefault="00C10E95">
            <w:pPr>
              <w:jc w:val="both"/>
              <w:rPr>
                <w:kern w:val="2"/>
                <w:sz w:val="28"/>
                <w:szCs w:val="28"/>
              </w:rPr>
            </w:pPr>
            <w:r>
              <w:rPr>
                <w:kern w:val="2"/>
                <w:sz w:val="28"/>
                <w:szCs w:val="28"/>
              </w:rPr>
              <w:t>2019 – 2030 годы.</w:t>
            </w:r>
          </w:p>
          <w:p w:rsidR="007561C5" w:rsidRDefault="00C10E95">
            <w:pPr>
              <w:jc w:val="both"/>
              <w:rPr>
                <w:kern w:val="2"/>
                <w:sz w:val="28"/>
                <w:szCs w:val="28"/>
              </w:rPr>
            </w:pPr>
            <w:r>
              <w:rPr>
                <w:kern w:val="2"/>
                <w:sz w:val="28"/>
                <w:szCs w:val="28"/>
              </w:rPr>
              <w:t xml:space="preserve">Этапы реализации не </w:t>
            </w:r>
            <w:r>
              <w:rPr>
                <w:kern w:val="2"/>
                <w:sz w:val="28"/>
                <w:szCs w:val="28"/>
              </w:rPr>
              <w:t>выделяются</w:t>
            </w:r>
          </w:p>
        </w:tc>
      </w:tr>
      <w:tr w:rsidR="007561C5">
        <w:tc>
          <w:tcPr>
            <w:tcW w:w="2777" w:type="dxa"/>
            <w:gridSpan w:val="2"/>
          </w:tcPr>
          <w:p w:rsidR="007561C5" w:rsidRDefault="00C10E95">
            <w:pPr>
              <w:shd w:val="clear" w:color="auto" w:fill="FFFFFF" w:themeFill="background1"/>
              <w:spacing w:line="235" w:lineRule="auto"/>
              <w:rPr>
                <w:kern w:val="2"/>
                <w:sz w:val="28"/>
                <w:szCs w:val="28"/>
                <w:lang w:eastAsia="en-US"/>
              </w:rPr>
            </w:pPr>
            <w:r>
              <w:rPr>
                <w:kern w:val="2"/>
                <w:sz w:val="28"/>
                <w:szCs w:val="28"/>
                <w:lang w:eastAsia="en-US"/>
              </w:rPr>
              <w:t xml:space="preserve">Ресурсное                  –обеспечение подпрограммы </w:t>
            </w:r>
          </w:p>
        </w:tc>
        <w:tc>
          <w:tcPr>
            <w:tcW w:w="6975" w:type="dxa"/>
            <w:gridSpan w:val="2"/>
          </w:tcPr>
          <w:p w:rsidR="007561C5" w:rsidRDefault="00C10E95">
            <w:pPr>
              <w:shd w:val="clear" w:color="auto" w:fill="FFFFFF"/>
              <w:jc w:val="both"/>
              <w:rPr>
                <w:kern w:val="2"/>
                <w:sz w:val="28"/>
                <w:szCs w:val="28"/>
                <w:lang w:eastAsia="en-US"/>
              </w:rPr>
            </w:pPr>
            <w:r>
              <w:rPr>
                <w:rFonts w:eastAsia="Calibri"/>
                <w:kern w:val="2"/>
                <w:sz w:val="28"/>
                <w:szCs w:val="28"/>
                <w:lang w:eastAsia="en-US"/>
              </w:rPr>
              <w:t xml:space="preserve">объем финансового обеспечения реализации </w:t>
            </w:r>
            <w:r>
              <w:rPr>
                <w:kern w:val="2"/>
                <w:sz w:val="28"/>
                <w:szCs w:val="28"/>
              </w:rPr>
              <w:t>Подпрограммы 1</w:t>
            </w:r>
            <w:r>
              <w:rPr>
                <w:rFonts w:eastAsia="Calibri"/>
                <w:bCs/>
                <w:kern w:val="2"/>
                <w:sz w:val="28"/>
                <w:szCs w:val="28"/>
                <w:lang w:eastAsia="en-US"/>
              </w:rPr>
              <w:t xml:space="preserve"> </w:t>
            </w:r>
            <w:r>
              <w:rPr>
                <w:rFonts w:eastAsia="Calibri"/>
                <w:kern w:val="2"/>
                <w:sz w:val="28"/>
                <w:szCs w:val="28"/>
                <w:lang w:eastAsia="en-US"/>
              </w:rPr>
              <w:t xml:space="preserve"> за 2019 – 2030 годы составляет </w:t>
            </w:r>
            <w:r>
              <w:rPr>
                <w:kern w:val="2"/>
                <w:sz w:val="28"/>
                <w:szCs w:val="28"/>
                <w:lang w:eastAsia="en-US"/>
              </w:rPr>
              <w:t>4</w:t>
            </w:r>
            <w:r>
              <w:rPr>
                <w:kern w:val="2"/>
                <w:sz w:val="28"/>
                <w:szCs w:val="28"/>
                <w:lang w:eastAsia="en-US"/>
              </w:rPr>
              <w:t>106</w:t>
            </w:r>
            <w:r>
              <w:rPr>
                <w:kern w:val="2"/>
                <w:sz w:val="28"/>
                <w:szCs w:val="28"/>
                <w:lang w:eastAsia="en-US"/>
              </w:rPr>
              <w:t>,</w:t>
            </w:r>
            <w:r>
              <w:rPr>
                <w:kern w:val="2"/>
                <w:sz w:val="28"/>
                <w:szCs w:val="28"/>
                <w:lang w:eastAsia="en-US"/>
              </w:rPr>
              <w:t>2</w:t>
            </w:r>
            <w:r>
              <w:rPr>
                <w:kern w:val="2"/>
                <w:sz w:val="28"/>
                <w:szCs w:val="28"/>
                <w:lang w:eastAsia="en-US"/>
              </w:rPr>
              <w:t xml:space="preserve"> тыс. руб., в том числе:</w:t>
            </w:r>
          </w:p>
          <w:p w:rsidR="007561C5" w:rsidRDefault="00C10E95">
            <w:pPr>
              <w:jc w:val="both"/>
              <w:rPr>
                <w:sz w:val="28"/>
                <w:szCs w:val="28"/>
              </w:rPr>
            </w:pPr>
            <w:r>
              <w:rPr>
                <w:sz w:val="28"/>
                <w:szCs w:val="28"/>
              </w:rPr>
              <w:t>2019 год -   3</w:t>
            </w:r>
            <w:r>
              <w:rPr>
                <w:sz w:val="28"/>
                <w:szCs w:val="28"/>
              </w:rPr>
              <w:t>66</w:t>
            </w:r>
            <w:r>
              <w:rPr>
                <w:sz w:val="28"/>
                <w:szCs w:val="28"/>
              </w:rPr>
              <w:t>,</w:t>
            </w:r>
            <w:r>
              <w:rPr>
                <w:sz w:val="28"/>
                <w:szCs w:val="28"/>
              </w:rPr>
              <w:t>2</w:t>
            </w:r>
            <w:r>
              <w:rPr>
                <w:sz w:val="28"/>
                <w:szCs w:val="28"/>
              </w:rPr>
              <w:t xml:space="preserve"> тыс. руб.;</w:t>
            </w:r>
          </w:p>
          <w:p w:rsidR="007561C5" w:rsidRDefault="00C10E95">
            <w:pPr>
              <w:jc w:val="both"/>
              <w:rPr>
                <w:sz w:val="28"/>
                <w:szCs w:val="28"/>
              </w:rPr>
            </w:pPr>
            <w:r>
              <w:rPr>
                <w:sz w:val="28"/>
                <w:szCs w:val="28"/>
              </w:rPr>
              <w:t>2020 год -   3</w:t>
            </w:r>
            <w:r>
              <w:rPr>
                <w:sz w:val="28"/>
                <w:szCs w:val="28"/>
              </w:rPr>
              <w:t>4</w:t>
            </w:r>
            <w:r>
              <w:rPr>
                <w:sz w:val="28"/>
                <w:szCs w:val="28"/>
              </w:rPr>
              <w:t>0,0 тыс. руб.;</w:t>
            </w:r>
          </w:p>
          <w:p w:rsidR="007561C5" w:rsidRDefault="00C10E95">
            <w:pPr>
              <w:jc w:val="both"/>
              <w:rPr>
                <w:sz w:val="28"/>
                <w:szCs w:val="28"/>
              </w:rPr>
            </w:pPr>
            <w:r>
              <w:rPr>
                <w:sz w:val="28"/>
                <w:szCs w:val="28"/>
              </w:rPr>
              <w:t xml:space="preserve">2021 год - </w:t>
            </w:r>
            <w:r>
              <w:rPr>
                <w:sz w:val="28"/>
                <w:szCs w:val="28"/>
              </w:rPr>
              <w:t xml:space="preserve">  3</w:t>
            </w:r>
            <w:r>
              <w:rPr>
                <w:sz w:val="28"/>
                <w:szCs w:val="28"/>
              </w:rPr>
              <w:t>4</w:t>
            </w:r>
            <w:r>
              <w:rPr>
                <w:sz w:val="28"/>
                <w:szCs w:val="28"/>
              </w:rPr>
              <w:t>0,0 тыс. руб.;</w:t>
            </w:r>
          </w:p>
          <w:p w:rsidR="007561C5" w:rsidRDefault="00C10E95">
            <w:pPr>
              <w:jc w:val="both"/>
              <w:rPr>
                <w:sz w:val="28"/>
                <w:szCs w:val="28"/>
              </w:rPr>
            </w:pPr>
            <w:r>
              <w:rPr>
                <w:sz w:val="28"/>
                <w:szCs w:val="28"/>
              </w:rPr>
              <w:t>2022 год -   3</w:t>
            </w:r>
            <w:r>
              <w:rPr>
                <w:sz w:val="28"/>
                <w:szCs w:val="28"/>
              </w:rPr>
              <w:t>4</w:t>
            </w:r>
            <w:r>
              <w:rPr>
                <w:sz w:val="28"/>
                <w:szCs w:val="28"/>
              </w:rPr>
              <w:t>0,0  тыс. руб.;</w:t>
            </w:r>
          </w:p>
          <w:p w:rsidR="007561C5" w:rsidRDefault="00C10E95">
            <w:pPr>
              <w:jc w:val="both"/>
              <w:rPr>
                <w:sz w:val="28"/>
                <w:szCs w:val="28"/>
              </w:rPr>
            </w:pPr>
            <w:r>
              <w:rPr>
                <w:sz w:val="28"/>
                <w:szCs w:val="28"/>
              </w:rPr>
              <w:t>2023 год -   3</w:t>
            </w:r>
            <w:r>
              <w:rPr>
                <w:sz w:val="28"/>
                <w:szCs w:val="28"/>
              </w:rPr>
              <w:t>4</w:t>
            </w:r>
            <w:r>
              <w:rPr>
                <w:sz w:val="28"/>
                <w:szCs w:val="28"/>
              </w:rPr>
              <w:t>0,0 тыс. руб.;</w:t>
            </w:r>
          </w:p>
          <w:p w:rsidR="007561C5" w:rsidRDefault="00C10E95">
            <w:pPr>
              <w:jc w:val="both"/>
              <w:rPr>
                <w:sz w:val="28"/>
                <w:szCs w:val="28"/>
              </w:rPr>
            </w:pPr>
            <w:r>
              <w:rPr>
                <w:sz w:val="28"/>
                <w:szCs w:val="28"/>
              </w:rPr>
              <w:t>2024 год -   3</w:t>
            </w:r>
            <w:r>
              <w:rPr>
                <w:sz w:val="28"/>
                <w:szCs w:val="28"/>
              </w:rPr>
              <w:t>4</w:t>
            </w:r>
            <w:r>
              <w:rPr>
                <w:sz w:val="28"/>
                <w:szCs w:val="28"/>
              </w:rPr>
              <w:t>0,0 тыс. руб.;</w:t>
            </w:r>
          </w:p>
          <w:p w:rsidR="007561C5" w:rsidRDefault="00C10E95">
            <w:pPr>
              <w:jc w:val="both"/>
              <w:rPr>
                <w:sz w:val="28"/>
                <w:szCs w:val="28"/>
              </w:rPr>
            </w:pPr>
            <w:r>
              <w:rPr>
                <w:sz w:val="28"/>
                <w:szCs w:val="28"/>
              </w:rPr>
              <w:t xml:space="preserve">2025 год -   </w:t>
            </w:r>
            <w:r>
              <w:rPr>
                <w:sz w:val="28"/>
                <w:szCs w:val="28"/>
              </w:rPr>
              <w:t>340</w:t>
            </w:r>
            <w:r>
              <w:rPr>
                <w:sz w:val="28"/>
                <w:szCs w:val="28"/>
              </w:rPr>
              <w:t>,0 тыс. руб.;</w:t>
            </w:r>
          </w:p>
          <w:p w:rsidR="007561C5" w:rsidRDefault="00C10E95">
            <w:pPr>
              <w:jc w:val="both"/>
              <w:rPr>
                <w:sz w:val="28"/>
                <w:szCs w:val="28"/>
              </w:rPr>
            </w:pPr>
            <w:r>
              <w:rPr>
                <w:sz w:val="28"/>
                <w:szCs w:val="28"/>
              </w:rPr>
              <w:t xml:space="preserve">2026 год -   </w:t>
            </w:r>
            <w:r>
              <w:rPr>
                <w:sz w:val="28"/>
                <w:szCs w:val="28"/>
              </w:rPr>
              <w:t>340</w:t>
            </w:r>
            <w:r>
              <w:rPr>
                <w:sz w:val="28"/>
                <w:szCs w:val="28"/>
              </w:rPr>
              <w:t>,0 тыс. руб.;</w:t>
            </w:r>
          </w:p>
          <w:p w:rsidR="007561C5" w:rsidRDefault="00C10E95">
            <w:pPr>
              <w:jc w:val="both"/>
              <w:rPr>
                <w:sz w:val="28"/>
                <w:szCs w:val="28"/>
              </w:rPr>
            </w:pPr>
            <w:r>
              <w:rPr>
                <w:sz w:val="28"/>
                <w:szCs w:val="28"/>
              </w:rPr>
              <w:t xml:space="preserve">2027 год -   </w:t>
            </w:r>
            <w:r>
              <w:rPr>
                <w:sz w:val="28"/>
                <w:szCs w:val="28"/>
              </w:rPr>
              <w:t>340</w:t>
            </w:r>
            <w:r>
              <w:rPr>
                <w:sz w:val="28"/>
                <w:szCs w:val="28"/>
              </w:rPr>
              <w:t>,0 тыс. руб.;</w:t>
            </w:r>
          </w:p>
          <w:p w:rsidR="007561C5" w:rsidRDefault="00C10E95">
            <w:pPr>
              <w:jc w:val="both"/>
              <w:rPr>
                <w:sz w:val="28"/>
                <w:szCs w:val="28"/>
              </w:rPr>
            </w:pPr>
            <w:r>
              <w:rPr>
                <w:sz w:val="28"/>
                <w:szCs w:val="28"/>
              </w:rPr>
              <w:t xml:space="preserve">2028 год -   </w:t>
            </w:r>
            <w:r>
              <w:rPr>
                <w:sz w:val="28"/>
                <w:szCs w:val="28"/>
              </w:rPr>
              <w:t>340</w:t>
            </w:r>
            <w:r>
              <w:rPr>
                <w:sz w:val="28"/>
                <w:szCs w:val="28"/>
              </w:rPr>
              <w:t>,0 тыс. руб.;</w:t>
            </w:r>
          </w:p>
          <w:p w:rsidR="007561C5" w:rsidRDefault="00C10E95">
            <w:pPr>
              <w:jc w:val="both"/>
              <w:rPr>
                <w:sz w:val="28"/>
                <w:szCs w:val="28"/>
              </w:rPr>
            </w:pPr>
            <w:r>
              <w:rPr>
                <w:sz w:val="28"/>
                <w:szCs w:val="28"/>
              </w:rPr>
              <w:t xml:space="preserve">2029 год -   </w:t>
            </w:r>
            <w:r>
              <w:rPr>
                <w:sz w:val="28"/>
                <w:szCs w:val="28"/>
              </w:rPr>
              <w:t>3</w:t>
            </w:r>
            <w:r>
              <w:rPr>
                <w:sz w:val="28"/>
                <w:szCs w:val="28"/>
              </w:rPr>
              <w:t xml:space="preserve">40,0 тыс. </w:t>
            </w:r>
            <w:r>
              <w:rPr>
                <w:sz w:val="28"/>
                <w:szCs w:val="28"/>
              </w:rPr>
              <w:t>руб.;</w:t>
            </w:r>
          </w:p>
          <w:p w:rsidR="007561C5" w:rsidRDefault="00C10E95">
            <w:pPr>
              <w:jc w:val="both"/>
              <w:rPr>
                <w:sz w:val="28"/>
                <w:szCs w:val="28"/>
              </w:rPr>
            </w:pPr>
            <w:r>
              <w:rPr>
                <w:sz w:val="28"/>
                <w:szCs w:val="28"/>
              </w:rPr>
              <w:t xml:space="preserve">2030 год -   </w:t>
            </w:r>
            <w:r>
              <w:rPr>
                <w:sz w:val="28"/>
                <w:szCs w:val="28"/>
              </w:rPr>
              <w:t>340</w:t>
            </w:r>
            <w:r>
              <w:rPr>
                <w:sz w:val="28"/>
                <w:szCs w:val="28"/>
              </w:rPr>
              <w:t>,0 тыс. руб.</w:t>
            </w:r>
          </w:p>
          <w:p w:rsidR="007561C5" w:rsidRDefault="00C10E95">
            <w:pPr>
              <w:shd w:val="clear" w:color="auto" w:fill="FFFFFF"/>
              <w:jc w:val="both"/>
              <w:rPr>
                <w:kern w:val="2"/>
                <w:sz w:val="28"/>
                <w:szCs w:val="28"/>
                <w:lang w:eastAsia="en-US"/>
              </w:rPr>
            </w:pPr>
            <w:r>
              <w:rPr>
                <w:kern w:val="2"/>
                <w:sz w:val="28"/>
                <w:szCs w:val="28"/>
                <w:lang w:eastAsia="en-US"/>
              </w:rPr>
              <w:t>из них:</w:t>
            </w:r>
          </w:p>
          <w:p w:rsidR="007561C5" w:rsidRDefault="00C10E95">
            <w:pPr>
              <w:shd w:val="clear" w:color="auto" w:fill="FFFFFF"/>
              <w:jc w:val="both"/>
              <w:rPr>
                <w:kern w:val="2"/>
                <w:sz w:val="28"/>
                <w:szCs w:val="28"/>
                <w:lang w:eastAsia="en-US"/>
              </w:rPr>
            </w:pPr>
            <w:r>
              <w:rPr>
                <w:kern w:val="2"/>
                <w:sz w:val="28"/>
                <w:szCs w:val="28"/>
                <w:lang w:eastAsia="en-US"/>
              </w:rPr>
              <w:t xml:space="preserve">средства местного бюджета – </w:t>
            </w:r>
            <w:r>
              <w:rPr>
                <w:kern w:val="2"/>
                <w:sz w:val="28"/>
                <w:szCs w:val="28"/>
                <w:lang w:eastAsia="en-US"/>
              </w:rPr>
              <w:br/>
            </w:r>
            <w:r>
              <w:rPr>
                <w:kern w:val="2"/>
                <w:sz w:val="28"/>
                <w:szCs w:val="28"/>
                <w:lang w:eastAsia="en-US"/>
              </w:rPr>
              <w:lastRenderedPageBreak/>
              <w:t>4</w:t>
            </w:r>
            <w:r>
              <w:rPr>
                <w:kern w:val="2"/>
                <w:sz w:val="28"/>
                <w:szCs w:val="28"/>
                <w:lang w:eastAsia="en-US"/>
              </w:rPr>
              <w:t>106</w:t>
            </w:r>
            <w:r>
              <w:rPr>
                <w:kern w:val="2"/>
                <w:sz w:val="28"/>
                <w:szCs w:val="28"/>
                <w:lang w:eastAsia="en-US"/>
              </w:rPr>
              <w:t>,</w:t>
            </w:r>
            <w:r>
              <w:rPr>
                <w:kern w:val="2"/>
                <w:sz w:val="28"/>
                <w:szCs w:val="28"/>
                <w:lang w:eastAsia="en-US"/>
              </w:rPr>
              <w:t>2</w:t>
            </w:r>
            <w:r>
              <w:rPr>
                <w:kern w:val="2"/>
                <w:sz w:val="28"/>
                <w:szCs w:val="28"/>
                <w:lang w:eastAsia="en-US"/>
              </w:rPr>
              <w:t xml:space="preserve"> тыс. руб., в том числе:</w:t>
            </w:r>
          </w:p>
          <w:p w:rsidR="007561C5" w:rsidRDefault="00C10E95">
            <w:pPr>
              <w:jc w:val="both"/>
              <w:rPr>
                <w:sz w:val="28"/>
                <w:szCs w:val="28"/>
              </w:rPr>
            </w:pPr>
            <w:r>
              <w:rPr>
                <w:sz w:val="28"/>
                <w:szCs w:val="28"/>
              </w:rPr>
              <w:t>2019 год -   3</w:t>
            </w:r>
            <w:r>
              <w:rPr>
                <w:sz w:val="28"/>
                <w:szCs w:val="28"/>
              </w:rPr>
              <w:t>66</w:t>
            </w:r>
            <w:r>
              <w:rPr>
                <w:sz w:val="28"/>
                <w:szCs w:val="28"/>
              </w:rPr>
              <w:t>,</w:t>
            </w:r>
            <w:r>
              <w:rPr>
                <w:sz w:val="28"/>
                <w:szCs w:val="28"/>
              </w:rPr>
              <w:t>2</w:t>
            </w:r>
            <w:r>
              <w:rPr>
                <w:sz w:val="28"/>
                <w:szCs w:val="28"/>
              </w:rPr>
              <w:t xml:space="preserve"> тыс. руб.;</w:t>
            </w:r>
          </w:p>
          <w:p w:rsidR="007561C5" w:rsidRDefault="00C10E95">
            <w:pPr>
              <w:jc w:val="both"/>
              <w:rPr>
                <w:sz w:val="28"/>
                <w:szCs w:val="28"/>
              </w:rPr>
            </w:pPr>
            <w:r>
              <w:rPr>
                <w:sz w:val="28"/>
                <w:szCs w:val="28"/>
              </w:rPr>
              <w:t>2020 год -   3</w:t>
            </w:r>
            <w:r>
              <w:rPr>
                <w:sz w:val="28"/>
                <w:szCs w:val="28"/>
              </w:rPr>
              <w:t>4</w:t>
            </w:r>
            <w:r>
              <w:rPr>
                <w:sz w:val="28"/>
                <w:szCs w:val="28"/>
              </w:rPr>
              <w:t>0,0 тыс. руб.;</w:t>
            </w:r>
          </w:p>
          <w:p w:rsidR="007561C5" w:rsidRDefault="00C10E95">
            <w:pPr>
              <w:jc w:val="both"/>
              <w:rPr>
                <w:sz w:val="28"/>
                <w:szCs w:val="28"/>
              </w:rPr>
            </w:pPr>
            <w:r>
              <w:rPr>
                <w:sz w:val="28"/>
                <w:szCs w:val="28"/>
              </w:rPr>
              <w:t>2021 год -   3</w:t>
            </w:r>
            <w:r>
              <w:rPr>
                <w:sz w:val="28"/>
                <w:szCs w:val="28"/>
              </w:rPr>
              <w:t>4</w:t>
            </w:r>
            <w:r>
              <w:rPr>
                <w:sz w:val="28"/>
                <w:szCs w:val="28"/>
              </w:rPr>
              <w:t>0,0 тыс. руб.;</w:t>
            </w:r>
          </w:p>
          <w:p w:rsidR="007561C5" w:rsidRDefault="00C10E95">
            <w:pPr>
              <w:jc w:val="both"/>
              <w:rPr>
                <w:sz w:val="28"/>
                <w:szCs w:val="28"/>
              </w:rPr>
            </w:pPr>
            <w:r>
              <w:rPr>
                <w:sz w:val="28"/>
                <w:szCs w:val="28"/>
              </w:rPr>
              <w:t>2022 год -   3</w:t>
            </w:r>
            <w:r>
              <w:rPr>
                <w:sz w:val="28"/>
                <w:szCs w:val="28"/>
              </w:rPr>
              <w:t>4</w:t>
            </w:r>
            <w:r>
              <w:rPr>
                <w:sz w:val="28"/>
                <w:szCs w:val="28"/>
              </w:rPr>
              <w:t>0,0  тыс. руб.;</w:t>
            </w:r>
          </w:p>
          <w:p w:rsidR="007561C5" w:rsidRDefault="00C10E95">
            <w:pPr>
              <w:jc w:val="both"/>
              <w:rPr>
                <w:sz w:val="28"/>
                <w:szCs w:val="28"/>
              </w:rPr>
            </w:pPr>
            <w:r>
              <w:rPr>
                <w:sz w:val="28"/>
                <w:szCs w:val="28"/>
              </w:rPr>
              <w:t>2023 год -   3</w:t>
            </w:r>
            <w:r>
              <w:rPr>
                <w:sz w:val="28"/>
                <w:szCs w:val="28"/>
              </w:rPr>
              <w:t>4</w:t>
            </w:r>
            <w:r>
              <w:rPr>
                <w:sz w:val="28"/>
                <w:szCs w:val="28"/>
              </w:rPr>
              <w:t>0,0 тыс. руб.;</w:t>
            </w:r>
          </w:p>
          <w:p w:rsidR="007561C5" w:rsidRDefault="00C10E95">
            <w:pPr>
              <w:jc w:val="both"/>
              <w:rPr>
                <w:sz w:val="28"/>
                <w:szCs w:val="28"/>
              </w:rPr>
            </w:pPr>
            <w:r>
              <w:rPr>
                <w:sz w:val="28"/>
                <w:szCs w:val="28"/>
              </w:rPr>
              <w:t>2024 год -   3</w:t>
            </w:r>
            <w:r>
              <w:rPr>
                <w:sz w:val="28"/>
                <w:szCs w:val="28"/>
              </w:rPr>
              <w:t>4</w:t>
            </w:r>
            <w:r>
              <w:rPr>
                <w:sz w:val="28"/>
                <w:szCs w:val="28"/>
              </w:rPr>
              <w:t>0,0 тыс. руб.;</w:t>
            </w:r>
          </w:p>
          <w:p w:rsidR="007561C5" w:rsidRDefault="00C10E95">
            <w:pPr>
              <w:jc w:val="both"/>
              <w:rPr>
                <w:sz w:val="28"/>
                <w:szCs w:val="28"/>
              </w:rPr>
            </w:pPr>
            <w:r>
              <w:rPr>
                <w:sz w:val="28"/>
                <w:szCs w:val="28"/>
              </w:rPr>
              <w:t xml:space="preserve">2025 год -   </w:t>
            </w:r>
            <w:r>
              <w:rPr>
                <w:sz w:val="28"/>
                <w:szCs w:val="28"/>
              </w:rPr>
              <w:t>340</w:t>
            </w:r>
            <w:r>
              <w:rPr>
                <w:sz w:val="28"/>
                <w:szCs w:val="28"/>
              </w:rPr>
              <w:t>,0 тыс. руб.;</w:t>
            </w:r>
          </w:p>
          <w:p w:rsidR="007561C5" w:rsidRDefault="00C10E95">
            <w:pPr>
              <w:jc w:val="both"/>
              <w:rPr>
                <w:sz w:val="28"/>
                <w:szCs w:val="28"/>
              </w:rPr>
            </w:pPr>
            <w:r>
              <w:rPr>
                <w:sz w:val="28"/>
                <w:szCs w:val="28"/>
              </w:rPr>
              <w:t xml:space="preserve">2026 год -   </w:t>
            </w:r>
            <w:r>
              <w:rPr>
                <w:sz w:val="28"/>
                <w:szCs w:val="28"/>
              </w:rPr>
              <w:t>340</w:t>
            </w:r>
            <w:r>
              <w:rPr>
                <w:sz w:val="28"/>
                <w:szCs w:val="28"/>
              </w:rPr>
              <w:t>,0 тыс. руб.;</w:t>
            </w:r>
          </w:p>
          <w:p w:rsidR="007561C5" w:rsidRDefault="00C10E95">
            <w:pPr>
              <w:jc w:val="both"/>
              <w:rPr>
                <w:sz w:val="28"/>
                <w:szCs w:val="28"/>
              </w:rPr>
            </w:pPr>
            <w:r>
              <w:rPr>
                <w:sz w:val="28"/>
                <w:szCs w:val="28"/>
              </w:rPr>
              <w:t xml:space="preserve">2027 год -   </w:t>
            </w:r>
            <w:r>
              <w:rPr>
                <w:sz w:val="28"/>
                <w:szCs w:val="28"/>
              </w:rPr>
              <w:t>340</w:t>
            </w:r>
            <w:r>
              <w:rPr>
                <w:sz w:val="28"/>
                <w:szCs w:val="28"/>
              </w:rPr>
              <w:t>,0 тыс. руб.;</w:t>
            </w:r>
          </w:p>
          <w:p w:rsidR="007561C5" w:rsidRDefault="00C10E95">
            <w:pPr>
              <w:jc w:val="both"/>
              <w:rPr>
                <w:sz w:val="28"/>
                <w:szCs w:val="28"/>
              </w:rPr>
            </w:pPr>
            <w:r>
              <w:rPr>
                <w:sz w:val="28"/>
                <w:szCs w:val="28"/>
              </w:rPr>
              <w:t xml:space="preserve">2028 год -   </w:t>
            </w:r>
            <w:r>
              <w:rPr>
                <w:sz w:val="28"/>
                <w:szCs w:val="28"/>
              </w:rPr>
              <w:t>340</w:t>
            </w:r>
            <w:r>
              <w:rPr>
                <w:sz w:val="28"/>
                <w:szCs w:val="28"/>
              </w:rPr>
              <w:t>,0 тыс. руб.;</w:t>
            </w:r>
          </w:p>
          <w:p w:rsidR="007561C5" w:rsidRDefault="00C10E95">
            <w:pPr>
              <w:jc w:val="both"/>
              <w:rPr>
                <w:sz w:val="28"/>
                <w:szCs w:val="28"/>
              </w:rPr>
            </w:pPr>
            <w:r>
              <w:rPr>
                <w:sz w:val="28"/>
                <w:szCs w:val="28"/>
              </w:rPr>
              <w:t xml:space="preserve">2029 год -   </w:t>
            </w:r>
            <w:r>
              <w:rPr>
                <w:sz w:val="28"/>
                <w:szCs w:val="28"/>
              </w:rPr>
              <w:t>3</w:t>
            </w:r>
            <w:r>
              <w:rPr>
                <w:sz w:val="28"/>
                <w:szCs w:val="28"/>
              </w:rPr>
              <w:t>40,0 тыс. руб.;</w:t>
            </w:r>
          </w:p>
          <w:p w:rsidR="007561C5" w:rsidRDefault="00C10E95">
            <w:pPr>
              <w:shd w:val="clear" w:color="auto" w:fill="FFFFFF" w:themeFill="background1"/>
              <w:tabs>
                <w:tab w:val="left" w:pos="2520"/>
              </w:tabs>
              <w:jc w:val="both"/>
              <w:rPr>
                <w:sz w:val="28"/>
                <w:szCs w:val="28"/>
              </w:rPr>
            </w:pPr>
            <w:r>
              <w:rPr>
                <w:sz w:val="28"/>
                <w:szCs w:val="28"/>
              </w:rPr>
              <w:t xml:space="preserve">2030 год -   </w:t>
            </w:r>
            <w:r>
              <w:rPr>
                <w:sz w:val="28"/>
                <w:szCs w:val="28"/>
              </w:rPr>
              <w:t>340</w:t>
            </w:r>
            <w:r>
              <w:rPr>
                <w:sz w:val="28"/>
                <w:szCs w:val="28"/>
              </w:rPr>
              <w:t>,0 тыс. руб.</w:t>
            </w:r>
          </w:p>
          <w:p w:rsidR="007561C5" w:rsidRDefault="007561C5">
            <w:pPr>
              <w:shd w:val="clear" w:color="auto" w:fill="FFFFFF" w:themeFill="background1"/>
              <w:tabs>
                <w:tab w:val="left" w:pos="2520"/>
              </w:tabs>
              <w:jc w:val="both"/>
              <w:rPr>
                <w:sz w:val="28"/>
                <w:szCs w:val="28"/>
              </w:rPr>
            </w:pPr>
          </w:p>
        </w:tc>
      </w:tr>
      <w:tr w:rsidR="007561C5">
        <w:tc>
          <w:tcPr>
            <w:tcW w:w="2777" w:type="dxa"/>
            <w:gridSpan w:val="2"/>
          </w:tcPr>
          <w:p w:rsidR="007561C5" w:rsidRDefault="00C10E95">
            <w:pPr>
              <w:spacing w:line="235" w:lineRule="auto"/>
              <w:rPr>
                <w:kern w:val="2"/>
                <w:sz w:val="28"/>
                <w:szCs w:val="28"/>
              </w:rPr>
            </w:pPr>
            <w:r>
              <w:rPr>
                <w:kern w:val="2"/>
                <w:sz w:val="28"/>
                <w:szCs w:val="28"/>
              </w:rPr>
              <w:lastRenderedPageBreak/>
              <w:t>Ожидаемые               –</w:t>
            </w:r>
          </w:p>
          <w:p w:rsidR="007561C5" w:rsidRDefault="00C10E95">
            <w:pPr>
              <w:shd w:val="clear" w:color="auto" w:fill="FFFFFF" w:themeFill="background1"/>
              <w:spacing w:line="235" w:lineRule="auto"/>
              <w:jc w:val="both"/>
              <w:rPr>
                <w:kern w:val="2"/>
                <w:sz w:val="28"/>
                <w:szCs w:val="28"/>
                <w:lang w:eastAsia="en-US"/>
              </w:rPr>
            </w:pPr>
            <w:r>
              <w:rPr>
                <w:kern w:val="2"/>
                <w:sz w:val="28"/>
                <w:szCs w:val="28"/>
              </w:rPr>
              <w:t xml:space="preserve">результаты </w:t>
            </w:r>
            <w:r>
              <w:rPr>
                <w:kern w:val="2"/>
                <w:sz w:val="28"/>
                <w:szCs w:val="28"/>
              </w:rPr>
              <w:t>реализации подпрограммы</w:t>
            </w:r>
          </w:p>
        </w:tc>
        <w:tc>
          <w:tcPr>
            <w:tcW w:w="6975" w:type="dxa"/>
            <w:gridSpan w:val="2"/>
          </w:tcPr>
          <w:p w:rsidR="007561C5" w:rsidRDefault="00C10E95">
            <w:pPr>
              <w:shd w:val="clear" w:color="auto" w:fill="FFFFFF" w:themeFill="background1"/>
              <w:spacing w:line="235" w:lineRule="auto"/>
              <w:jc w:val="both"/>
              <w:rPr>
                <w:rFonts w:eastAsia="Calibri"/>
                <w:kern w:val="2"/>
                <w:sz w:val="28"/>
                <w:szCs w:val="28"/>
                <w:lang w:eastAsia="en-US"/>
              </w:rPr>
            </w:pPr>
            <w:r>
              <w:rPr>
                <w:rFonts w:eastAsia="Calibri"/>
                <w:kern w:val="2"/>
                <w:sz w:val="28"/>
                <w:szCs w:val="28"/>
                <w:lang w:eastAsia="en-US"/>
              </w:rPr>
              <w:t xml:space="preserve">Увеличение количества оснащенных объектов социальной инфраструктуры </w:t>
            </w:r>
            <w:r>
              <w:rPr>
                <w:sz w:val="28"/>
                <w:szCs w:val="28"/>
              </w:rPr>
              <w:t>техническими средствами адаптации для беспрепятственного доступа и получения услуг инвалидами и другими маломобильными группами населения</w:t>
            </w:r>
            <w:r>
              <w:rPr>
                <w:rFonts w:eastAsia="Calibri"/>
                <w:kern w:val="2"/>
                <w:sz w:val="28"/>
                <w:szCs w:val="28"/>
                <w:lang w:eastAsia="en-US"/>
              </w:rPr>
              <w:t xml:space="preserve"> в приоритетных сферах жизн</w:t>
            </w:r>
            <w:r>
              <w:rPr>
                <w:rFonts w:eastAsia="Calibri"/>
                <w:kern w:val="2"/>
                <w:sz w:val="28"/>
                <w:szCs w:val="28"/>
                <w:lang w:eastAsia="en-US"/>
              </w:rPr>
              <w:t>едеятельности инвалидов и других маломобильных групп населения, на которые сформированы паспорта доступности.</w:t>
            </w:r>
          </w:p>
          <w:p w:rsidR="007561C5" w:rsidRDefault="00C10E95">
            <w:pPr>
              <w:shd w:val="clear" w:color="auto" w:fill="FFFFFF" w:themeFill="background1"/>
              <w:spacing w:line="235" w:lineRule="auto"/>
              <w:jc w:val="both"/>
              <w:rPr>
                <w:rFonts w:eastAsia="Calibri"/>
                <w:kern w:val="2"/>
                <w:sz w:val="28"/>
                <w:szCs w:val="28"/>
                <w:lang w:eastAsia="en-US"/>
              </w:rPr>
            </w:pPr>
            <w:r>
              <w:rPr>
                <w:color w:val="000000"/>
                <w:sz w:val="28"/>
                <w:szCs w:val="28"/>
              </w:rPr>
              <w:t>О</w:t>
            </w:r>
            <w:r>
              <w:rPr>
                <w:sz w:val="28"/>
                <w:szCs w:val="28"/>
              </w:rPr>
              <w:t>снащение приоритетных объектов социальной инфраструктуры техническими средствами адаптации для беспрепятственного доступа и получения услуг инвал</w:t>
            </w:r>
            <w:r>
              <w:rPr>
                <w:sz w:val="28"/>
                <w:szCs w:val="28"/>
              </w:rPr>
              <w:t>идами и другими маломобильными группами населения.</w:t>
            </w:r>
          </w:p>
        </w:tc>
      </w:tr>
    </w:tbl>
    <w:p w:rsidR="007561C5" w:rsidRDefault="007561C5">
      <w:pPr>
        <w:jc w:val="center"/>
        <w:rPr>
          <w:sz w:val="28"/>
          <w:szCs w:val="28"/>
        </w:rPr>
      </w:pPr>
    </w:p>
    <w:p w:rsidR="007561C5" w:rsidRDefault="007561C5">
      <w:pPr>
        <w:jc w:val="center"/>
        <w:rPr>
          <w:sz w:val="28"/>
          <w:szCs w:val="28"/>
        </w:rPr>
      </w:pPr>
    </w:p>
    <w:p w:rsidR="007561C5" w:rsidRDefault="00C10E95">
      <w:pPr>
        <w:jc w:val="center"/>
        <w:rPr>
          <w:sz w:val="28"/>
          <w:szCs w:val="28"/>
        </w:rPr>
      </w:pPr>
      <w:r>
        <w:rPr>
          <w:sz w:val="28"/>
          <w:szCs w:val="28"/>
        </w:rPr>
        <w:t>Паспорт</w:t>
      </w:r>
    </w:p>
    <w:p w:rsidR="007561C5" w:rsidRDefault="00C10E95">
      <w:pPr>
        <w:jc w:val="center"/>
        <w:rPr>
          <w:rFonts w:eastAsia="Calibri"/>
          <w:sz w:val="28"/>
          <w:szCs w:val="28"/>
          <w:lang w:eastAsia="en-US"/>
        </w:rPr>
      </w:pPr>
      <w:r>
        <w:rPr>
          <w:sz w:val="28"/>
          <w:szCs w:val="28"/>
        </w:rPr>
        <w:lastRenderedPageBreak/>
        <w:t>подпрограммы «</w:t>
      </w:r>
      <w:r>
        <w:rPr>
          <w:rFonts w:eastAsia="Calibri"/>
          <w:kern w:val="2"/>
          <w:sz w:val="28"/>
          <w:szCs w:val="28"/>
          <w:lang w:eastAsia="en-US"/>
        </w:rPr>
        <w:t>Социальная интеграция инвалидов и других маломобильных групп населения в общество</w:t>
      </w:r>
      <w:r>
        <w:rPr>
          <w:rFonts w:eastAsia="Calibri"/>
          <w:sz w:val="28"/>
          <w:szCs w:val="28"/>
          <w:lang w:eastAsia="en-US"/>
        </w:rPr>
        <w:t>»</w:t>
      </w:r>
    </w:p>
    <w:p w:rsidR="007561C5" w:rsidRDefault="007561C5">
      <w:pPr>
        <w:suppressAutoHyphens/>
        <w:jc w:val="center"/>
        <w:rPr>
          <w:kern w:val="2"/>
          <w:sz w:val="28"/>
          <w:szCs w:val="28"/>
        </w:rPr>
      </w:pPr>
    </w:p>
    <w:tbl>
      <w:tblPr>
        <w:tblW w:w="9752" w:type="dxa"/>
        <w:tblLayout w:type="fixed"/>
        <w:tblCellMar>
          <w:left w:w="57" w:type="dxa"/>
          <w:right w:w="57" w:type="dxa"/>
        </w:tblCellMar>
        <w:tblLook w:val="04A0" w:firstRow="1" w:lastRow="0" w:firstColumn="1" w:lastColumn="0" w:noHBand="0" w:noVBand="1"/>
      </w:tblPr>
      <w:tblGrid>
        <w:gridCol w:w="2715"/>
        <w:gridCol w:w="7037"/>
      </w:tblGrid>
      <w:tr w:rsidR="007561C5">
        <w:tc>
          <w:tcPr>
            <w:tcW w:w="2715" w:type="dxa"/>
          </w:tcPr>
          <w:p w:rsidR="007561C5" w:rsidRDefault="00C10E95">
            <w:pPr>
              <w:rPr>
                <w:kern w:val="2"/>
                <w:sz w:val="28"/>
                <w:szCs w:val="28"/>
              </w:rPr>
            </w:pPr>
            <w:r>
              <w:rPr>
                <w:kern w:val="2"/>
                <w:sz w:val="28"/>
                <w:szCs w:val="28"/>
              </w:rPr>
              <w:t xml:space="preserve">Наименование          – подпрограммы </w:t>
            </w:r>
          </w:p>
        </w:tc>
        <w:tc>
          <w:tcPr>
            <w:tcW w:w="7037" w:type="dxa"/>
          </w:tcPr>
          <w:p w:rsidR="007561C5" w:rsidRDefault="00C10E95">
            <w:pPr>
              <w:jc w:val="both"/>
              <w:rPr>
                <w:kern w:val="2"/>
                <w:sz w:val="28"/>
                <w:szCs w:val="28"/>
              </w:rPr>
            </w:pPr>
            <w:r>
              <w:rPr>
                <w:kern w:val="2"/>
                <w:sz w:val="28"/>
                <w:szCs w:val="28"/>
              </w:rPr>
              <w:t>«</w:t>
            </w:r>
            <w:r>
              <w:rPr>
                <w:rFonts w:eastAsia="Calibri"/>
                <w:kern w:val="2"/>
                <w:sz w:val="28"/>
                <w:szCs w:val="28"/>
                <w:lang w:eastAsia="en-US"/>
              </w:rPr>
              <w:t xml:space="preserve">Социальная интеграция инвалидов и других маломобильных </w:t>
            </w:r>
            <w:r>
              <w:rPr>
                <w:rFonts w:eastAsia="Calibri"/>
                <w:kern w:val="2"/>
                <w:sz w:val="28"/>
                <w:szCs w:val="28"/>
                <w:lang w:eastAsia="en-US"/>
              </w:rPr>
              <w:t>групп населения в общество</w:t>
            </w:r>
            <w:r>
              <w:rPr>
                <w:kern w:val="2"/>
                <w:sz w:val="28"/>
                <w:szCs w:val="28"/>
              </w:rPr>
              <w:t>» (далее Подпрограмма 2)</w:t>
            </w:r>
          </w:p>
          <w:p w:rsidR="007561C5" w:rsidRDefault="007561C5">
            <w:pPr>
              <w:jc w:val="both"/>
              <w:rPr>
                <w:kern w:val="2"/>
                <w:sz w:val="28"/>
                <w:szCs w:val="28"/>
              </w:rPr>
            </w:pPr>
          </w:p>
        </w:tc>
      </w:tr>
      <w:tr w:rsidR="007561C5">
        <w:tc>
          <w:tcPr>
            <w:tcW w:w="2715" w:type="dxa"/>
          </w:tcPr>
          <w:p w:rsidR="007561C5" w:rsidRDefault="00C10E95">
            <w:pPr>
              <w:autoSpaceDE w:val="0"/>
              <w:autoSpaceDN w:val="0"/>
              <w:adjustRightInd w:val="0"/>
              <w:rPr>
                <w:kern w:val="2"/>
                <w:sz w:val="28"/>
                <w:szCs w:val="28"/>
              </w:rPr>
            </w:pPr>
            <w:r>
              <w:rPr>
                <w:kern w:val="2"/>
                <w:sz w:val="28"/>
                <w:szCs w:val="28"/>
              </w:rPr>
              <w:t xml:space="preserve">Ответственный        –исполнитель подпрограммы </w:t>
            </w:r>
          </w:p>
          <w:p w:rsidR="007561C5" w:rsidRDefault="007561C5">
            <w:pPr>
              <w:autoSpaceDE w:val="0"/>
              <w:autoSpaceDN w:val="0"/>
              <w:adjustRightInd w:val="0"/>
              <w:rPr>
                <w:kern w:val="2"/>
                <w:sz w:val="28"/>
                <w:szCs w:val="28"/>
              </w:rPr>
            </w:pPr>
          </w:p>
        </w:tc>
        <w:tc>
          <w:tcPr>
            <w:tcW w:w="7037" w:type="dxa"/>
          </w:tcPr>
          <w:p w:rsidR="007561C5" w:rsidRDefault="00C10E95">
            <w:pPr>
              <w:jc w:val="both"/>
              <w:rPr>
                <w:kern w:val="2"/>
                <w:sz w:val="28"/>
                <w:szCs w:val="28"/>
              </w:rPr>
            </w:pPr>
            <w:r>
              <w:rPr>
                <w:sz w:val="28"/>
                <w:szCs w:val="28"/>
              </w:rPr>
              <w:t>Управление социальной защиты населения администрации г. Азова</w:t>
            </w:r>
          </w:p>
        </w:tc>
      </w:tr>
      <w:tr w:rsidR="007561C5">
        <w:tc>
          <w:tcPr>
            <w:tcW w:w="2715" w:type="dxa"/>
          </w:tcPr>
          <w:p w:rsidR="007561C5" w:rsidRDefault="00C10E95">
            <w:pPr>
              <w:autoSpaceDE w:val="0"/>
              <w:autoSpaceDN w:val="0"/>
              <w:adjustRightInd w:val="0"/>
              <w:rPr>
                <w:kern w:val="2"/>
                <w:sz w:val="28"/>
                <w:szCs w:val="28"/>
              </w:rPr>
            </w:pPr>
            <w:r>
              <w:rPr>
                <w:kern w:val="2"/>
                <w:sz w:val="28"/>
                <w:szCs w:val="28"/>
              </w:rPr>
              <w:t xml:space="preserve">Участники                –подпрограммы </w:t>
            </w:r>
          </w:p>
        </w:tc>
        <w:tc>
          <w:tcPr>
            <w:tcW w:w="7037" w:type="dxa"/>
          </w:tcPr>
          <w:p w:rsidR="007561C5" w:rsidRDefault="00C10E95">
            <w:pPr>
              <w:jc w:val="both"/>
              <w:rPr>
                <w:kern w:val="2"/>
                <w:sz w:val="28"/>
                <w:szCs w:val="28"/>
              </w:rPr>
            </w:pPr>
            <w:r>
              <w:rPr>
                <w:sz w:val="28"/>
                <w:szCs w:val="28"/>
              </w:rPr>
              <w:t xml:space="preserve">Управление социальной защиты населения </w:t>
            </w:r>
            <w:r>
              <w:rPr>
                <w:sz w:val="28"/>
                <w:szCs w:val="28"/>
              </w:rPr>
              <w:t>администрации г. Азова</w:t>
            </w:r>
          </w:p>
        </w:tc>
      </w:tr>
      <w:tr w:rsidR="007561C5">
        <w:tc>
          <w:tcPr>
            <w:tcW w:w="2715" w:type="dxa"/>
          </w:tcPr>
          <w:p w:rsidR="007561C5" w:rsidRDefault="00C10E95">
            <w:pPr>
              <w:rPr>
                <w:kern w:val="2"/>
                <w:sz w:val="28"/>
                <w:szCs w:val="28"/>
              </w:rPr>
            </w:pPr>
            <w:r>
              <w:rPr>
                <w:kern w:val="2"/>
                <w:sz w:val="28"/>
                <w:szCs w:val="28"/>
              </w:rPr>
              <w:t>Программно-            –</w:t>
            </w:r>
          </w:p>
          <w:p w:rsidR="007561C5" w:rsidRDefault="00C10E95">
            <w:pPr>
              <w:rPr>
                <w:kern w:val="2"/>
                <w:sz w:val="28"/>
                <w:szCs w:val="28"/>
              </w:rPr>
            </w:pPr>
            <w:r>
              <w:rPr>
                <w:kern w:val="2"/>
                <w:sz w:val="28"/>
                <w:szCs w:val="28"/>
              </w:rPr>
              <w:t xml:space="preserve">целевые инструменты подпрограммы </w:t>
            </w:r>
          </w:p>
          <w:p w:rsidR="007561C5" w:rsidRDefault="007561C5">
            <w:pPr>
              <w:rPr>
                <w:kern w:val="2"/>
                <w:sz w:val="28"/>
                <w:szCs w:val="28"/>
              </w:rPr>
            </w:pPr>
          </w:p>
        </w:tc>
        <w:tc>
          <w:tcPr>
            <w:tcW w:w="7037" w:type="dxa"/>
          </w:tcPr>
          <w:p w:rsidR="007561C5" w:rsidRDefault="00C10E95">
            <w:pPr>
              <w:jc w:val="both"/>
              <w:rPr>
                <w:kern w:val="2"/>
                <w:sz w:val="28"/>
                <w:szCs w:val="28"/>
              </w:rPr>
            </w:pPr>
            <w:r>
              <w:rPr>
                <w:kern w:val="2"/>
                <w:sz w:val="28"/>
                <w:szCs w:val="28"/>
              </w:rPr>
              <w:t>отсутствуют</w:t>
            </w:r>
          </w:p>
        </w:tc>
      </w:tr>
      <w:tr w:rsidR="007561C5">
        <w:tc>
          <w:tcPr>
            <w:tcW w:w="2715" w:type="dxa"/>
          </w:tcPr>
          <w:p w:rsidR="007561C5" w:rsidRDefault="00C10E95">
            <w:pPr>
              <w:rPr>
                <w:kern w:val="2"/>
                <w:sz w:val="28"/>
                <w:szCs w:val="28"/>
              </w:rPr>
            </w:pPr>
            <w:r>
              <w:rPr>
                <w:kern w:val="2"/>
                <w:sz w:val="28"/>
                <w:szCs w:val="28"/>
              </w:rPr>
              <w:t>Цели                          –</w:t>
            </w:r>
          </w:p>
          <w:p w:rsidR="007561C5" w:rsidRDefault="00C10E95">
            <w:pPr>
              <w:rPr>
                <w:kern w:val="2"/>
                <w:sz w:val="28"/>
                <w:szCs w:val="28"/>
              </w:rPr>
            </w:pPr>
            <w:r>
              <w:rPr>
                <w:kern w:val="2"/>
                <w:sz w:val="28"/>
                <w:szCs w:val="28"/>
              </w:rPr>
              <w:t xml:space="preserve">подпрограммы </w:t>
            </w:r>
          </w:p>
        </w:tc>
        <w:tc>
          <w:tcPr>
            <w:tcW w:w="7037" w:type="dxa"/>
          </w:tcPr>
          <w:p w:rsidR="007561C5" w:rsidRDefault="00C10E95">
            <w:pPr>
              <w:jc w:val="both"/>
              <w:rPr>
                <w:kern w:val="2"/>
                <w:sz w:val="28"/>
                <w:szCs w:val="28"/>
              </w:rPr>
            </w:pPr>
            <w:r>
              <w:rPr>
                <w:sz w:val="28"/>
                <w:szCs w:val="28"/>
              </w:rPr>
              <w:t>р</w:t>
            </w:r>
            <w:r>
              <w:rPr>
                <w:sz w:val="28"/>
                <w:szCs w:val="28"/>
              </w:rPr>
              <w:t>еализация мероприятий по предоставлению услуг в сфере реабилитации инвалидов с целью их интеграции в общество</w:t>
            </w:r>
          </w:p>
        </w:tc>
      </w:tr>
      <w:tr w:rsidR="007561C5">
        <w:tc>
          <w:tcPr>
            <w:tcW w:w="2715" w:type="dxa"/>
          </w:tcPr>
          <w:p w:rsidR="007561C5" w:rsidRDefault="00C10E95">
            <w:pPr>
              <w:rPr>
                <w:kern w:val="2"/>
                <w:sz w:val="28"/>
                <w:szCs w:val="28"/>
              </w:rPr>
            </w:pPr>
            <w:r>
              <w:rPr>
                <w:kern w:val="2"/>
                <w:sz w:val="28"/>
                <w:szCs w:val="28"/>
              </w:rPr>
              <w:t>З</w:t>
            </w:r>
            <w:r>
              <w:rPr>
                <w:kern w:val="2"/>
                <w:sz w:val="28"/>
                <w:szCs w:val="28"/>
              </w:rPr>
              <w:t>адачи                       –</w:t>
            </w:r>
          </w:p>
          <w:p w:rsidR="007561C5" w:rsidRDefault="00C10E95">
            <w:pPr>
              <w:rPr>
                <w:kern w:val="2"/>
                <w:sz w:val="28"/>
                <w:szCs w:val="28"/>
              </w:rPr>
            </w:pPr>
            <w:r>
              <w:rPr>
                <w:kern w:val="2"/>
                <w:sz w:val="28"/>
                <w:szCs w:val="28"/>
              </w:rPr>
              <w:t xml:space="preserve">подпрограммы </w:t>
            </w:r>
          </w:p>
        </w:tc>
        <w:tc>
          <w:tcPr>
            <w:tcW w:w="7037" w:type="dxa"/>
          </w:tcPr>
          <w:p w:rsidR="007561C5" w:rsidRDefault="00C10E95">
            <w:pPr>
              <w:widowControl w:val="0"/>
              <w:autoSpaceDE w:val="0"/>
              <w:autoSpaceDN w:val="0"/>
              <w:adjustRightInd w:val="0"/>
              <w:jc w:val="both"/>
              <w:rPr>
                <w:sz w:val="28"/>
                <w:szCs w:val="28"/>
              </w:rPr>
            </w:pPr>
            <w:r>
              <w:rPr>
                <w:sz w:val="28"/>
                <w:szCs w:val="28"/>
              </w:rPr>
              <w:t>1.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w:t>
            </w:r>
          </w:p>
          <w:p w:rsidR="007561C5" w:rsidRDefault="00C10E95">
            <w:pPr>
              <w:jc w:val="both"/>
              <w:rPr>
                <w:kern w:val="2"/>
                <w:sz w:val="28"/>
                <w:szCs w:val="28"/>
              </w:rPr>
            </w:pPr>
            <w:r>
              <w:rPr>
                <w:sz w:val="28"/>
                <w:szCs w:val="28"/>
              </w:rPr>
              <w:t>2</w:t>
            </w:r>
            <w:r>
              <w:rPr>
                <w:sz w:val="28"/>
                <w:szCs w:val="28"/>
              </w:rPr>
              <w:t xml:space="preserve">. Повышение доступности и </w:t>
            </w:r>
            <w:r>
              <w:rPr>
                <w:sz w:val="28"/>
                <w:szCs w:val="28"/>
              </w:rPr>
              <w:t>качества реабилитационных услуг (развитие системы реабилитации и социальной интеграции инвалидов).</w:t>
            </w:r>
          </w:p>
        </w:tc>
      </w:tr>
      <w:tr w:rsidR="007561C5">
        <w:tc>
          <w:tcPr>
            <w:tcW w:w="2715" w:type="dxa"/>
          </w:tcPr>
          <w:p w:rsidR="007561C5" w:rsidRDefault="00C10E95">
            <w:pPr>
              <w:rPr>
                <w:kern w:val="2"/>
                <w:sz w:val="28"/>
                <w:szCs w:val="28"/>
              </w:rPr>
            </w:pPr>
            <w:r>
              <w:rPr>
                <w:kern w:val="2"/>
                <w:sz w:val="28"/>
                <w:szCs w:val="28"/>
              </w:rPr>
              <w:t>Целевые                    –</w:t>
            </w:r>
          </w:p>
          <w:p w:rsidR="007561C5" w:rsidRDefault="00C10E95">
            <w:pPr>
              <w:rPr>
                <w:kern w:val="2"/>
                <w:sz w:val="28"/>
                <w:szCs w:val="28"/>
              </w:rPr>
            </w:pPr>
            <w:r>
              <w:rPr>
                <w:kern w:val="2"/>
                <w:sz w:val="28"/>
                <w:szCs w:val="28"/>
              </w:rPr>
              <w:t xml:space="preserve">показатели </w:t>
            </w:r>
            <w:r>
              <w:rPr>
                <w:kern w:val="2"/>
                <w:sz w:val="28"/>
                <w:szCs w:val="28"/>
              </w:rPr>
              <w:lastRenderedPageBreak/>
              <w:t xml:space="preserve">подпрограммы </w:t>
            </w:r>
          </w:p>
        </w:tc>
        <w:tc>
          <w:tcPr>
            <w:tcW w:w="7037" w:type="dxa"/>
          </w:tcPr>
          <w:p w:rsidR="007561C5" w:rsidRDefault="00C10E95">
            <w:pPr>
              <w:widowControl w:val="0"/>
              <w:autoSpaceDE w:val="0"/>
              <w:autoSpaceDN w:val="0"/>
              <w:adjustRightInd w:val="0"/>
              <w:jc w:val="both"/>
              <w:rPr>
                <w:sz w:val="28"/>
                <w:szCs w:val="28"/>
              </w:rPr>
            </w:pPr>
            <w:r>
              <w:rPr>
                <w:sz w:val="28"/>
                <w:szCs w:val="28"/>
              </w:rPr>
              <w:lastRenderedPageBreak/>
              <w:t>Доля лиц с ограниченными возможностями здоровья и инвалидов от 6 до 18 лет, систематически занимающихс</w:t>
            </w:r>
            <w:r>
              <w:rPr>
                <w:sz w:val="28"/>
                <w:szCs w:val="28"/>
              </w:rPr>
              <w:t xml:space="preserve">я физической культурой и спортом, в общей численности </w:t>
            </w:r>
            <w:r>
              <w:rPr>
                <w:sz w:val="28"/>
                <w:szCs w:val="28"/>
              </w:rPr>
              <w:lastRenderedPageBreak/>
              <w:t>этой категории граждан</w:t>
            </w:r>
          </w:p>
          <w:p w:rsidR="007561C5" w:rsidRDefault="007561C5">
            <w:pPr>
              <w:widowControl w:val="0"/>
              <w:autoSpaceDE w:val="0"/>
              <w:autoSpaceDN w:val="0"/>
              <w:adjustRightInd w:val="0"/>
              <w:jc w:val="both"/>
              <w:rPr>
                <w:sz w:val="28"/>
                <w:szCs w:val="28"/>
              </w:rPr>
            </w:pPr>
          </w:p>
        </w:tc>
      </w:tr>
      <w:tr w:rsidR="007561C5">
        <w:tc>
          <w:tcPr>
            <w:tcW w:w="2715" w:type="dxa"/>
          </w:tcPr>
          <w:p w:rsidR="007561C5" w:rsidRDefault="00C10E95">
            <w:pPr>
              <w:rPr>
                <w:kern w:val="2"/>
                <w:sz w:val="28"/>
                <w:szCs w:val="28"/>
              </w:rPr>
            </w:pPr>
            <w:r>
              <w:rPr>
                <w:kern w:val="2"/>
                <w:sz w:val="28"/>
                <w:szCs w:val="28"/>
              </w:rPr>
              <w:lastRenderedPageBreak/>
              <w:t xml:space="preserve">Этапы и сроки          –реализации подпрограммы </w:t>
            </w:r>
          </w:p>
          <w:p w:rsidR="007561C5" w:rsidRDefault="007561C5">
            <w:pPr>
              <w:rPr>
                <w:kern w:val="2"/>
                <w:sz w:val="28"/>
                <w:szCs w:val="28"/>
              </w:rPr>
            </w:pPr>
          </w:p>
        </w:tc>
        <w:tc>
          <w:tcPr>
            <w:tcW w:w="7037" w:type="dxa"/>
          </w:tcPr>
          <w:p w:rsidR="007561C5" w:rsidRDefault="00C10E95">
            <w:pPr>
              <w:jc w:val="both"/>
              <w:rPr>
                <w:kern w:val="2"/>
                <w:sz w:val="28"/>
                <w:szCs w:val="28"/>
              </w:rPr>
            </w:pPr>
            <w:r>
              <w:rPr>
                <w:kern w:val="2"/>
                <w:sz w:val="28"/>
                <w:szCs w:val="28"/>
              </w:rPr>
              <w:t>2019 – 2030 годы.</w:t>
            </w:r>
          </w:p>
          <w:p w:rsidR="007561C5" w:rsidRDefault="00C10E95">
            <w:pPr>
              <w:jc w:val="both"/>
              <w:rPr>
                <w:kern w:val="2"/>
                <w:sz w:val="28"/>
                <w:szCs w:val="28"/>
              </w:rPr>
            </w:pPr>
            <w:r>
              <w:rPr>
                <w:kern w:val="2"/>
                <w:sz w:val="28"/>
                <w:szCs w:val="28"/>
              </w:rPr>
              <w:t>Этапы реализации не выделяются</w:t>
            </w:r>
          </w:p>
        </w:tc>
      </w:tr>
      <w:tr w:rsidR="007561C5">
        <w:tc>
          <w:tcPr>
            <w:tcW w:w="2715" w:type="dxa"/>
          </w:tcPr>
          <w:p w:rsidR="007561C5" w:rsidRDefault="00C10E95">
            <w:pPr>
              <w:autoSpaceDE w:val="0"/>
              <w:autoSpaceDN w:val="0"/>
              <w:adjustRightInd w:val="0"/>
              <w:rPr>
                <w:rFonts w:eastAsia="Calibri"/>
                <w:kern w:val="2"/>
                <w:sz w:val="28"/>
                <w:szCs w:val="28"/>
                <w:lang w:eastAsia="en-US"/>
              </w:rPr>
            </w:pPr>
            <w:r>
              <w:rPr>
                <w:rFonts w:eastAsia="Calibri"/>
                <w:kern w:val="2"/>
                <w:sz w:val="28"/>
                <w:szCs w:val="28"/>
                <w:lang w:eastAsia="en-US"/>
              </w:rPr>
              <w:t xml:space="preserve">Ресурсное                 – обеспечение подпрограммы </w:t>
            </w:r>
          </w:p>
        </w:tc>
        <w:tc>
          <w:tcPr>
            <w:tcW w:w="7037" w:type="dxa"/>
          </w:tcPr>
          <w:p w:rsidR="007561C5" w:rsidRDefault="00C10E95">
            <w:pPr>
              <w:jc w:val="both"/>
              <w:rPr>
                <w:rFonts w:eastAsia="Calibri"/>
                <w:kern w:val="2"/>
                <w:sz w:val="28"/>
                <w:szCs w:val="28"/>
                <w:lang w:eastAsia="en-US"/>
              </w:rPr>
            </w:pPr>
            <w:r>
              <w:rPr>
                <w:rFonts w:eastAsia="Calibri"/>
                <w:kern w:val="2"/>
                <w:sz w:val="28"/>
                <w:szCs w:val="28"/>
                <w:lang w:eastAsia="en-US"/>
              </w:rPr>
              <w:t xml:space="preserve">объем финансового обеспечения реализации </w:t>
            </w:r>
            <w:r>
              <w:rPr>
                <w:kern w:val="2"/>
                <w:sz w:val="28"/>
                <w:szCs w:val="28"/>
              </w:rPr>
              <w:t>Подпрограммы 2</w:t>
            </w:r>
            <w:r>
              <w:rPr>
                <w:rFonts w:eastAsia="Calibri"/>
                <w:kern w:val="2"/>
                <w:sz w:val="28"/>
                <w:szCs w:val="28"/>
                <w:lang w:eastAsia="en-US"/>
              </w:rPr>
              <w:t xml:space="preserve"> за 2019 – 20</w:t>
            </w:r>
            <w:r>
              <w:rPr>
                <w:rFonts w:eastAsia="Calibri"/>
                <w:kern w:val="2"/>
                <w:sz w:val="28"/>
                <w:szCs w:val="28"/>
                <w:lang w:eastAsia="en-US"/>
              </w:rPr>
              <w:t>30</w:t>
            </w:r>
            <w:r>
              <w:rPr>
                <w:rFonts w:eastAsia="Calibri"/>
                <w:kern w:val="2"/>
                <w:sz w:val="28"/>
                <w:szCs w:val="28"/>
                <w:lang w:eastAsia="en-US"/>
              </w:rPr>
              <w:t xml:space="preserve"> годы составляет</w:t>
            </w:r>
            <w:r>
              <w:rPr>
                <w:rFonts w:eastAsia="Calibri"/>
                <w:kern w:val="2"/>
                <w:sz w:val="28"/>
                <w:szCs w:val="28"/>
                <w:lang w:eastAsia="en-US"/>
              </w:rPr>
              <w:t xml:space="preserve"> 71,6</w:t>
            </w:r>
            <w:r>
              <w:rPr>
                <w:rFonts w:eastAsia="Calibri"/>
                <w:kern w:val="2"/>
                <w:sz w:val="28"/>
                <w:szCs w:val="28"/>
                <w:lang w:eastAsia="en-US"/>
              </w:rPr>
              <w:t xml:space="preserve"> тыс. </w:t>
            </w:r>
            <w:r>
              <w:rPr>
                <w:rFonts w:eastAsia="Calibri"/>
                <w:kern w:val="2"/>
                <w:sz w:val="28"/>
                <w:szCs w:val="28"/>
                <w:lang w:eastAsia="en-US"/>
              </w:rPr>
              <w:t>р</w:t>
            </w:r>
            <w:r>
              <w:rPr>
                <w:rFonts w:eastAsia="Calibri"/>
                <w:kern w:val="2"/>
                <w:sz w:val="28"/>
                <w:szCs w:val="28"/>
                <w:lang w:eastAsia="en-US"/>
              </w:rPr>
              <w:t>ублей</w:t>
            </w:r>
            <w:r>
              <w:rPr>
                <w:rFonts w:eastAsia="Calibri"/>
                <w:kern w:val="2"/>
                <w:sz w:val="28"/>
                <w:szCs w:val="28"/>
                <w:lang w:eastAsia="en-US"/>
              </w:rPr>
              <w:t>, в том числе:</w:t>
            </w:r>
          </w:p>
          <w:p w:rsidR="007561C5" w:rsidRDefault="00C10E95">
            <w:pPr>
              <w:jc w:val="both"/>
              <w:rPr>
                <w:rFonts w:eastAsia="Calibri"/>
                <w:kern w:val="2"/>
                <w:sz w:val="28"/>
                <w:szCs w:val="28"/>
                <w:lang w:eastAsia="en-US"/>
              </w:rPr>
            </w:pPr>
            <w:r>
              <w:rPr>
                <w:rFonts w:eastAsia="Calibri"/>
                <w:kern w:val="2"/>
                <w:sz w:val="28"/>
                <w:szCs w:val="28"/>
                <w:lang w:eastAsia="en-US"/>
              </w:rPr>
              <w:t xml:space="preserve">2019 год – </w:t>
            </w:r>
            <w:r>
              <w:rPr>
                <w:rFonts w:eastAsia="Calibri"/>
                <w:kern w:val="2"/>
                <w:sz w:val="28"/>
                <w:szCs w:val="28"/>
                <w:lang w:eastAsia="en-US"/>
              </w:rPr>
              <w:t>35,8</w:t>
            </w:r>
            <w:r>
              <w:rPr>
                <w:rFonts w:eastAsia="Calibri"/>
                <w:kern w:val="2"/>
                <w:sz w:val="28"/>
                <w:szCs w:val="28"/>
                <w:lang w:eastAsia="en-US"/>
              </w:rPr>
              <w:t xml:space="preserve"> тыс. рублей;</w:t>
            </w:r>
          </w:p>
          <w:p w:rsidR="007561C5" w:rsidRDefault="00C10E95">
            <w:pPr>
              <w:jc w:val="both"/>
              <w:rPr>
                <w:rFonts w:eastAsia="Calibri"/>
                <w:kern w:val="2"/>
                <w:sz w:val="28"/>
                <w:szCs w:val="28"/>
                <w:lang w:eastAsia="en-US"/>
              </w:rPr>
            </w:pPr>
            <w:r>
              <w:rPr>
                <w:rFonts w:eastAsia="Calibri"/>
                <w:kern w:val="2"/>
                <w:sz w:val="28"/>
                <w:szCs w:val="28"/>
                <w:lang w:eastAsia="en-US"/>
              </w:rPr>
              <w:t xml:space="preserve">2020 год – </w:t>
            </w:r>
            <w:r>
              <w:rPr>
                <w:rFonts w:eastAsia="Calibri"/>
                <w:kern w:val="2"/>
                <w:sz w:val="28"/>
                <w:szCs w:val="28"/>
                <w:lang w:eastAsia="en-US"/>
              </w:rPr>
              <w:t>35,8</w:t>
            </w:r>
            <w:r>
              <w:rPr>
                <w:rFonts w:eastAsia="Calibri"/>
                <w:kern w:val="2"/>
                <w:sz w:val="28"/>
                <w:szCs w:val="28"/>
                <w:lang w:eastAsia="en-US"/>
              </w:rPr>
              <w:t xml:space="preserve"> тыс. рублей;</w:t>
            </w:r>
          </w:p>
          <w:p w:rsidR="007561C5" w:rsidRDefault="00C10E95">
            <w:pPr>
              <w:jc w:val="both"/>
              <w:rPr>
                <w:rFonts w:eastAsia="Calibri"/>
                <w:kern w:val="2"/>
                <w:sz w:val="28"/>
                <w:szCs w:val="28"/>
                <w:lang w:eastAsia="en-US"/>
              </w:rPr>
            </w:pPr>
            <w:r>
              <w:rPr>
                <w:rFonts w:eastAsia="Calibri"/>
                <w:kern w:val="2"/>
                <w:sz w:val="28"/>
                <w:szCs w:val="28"/>
                <w:lang w:eastAsia="en-US"/>
              </w:rPr>
              <w:t xml:space="preserve">из них безвозмездные поступления в областной бюджет – </w:t>
            </w:r>
            <w:r>
              <w:rPr>
                <w:rFonts w:eastAsia="Calibri"/>
                <w:kern w:val="2"/>
                <w:sz w:val="28"/>
                <w:szCs w:val="28"/>
                <w:lang w:eastAsia="en-US"/>
              </w:rPr>
              <w:t>71,6</w:t>
            </w:r>
            <w:r>
              <w:rPr>
                <w:rFonts w:eastAsia="Calibri"/>
                <w:kern w:val="2"/>
                <w:sz w:val="28"/>
                <w:szCs w:val="28"/>
                <w:lang w:eastAsia="en-US"/>
              </w:rPr>
              <w:t xml:space="preserve"> тыс. рублей, в том числе:</w:t>
            </w:r>
          </w:p>
          <w:p w:rsidR="007561C5" w:rsidRDefault="00C10E95">
            <w:pPr>
              <w:jc w:val="both"/>
              <w:rPr>
                <w:rFonts w:eastAsia="Calibri"/>
                <w:kern w:val="2"/>
                <w:sz w:val="28"/>
                <w:szCs w:val="28"/>
                <w:lang w:eastAsia="en-US"/>
              </w:rPr>
            </w:pPr>
            <w:r>
              <w:rPr>
                <w:rFonts w:eastAsia="Calibri"/>
                <w:kern w:val="2"/>
                <w:sz w:val="28"/>
                <w:szCs w:val="28"/>
                <w:lang w:eastAsia="en-US"/>
              </w:rPr>
              <w:t xml:space="preserve">2019 год – </w:t>
            </w:r>
            <w:r>
              <w:rPr>
                <w:rFonts w:eastAsia="Calibri"/>
                <w:kern w:val="2"/>
                <w:sz w:val="28"/>
                <w:szCs w:val="28"/>
                <w:lang w:eastAsia="en-US"/>
              </w:rPr>
              <w:t>35,8</w:t>
            </w:r>
            <w:r>
              <w:rPr>
                <w:rFonts w:eastAsia="Calibri"/>
                <w:kern w:val="2"/>
                <w:sz w:val="28"/>
                <w:szCs w:val="28"/>
                <w:lang w:eastAsia="en-US"/>
              </w:rPr>
              <w:t xml:space="preserve"> тыс. рублей;</w:t>
            </w:r>
          </w:p>
          <w:p w:rsidR="007561C5" w:rsidRDefault="00C10E95">
            <w:pPr>
              <w:jc w:val="both"/>
              <w:rPr>
                <w:rFonts w:eastAsia="Calibri"/>
                <w:kern w:val="2"/>
                <w:sz w:val="28"/>
                <w:szCs w:val="28"/>
                <w:lang w:eastAsia="en-US"/>
              </w:rPr>
            </w:pPr>
            <w:r>
              <w:rPr>
                <w:rFonts w:eastAsia="Calibri"/>
                <w:kern w:val="2"/>
                <w:sz w:val="28"/>
                <w:szCs w:val="28"/>
                <w:lang w:eastAsia="en-US"/>
              </w:rPr>
              <w:t xml:space="preserve">2020 год – </w:t>
            </w:r>
            <w:r>
              <w:rPr>
                <w:rFonts w:eastAsia="Calibri"/>
                <w:kern w:val="2"/>
                <w:sz w:val="28"/>
                <w:szCs w:val="28"/>
                <w:lang w:eastAsia="en-US"/>
              </w:rPr>
              <w:t>35,8</w:t>
            </w:r>
            <w:r>
              <w:rPr>
                <w:rFonts w:eastAsia="Calibri"/>
                <w:kern w:val="2"/>
                <w:sz w:val="28"/>
                <w:szCs w:val="28"/>
                <w:lang w:eastAsia="en-US"/>
              </w:rPr>
              <w:t xml:space="preserve"> тыс. рублей;</w:t>
            </w:r>
          </w:p>
          <w:p w:rsidR="007561C5" w:rsidRDefault="00C10E95">
            <w:pPr>
              <w:jc w:val="both"/>
              <w:rPr>
                <w:rFonts w:eastAsia="Calibri"/>
                <w:kern w:val="2"/>
                <w:sz w:val="28"/>
                <w:szCs w:val="28"/>
                <w:lang w:eastAsia="en-US"/>
              </w:rPr>
            </w:pPr>
            <w:r>
              <w:rPr>
                <w:rFonts w:eastAsia="Calibri"/>
                <w:kern w:val="2"/>
                <w:sz w:val="28"/>
                <w:szCs w:val="28"/>
                <w:lang w:eastAsia="en-US"/>
              </w:rPr>
              <w:t xml:space="preserve">в том числе средства федерального бюджета – </w:t>
            </w:r>
            <w:r>
              <w:rPr>
                <w:rFonts w:eastAsia="Calibri"/>
                <w:kern w:val="2"/>
                <w:sz w:val="28"/>
                <w:szCs w:val="28"/>
                <w:lang w:eastAsia="en-US"/>
              </w:rPr>
              <w:t>71</w:t>
            </w:r>
            <w:r>
              <w:rPr>
                <w:rFonts w:eastAsia="Calibri"/>
                <w:kern w:val="2"/>
                <w:sz w:val="28"/>
                <w:szCs w:val="28"/>
                <w:lang w:eastAsia="en-US"/>
              </w:rPr>
              <w:t>,</w:t>
            </w:r>
            <w:r>
              <w:rPr>
                <w:rFonts w:eastAsia="Calibri"/>
                <w:kern w:val="2"/>
                <w:sz w:val="28"/>
                <w:szCs w:val="28"/>
                <w:lang w:eastAsia="en-US"/>
              </w:rPr>
              <w:t>6</w:t>
            </w:r>
            <w:r>
              <w:rPr>
                <w:rFonts w:eastAsia="Calibri"/>
                <w:kern w:val="2"/>
                <w:sz w:val="28"/>
                <w:szCs w:val="28"/>
                <w:lang w:eastAsia="en-US"/>
              </w:rPr>
              <w:t> тыс. рублей, в том числе:</w:t>
            </w:r>
          </w:p>
          <w:p w:rsidR="007561C5" w:rsidRDefault="00C10E95">
            <w:pPr>
              <w:jc w:val="both"/>
              <w:rPr>
                <w:rFonts w:eastAsia="Calibri"/>
                <w:kern w:val="2"/>
                <w:sz w:val="28"/>
                <w:szCs w:val="28"/>
                <w:lang w:eastAsia="en-US"/>
              </w:rPr>
            </w:pPr>
            <w:r>
              <w:rPr>
                <w:rFonts w:eastAsia="Calibri"/>
                <w:kern w:val="2"/>
                <w:sz w:val="28"/>
                <w:szCs w:val="28"/>
                <w:lang w:eastAsia="en-US"/>
              </w:rPr>
              <w:t xml:space="preserve">2019 год – </w:t>
            </w:r>
            <w:r>
              <w:rPr>
                <w:rFonts w:eastAsia="Calibri"/>
                <w:kern w:val="2"/>
                <w:sz w:val="28"/>
                <w:szCs w:val="28"/>
                <w:lang w:eastAsia="en-US"/>
              </w:rPr>
              <w:t>35,8</w:t>
            </w:r>
            <w:r>
              <w:rPr>
                <w:rFonts w:eastAsia="Calibri"/>
                <w:kern w:val="2"/>
                <w:sz w:val="28"/>
                <w:szCs w:val="28"/>
                <w:lang w:eastAsia="en-US"/>
              </w:rPr>
              <w:t xml:space="preserve"> тыс. рублей;</w:t>
            </w:r>
          </w:p>
          <w:p w:rsidR="007561C5" w:rsidRDefault="00C10E95">
            <w:pPr>
              <w:jc w:val="both"/>
              <w:rPr>
                <w:rFonts w:eastAsia="Calibri"/>
                <w:kern w:val="2"/>
                <w:sz w:val="28"/>
                <w:szCs w:val="28"/>
                <w:lang w:eastAsia="en-US"/>
              </w:rPr>
            </w:pPr>
            <w:r>
              <w:rPr>
                <w:rFonts w:eastAsia="Calibri"/>
                <w:kern w:val="2"/>
                <w:sz w:val="28"/>
                <w:szCs w:val="28"/>
                <w:lang w:eastAsia="en-US"/>
              </w:rPr>
              <w:t xml:space="preserve">2020 год – </w:t>
            </w:r>
            <w:r>
              <w:rPr>
                <w:rFonts w:eastAsia="Calibri"/>
                <w:kern w:val="2"/>
                <w:sz w:val="28"/>
                <w:szCs w:val="28"/>
                <w:lang w:eastAsia="en-US"/>
              </w:rPr>
              <w:t>35,8</w:t>
            </w:r>
            <w:r>
              <w:rPr>
                <w:rFonts w:eastAsia="Calibri"/>
                <w:kern w:val="2"/>
                <w:sz w:val="28"/>
                <w:szCs w:val="28"/>
                <w:lang w:eastAsia="en-US"/>
              </w:rPr>
              <w:t xml:space="preserve"> тыс. </w:t>
            </w:r>
            <w:r>
              <w:rPr>
                <w:rFonts w:eastAsia="Calibri"/>
                <w:kern w:val="2"/>
                <w:sz w:val="28"/>
                <w:szCs w:val="28"/>
                <w:lang w:eastAsia="en-US"/>
              </w:rPr>
              <w:t>р</w:t>
            </w:r>
            <w:r>
              <w:rPr>
                <w:rFonts w:eastAsia="Calibri"/>
                <w:kern w:val="2"/>
                <w:sz w:val="28"/>
                <w:szCs w:val="28"/>
                <w:lang w:eastAsia="en-US"/>
              </w:rPr>
              <w:t>ублей</w:t>
            </w:r>
            <w:r>
              <w:rPr>
                <w:rFonts w:eastAsia="Calibri"/>
                <w:kern w:val="2"/>
                <w:sz w:val="28"/>
                <w:szCs w:val="28"/>
                <w:lang w:eastAsia="en-US"/>
              </w:rPr>
              <w:t>.</w:t>
            </w:r>
          </w:p>
          <w:p w:rsidR="007561C5" w:rsidRDefault="00C10E95">
            <w:pPr>
              <w:jc w:val="both"/>
              <w:rPr>
                <w:kern w:val="2"/>
                <w:sz w:val="28"/>
                <w:szCs w:val="28"/>
                <w:lang w:eastAsia="en-US"/>
              </w:rPr>
            </w:pPr>
            <w:r>
              <w:rPr>
                <w:rFonts w:eastAsia="Calibri"/>
                <w:kern w:val="2"/>
                <w:sz w:val="28"/>
                <w:szCs w:val="28"/>
                <w:lang w:eastAsia="en-US"/>
              </w:rPr>
              <w:t xml:space="preserve">         </w:t>
            </w:r>
          </w:p>
        </w:tc>
      </w:tr>
      <w:tr w:rsidR="007561C5">
        <w:tc>
          <w:tcPr>
            <w:tcW w:w="2715" w:type="dxa"/>
          </w:tcPr>
          <w:p w:rsidR="007561C5" w:rsidRDefault="00C10E95">
            <w:pPr>
              <w:autoSpaceDE w:val="0"/>
              <w:autoSpaceDN w:val="0"/>
              <w:adjustRightInd w:val="0"/>
              <w:rPr>
                <w:rFonts w:eastAsia="Calibri"/>
                <w:kern w:val="2"/>
                <w:sz w:val="28"/>
                <w:szCs w:val="28"/>
                <w:lang w:eastAsia="en-US"/>
              </w:rPr>
            </w:pPr>
            <w:r>
              <w:rPr>
                <w:kern w:val="2"/>
                <w:sz w:val="28"/>
                <w:szCs w:val="28"/>
              </w:rPr>
              <w:t xml:space="preserve">Ожидаемые              </w:t>
            </w:r>
            <w:r>
              <w:rPr>
                <w:rFonts w:eastAsia="Calibri"/>
                <w:kern w:val="2"/>
                <w:sz w:val="28"/>
                <w:szCs w:val="28"/>
                <w:lang w:eastAsia="en-US"/>
              </w:rPr>
              <w:t>–</w:t>
            </w:r>
            <w:r>
              <w:rPr>
                <w:kern w:val="2"/>
                <w:sz w:val="28"/>
                <w:szCs w:val="28"/>
              </w:rPr>
              <w:t>рез</w:t>
            </w:r>
            <w:r>
              <w:rPr>
                <w:kern w:val="2"/>
                <w:sz w:val="28"/>
                <w:szCs w:val="28"/>
              </w:rPr>
              <w:t>ультаты реализации подпрограммы</w:t>
            </w:r>
          </w:p>
        </w:tc>
        <w:tc>
          <w:tcPr>
            <w:tcW w:w="7037" w:type="dxa"/>
          </w:tcPr>
          <w:p w:rsidR="007561C5" w:rsidRDefault="00C10E95">
            <w:pPr>
              <w:autoSpaceDE w:val="0"/>
              <w:autoSpaceDN w:val="0"/>
              <w:adjustRightInd w:val="0"/>
              <w:spacing w:line="230" w:lineRule="auto"/>
              <w:jc w:val="both"/>
              <w:rPr>
                <w:rFonts w:eastAsia="Calibri"/>
                <w:kern w:val="2"/>
                <w:sz w:val="28"/>
                <w:szCs w:val="28"/>
                <w:lang w:eastAsia="en-US"/>
              </w:rPr>
            </w:pPr>
            <w:r>
              <w:rPr>
                <w:rFonts w:eastAsia="Calibri"/>
                <w:kern w:val="2"/>
                <w:sz w:val="28"/>
                <w:szCs w:val="28"/>
                <w:lang w:eastAsia="en-US"/>
              </w:rPr>
              <w:t>У</w:t>
            </w:r>
            <w:r>
              <w:rPr>
                <w:rFonts w:eastAsia="Calibri"/>
                <w:kern w:val="2"/>
                <w:sz w:val="28"/>
                <w:szCs w:val="28"/>
                <w:lang w:eastAsia="en-US"/>
              </w:rPr>
              <w:t>величение количества инвалидов, положительно оценивающих отношение населения к проблемам инвалидов.</w:t>
            </w:r>
          </w:p>
          <w:p w:rsidR="007561C5" w:rsidRDefault="007561C5">
            <w:pPr>
              <w:jc w:val="both"/>
              <w:rPr>
                <w:kern w:val="2"/>
                <w:sz w:val="28"/>
                <w:szCs w:val="28"/>
                <w:lang w:eastAsia="en-US"/>
              </w:rPr>
            </w:pPr>
          </w:p>
        </w:tc>
      </w:tr>
    </w:tbl>
    <w:p w:rsidR="007561C5" w:rsidRDefault="007561C5">
      <w:pPr>
        <w:jc w:val="center"/>
        <w:rPr>
          <w:sz w:val="28"/>
          <w:szCs w:val="28"/>
        </w:rPr>
      </w:pPr>
    </w:p>
    <w:p w:rsidR="007561C5" w:rsidRDefault="007561C5">
      <w:pPr>
        <w:jc w:val="center"/>
        <w:rPr>
          <w:rFonts w:eastAsia="Calibri"/>
          <w:kern w:val="2"/>
          <w:sz w:val="28"/>
          <w:szCs w:val="28"/>
          <w:lang w:eastAsia="en-US"/>
        </w:rPr>
      </w:pPr>
    </w:p>
    <w:p w:rsidR="007561C5" w:rsidRDefault="007561C5">
      <w:pPr>
        <w:jc w:val="center"/>
        <w:rPr>
          <w:rFonts w:eastAsia="Calibri"/>
          <w:kern w:val="2"/>
          <w:sz w:val="28"/>
          <w:szCs w:val="28"/>
          <w:lang w:eastAsia="en-US"/>
        </w:rPr>
      </w:pPr>
    </w:p>
    <w:p w:rsidR="007561C5" w:rsidRDefault="00C10E95">
      <w:pPr>
        <w:shd w:val="clear" w:color="auto" w:fill="FFFFFF" w:themeFill="background1"/>
        <w:autoSpaceDE w:val="0"/>
        <w:autoSpaceDN w:val="0"/>
        <w:adjustRightInd w:val="0"/>
        <w:jc w:val="center"/>
        <w:rPr>
          <w:rFonts w:eastAsia="Calibri"/>
          <w:kern w:val="2"/>
          <w:sz w:val="28"/>
          <w:szCs w:val="28"/>
          <w:lang w:eastAsia="en-US"/>
        </w:rPr>
      </w:pPr>
      <w:r>
        <w:rPr>
          <w:rFonts w:eastAsia="Calibri"/>
          <w:kern w:val="2"/>
          <w:sz w:val="28"/>
          <w:szCs w:val="28"/>
          <w:lang w:eastAsia="en-US"/>
        </w:rPr>
        <w:t>Приоритеты и цели в сфере</w:t>
      </w:r>
    </w:p>
    <w:p w:rsidR="007561C5" w:rsidRDefault="00C10E95">
      <w:pPr>
        <w:shd w:val="clear" w:color="auto" w:fill="FFFFFF" w:themeFill="background1"/>
        <w:autoSpaceDE w:val="0"/>
        <w:autoSpaceDN w:val="0"/>
        <w:adjustRightInd w:val="0"/>
        <w:jc w:val="center"/>
        <w:rPr>
          <w:rFonts w:eastAsia="Calibri"/>
          <w:kern w:val="2"/>
          <w:sz w:val="28"/>
          <w:szCs w:val="28"/>
          <w:lang w:eastAsia="en-US"/>
        </w:rPr>
      </w:pPr>
      <w:r>
        <w:rPr>
          <w:rFonts w:eastAsia="Calibri"/>
          <w:kern w:val="2"/>
          <w:sz w:val="28"/>
          <w:szCs w:val="28"/>
          <w:lang w:eastAsia="en-US"/>
        </w:rPr>
        <w:lastRenderedPageBreak/>
        <w:t>социальной защиты инвалидов</w:t>
      </w:r>
    </w:p>
    <w:p w:rsidR="007561C5" w:rsidRDefault="007561C5">
      <w:pPr>
        <w:shd w:val="clear" w:color="auto" w:fill="FFFFFF" w:themeFill="background1"/>
        <w:autoSpaceDE w:val="0"/>
        <w:autoSpaceDN w:val="0"/>
        <w:adjustRightInd w:val="0"/>
        <w:jc w:val="center"/>
        <w:rPr>
          <w:rFonts w:eastAsia="Calibri"/>
          <w:kern w:val="2"/>
          <w:sz w:val="28"/>
          <w:szCs w:val="28"/>
          <w:lang w:eastAsia="en-US"/>
        </w:rPr>
      </w:pPr>
    </w:p>
    <w:p w:rsidR="007561C5" w:rsidRDefault="00C10E95">
      <w:pPr>
        <w:shd w:val="clear" w:color="auto" w:fill="FFFFFF" w:themeFill="background1"/>
        <w:autoSpaceDE w:val="0"/>
        <w:autoSpaceDN w:val="0"/>
        <w:adjustRightInd w:val="0"/>
        <w:ind w:firstLine="709"/>
        <w:jc w:val="both"/>
        <w:rPr>
          <w:sz w:val="28"/>
          <w:szCs w:val="28"/>
        </w:rPr>
      </w:pPr>
      <w:r>
        <w:rPr>
          <w:rFonts w:eastAsia="Calibri"/>
          <w:kern w:val="2"/>
          <w:sz w:val="28"/>
          <w:szCs w:val="28"/>
          <w:lang w:eastAsia="en-US"/>
        </w:rPr>
        <w:t xml:space="preserve">Приоритеты государственной политики в сфере </w:t>
      </w:r>
      <w:r>
        <w:rPr>
          <w:rFonts w:eastAsia="Calibri"/>
          <w:kern w:val="2"/>
          <w:sz w:val="28"/>
          <w:szCs w:val="28"/>
          <w:lang w:eastAsia="en-US"/>
        </w:rPr>
        <w:t xml:space="preserve">социальной защиты </w:t>
      </w:r>
      <w:r>
        <w:rPr>
          <w:rFonts w:eastAsia="Calibri"/>
          <w:kern w:val="2"/>
          <w:sz w:val="28"/>
          <w:szCs w:val="28"/>
          <w:lang w:eastAsia="en-US"/>
        </w:rPr>
        <w:t>инвалидов</w:t>
      </w:r>
      <w:r>
        <w:rPr>
          <w:rFonts w:eastAsia="Calibri"/>
          <w:kern w:val="2"/>
          <w:sz w:val="28"/>
          <w:szCs w:val="28"/>
          <w:lang w:eastAsia="en-US"/>
        </w:rPr>
        <w:t xml:space="preserve"> и общие требования к государственной политике субъектов Российской Федерации определены исходя из Указа Президента Российской Федерации от 07.05.2012 № 597 «О мероприятиях по реализации государственной социальной политики», </w:t>
      </w:r>
      <w:r>
        <w:rPr>
          <w:sz w:val="28"/>
          <w:szCs w:val="28"/>
        </w:rPr>
        <w:t>Стратегии социально-эк</w:t>
      </w:r>
      <w:r>
        <w:rPr>
          <w:sz w:val="28"/>
          <w:szCs w:val="28"/>
        </w:rPr>
        <w:t xml:space="preserve">ономического развития Ростовской области до 2030 года, Федерального закона </w:t>
      </w:r>
      <w:r>
        <w:rPr>
          <w:sz w:val="28"/>
          <w:szCs w:val="28"/>
        </w:rPr>
        <w:t xml:space="preserve">от 24.11.1995 № 181-ФЗ </w:t>
      </w:r>
      <w:r>
        <w:rPr>
          <w:sz w:val="28"/>
          <w:szCs w:val="28"/>
        </w:rPr>
        <w:t>«О социальной защите инвалидов в Российской Федерации»</w:t>
      </w:r>
      <w:r>
        <w:rPr>
          <w:sz w:val="28"/>
          <w:szCs w:val="28"/>
        </w:rPr>
        <w:t xml:space="preserve">, Федерального закона </w:t>
      </w:r>
      <w:r>
        <w:rPr>
          <w:sz w:val="28"/>
          <w:szCs w:val="28"/>
        </w:rPr>
        <w:t>от 28.12.2013 № 442-ФЗ «Об основах социального обслуживания граждан в Российской Ф</w:t>
      </w:r>
      <w:r>
        <w:rPr>
          <w:sz w:val="28"/>
          <w:szCs w:val="28"/>
        </w:rPr>
        <w:t xml:space="preserve">едерации», </w:t>
      </w:r>
      <w:r>
        <w:rPr>
          <w:sz w:val="28"/>
          <w:szCs w:val="28"/>
        </w:rPr>
        <w:t>Прогноза долгосрочного социально – экономического развития Российской Федерации на период до 2030 года, Послания Президента Российской Федерации Федеральному Собранию Российской Федерации, Указа Президента Российской Федерации от 07.05.2018 № 20</w:t>
      </w:r>
      <w:r>
        <w:rPr>
          <w:sz w:val="28"/>
          <w:szCs w:val="28"/>
        </w:rPr>
        <w:t>4 «О национальных целях и стратегических задачах развития Российской Федерации на период до 2024 года», Долгосрочного прогноза социально-экономического развития Ростовской области на период до 2030 года</w:t>
      </w:r>
      <w:r>
        <w:rPr>
          <w:sz w:val="28"/>
          <w:szCs w:val="28"/>
        </w:rPr>
        <w:t xml:space="preserve">, </w:t>
      </w:r>
      <w:r>
        <w:rPr>
          <w:sz w:val="28"/>
          <w:szCs w:val="28"/>
        </w:rPr>
        <w:t>Областного закона от 05.07.2013 № 115-ЗС «Об обеспеч</w:t>
      </w:r>
      <w:r>
        <w:rPr>
          <w:sz w:val="28"/>
          <w:szCs w:val="28"/>
        </w:rPr>
        <w:t xml:space="preserve">ении </w:t>
      </w:r>
      <w:r>
        <w:rPr>
          <w:sz w:val="28"/>
          <w:szCs w:val="24"/>
        </w:rPr>
        <w:t>на территории Ростовской области беспрепятственного доступа инвалидов и других маломобильных групп населения к объектам социальной, инженерной и транспортной инфраструктур</w:t>
      </w:r>
      <w:r>
        <w:rPr>
          <w:sz w:val="28"/>
          <w:szCs w:val="28"/>
        </w:rPr>
        <w:t>»</w:t>
      </w:r>
      <w:r>
        <w:rPr>
          <w:sz w:val="28"/>
          <w:szCs w:val="28"/>
        </w:rPr>
        <w:t>.</w:t>
      </w:r>
    </w:p>
    <w:p w:rsidR="007561C5" w:rsidRDefault="00C10E95">
      <w:pPr>
        <w:ind w:firstLineChars="285" w:firstLine="798"/>
        <w:jc w:val="both"/>
        <w:rPr>
          <w:rFonts w:eastAsia="Calibri"/>
          <w:kern w:val="2"/>
          <w:sz w:val="28"/>
          <w:szCs w:val="28"/>
          <w:lang w:eastAsia="en-US"/>
        </w:rPr>
      </w:pPr>
      <w:r>
        <w:rPr>
          <w:rFonts w:eastAsia="Calibri"/>
          <w:kern w:val="2"/>
          <w:sz w:val="28"/>
          <w:szCs w:val="28"/>
          <w:lang w:eastAsia="en-US"/>
        </w:rPr>
        <w:t xml:space="preserve">Приоритетным направлением </w:t>
      </w:r>
      <w:r>
        <w:rPr>
          <w:rFonts w:eastAsia="Calibri"/>
          <w:kern w:val="2"/>
          <w:sz w:val="28"/>
          <w:szCs w:val="28"/>
          <w:lang w:eastAsia="en-US"/>
        </w:rPr>
        <w:t>социальной защиты инвалидов</w:t>
      </w:r>
      <w:r>
        <w:rPr>
          <w:rFonts w:eastAsia="Calibri"/>
          <w:kern w:val="2"/>
          <w:sz w:val="28"/>
          <w:szCs w:val="28"/>
          <w:lang w:eastAsia="en-US"/>
        </w:rPr>
        <w:t xml:space="preserve"> города Азова является </w:t>
      </w:r>
      <w:r>
        <w:rPr>
          <w:sz w:val="28"/>
          <w:szCs w:val="28"/>
        </w:rPr>
        <w:t>с</w:t>
      </w:r>
      <w:r>
        <w:rPr>
          <w:sz w:val="28"/>
          <w:szCs w:val="28"/>
        </w:rPr>
        <w:t xml:space="preserve">оздание условий </w:t>
      </w:r>
      <w:r>
        <w:rPr>
          <w:rFonts w:eastAsia="Calibri"/>
          <w:kern w:val="2"/>
          <w:sz w:val="28"/>
          <w:szCs w:val="28"/>
          <w:lang w:eastAsia="en-US"/>
        </w:rPr>
        <w:t xml:space="preserve">для инвалидов и других маломобильных групп населения доступной и комфортной среды жизнедеятельности, а именно </w:t>
      </w:r>
      <w:r>
        <w:rPr>
          <w:sz w:val="28"/>
          <w:szCs w:val="28"/>
        </w:rPr>
        <w:t>ф</w:t>
      </w:r>
      <w:r>
        <w:rPr>
          <w:rFonts w:eastAsia="Calibri"/>
          <w:kern w:val="2"/>
          <w:sz w:val="28"/>
          <w:szCs w:val="28"/>
          <w:lang w:eastAsia="en-US"/>
        </w:rPr>
        <w:t>ормирование к 2030 году условий для беспрепятственного доступа к объектам и услугам в приоритетных сферах жизнедеятельности инвал</w:t>
      </w:r>
      <w:r>
        <w:rPr>
          <w:rFonts w:eastAsia="Calibri"/>
          <w:kern w:val="2"/>
          <w:sz w:val="28"/>
          <w:szCs w:val="28"/>
          <w:lang w:eastAsia="en-US"/>
        </w:rPr>
        <w:t>идов и других маломобильных групп населения</w:t>
      </w:r>
      <w:r>
        <w:rPr>
          <w:rFonts w:eastAsia="Calibri"/>
          <w:kern w:val="2"/>
          <w:sz w:val="28"/>
          <w:szCs w:val="28"/>
          <w:lang w:eastAsia="en-US"/>
        </w:rPr>
        <w:t xml:space="preserve"> и с</w:t>
      </w:r>
      <w:r>
        <w:rPr>
          <w:rFonts w:eastAsia="Calibri"/>
          <w:kern w:val="2"/>
          <w:sz w:val="28"/>
          <w:szCs w:val="28"/>
          <w:lang w:eastAsia="en-US"/>
        </w:rPr>
        <w:t>овершенствование механизма предоставления услуг в сфере реабилитации с целью интеграции инвалидов в общество.</w:t>
      </w:r>
    </w:p>
    <w:p w:rsidR="007561C5" w:rsidRDefault="00C10E95">
      <w:pPr>
        <w:pStyle w:val="af"/>
        <w:spacing w:line="228" w:lineRule="auto"/>
        <w:ind w:firstLine="720"/>
        <w:jc w:val="both"/>
        <w:rPr>
          <w:rFonts w:ascii="Times New Roman" w:hAnsi="Times New Roman" w:cs="Times New Roman"/>
          <w:kern w:val="2"/>
          <w:sz w:val="28"/>
          <w:szCs w:val="28"/>
          <w:lang w:eastAsia="en-US"/>
        </w:rPr>
      </w:pPr>
      <w:r>
        <w:rPr>
          <w:rFonts w:ascii="Times New Roman" w:hAnsi="Times New Roman" w:cs="Times New Roman"/>
          <w:kern w:val="2"/>
          <w:sz w:val="28"/>
          <w:szCs w:val="28"/>
          <w:lang w:eastAsia="en-US"/>
        </w:rPr>
        <w:t>Основными целями в этом направлении являются:</w:t>
      </w:r>
    </w:p>
    <w:p w:rsidR="007561C5" w:rsidRDefault="00C10E95">
      <w:pPr>
        <w:pStyle w:val="af"/>
        <w:spacing w:before="0" w:after="0" w:line="240" w:lineRule="auto"/>
        <w:ind w:firstLine="720"/>
        <w:jc w:val="both"/>
        <w:rPr>
          <w:rFonts w:ascii="Times New Roman" w:hAnsi="Times New Roman" w:cs="Times New Roman"/>
          <w:kern w:val="2"/>
          <w:sz w:val="28"/>
          <w:szCs w:val="28"/>
          <w:lang w:eastAsia="en-US"/>
        </w:rPr>
      </w:pPr>
      <w:r>
        <w:rPr>
          <w:rFonts w:ascii="Times New Roman" w:hAnsi="Times New Roman" w:cs="Times New Roman"/>
          <w:kern w:val="2"/>
          <w:sz w:val="28"/>
          <w:szCs w:val="28"/>
          <w:lang w:eastAsia="en-US"/>
        </w:rPr>
        <w:t xml:space="preserve">- </w:t>
      </w:r>
      <w:r>
        <w:rPr>
          <w:rFonts w:ascii="Times New Roman" w:hAnsi="Times New Roman" w:cs="Times New Roman"/>
          <w:sz w:val="28"/>
          <w:szCs w:val="28"/>
        </w:rPr>
        <w:t>с</w:t>
      </w:r>
      <w:r>
        <w:rPr>
          <w:rFonts w:ascii="Times New Roman" w:hAnsi="Times New Roman" w:cs="Times New Roman"/>
          <w:sz w:val="28"/>
          <w:szCs w:val="28"/>
        </w:rPr>
        <w:t>оздание безбарьерной среды в приоритетных объектах</w:t>
      </w:r>
      <w:r>
        <w:rPr>
          <w:rFonts w:ascii="Times New Roman" w:hAnsi="Times New Roman" w:cs="Times New Roman"/>
          <w:sz w:val="28"/>
          <w:szCs w:val="28"/>
        </w:rPr>
        <w:t xml:space="preserve"> социальной, транспортной и инженерной инфраструктуры для инвалидов и других маломобильных групп населения</w:t>
      </w:r>
      <w:r>
        <w:rPr>
          <w:rFonts w:ascii="Times New Roman" w:hAnsi="Times New Roman" w:cs="Times New Roman"/>
          <w:kern w:val="2"/>
          <w:sz w:val="28"/>
          <w:szCs w:val="28"/>
          <w:lang w:eastAsia="en-US"/>
        </w:rPr>
        <w:t>;</w:t>
      </w:r>
    </w:p>
    <w:p w:rsidR="007561C5" w:rsidRDefault="00C10E95">
      <w:pPr>
        <w:pStyle w:val="af"/>
        <w:spacing w:before="0" w:after="0" w:line="240" w:lineRule="auto"/>
        <w:ind w:firstLine="720"/>
        <w:jc w:val="both"/>
        <w:rPr>
          <w:rFonts w:ascii="Times New Roman" w:hAnsi="Times New Roman" w:cs="Times New Roman"/>
          <w:kern w:val="2"/>
          <w:sz w:val="28"/>
          <w:szCs w:val="28"/>
          <w:lang w:eastAsia="en-US"/>
        </w:rPr>
      </w:pPr>
      <w:r>
        <w:rPr>
          <w:rFonts w:ascii="Times New Roman" w:hAnsi="Times New Roman" w:cs="Times New Roman"/>
          <w:kern w:val="2"/>
          <w:sz w:val="28"/>
          <w:szCs w:val="28"/>
          <w:lang w:eastAsia="en-US"/>
        </w:rPr>
        <w:t xml:space="preserve">- </w:t>
      </w:r>
      <w:r>
        <w:rPr>
          <w:rFonts w:ascii="Times New Roman" w:hAnsi="Times New Roman" w:cs="Times New Roman"/>
          <w:sz w:val="28"/>
          <w:szCs w:val="28"/>
        </w:rPr>
        <w:t>р</w:t>
      </w:r>
      <w:r>
        <w:rPr>
          <w:rFonts w:ascii="Times New Roman" w:hAnsi="Times New Roman" w:cs="Times New Roman"/>
          <w:sz w:val="28"/>
          <w:szCs w:val="28"/>
        </w:rPr>
        <w:t>еализация мероприятий по предоставлению услуг в сфере реабилитации инвалидов с целью их интеграции в общество.</w:t>
      </w:r>
    </w:p>
    <w:p w:rsidR="007561C5" w:rsidRDefault="00C10E95">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Развитие социальной сферы города согласно Стратегии социально-экономического развития города Азова на период до 2030 года предполагает </w:t>
      </w:r>
      <w:r>
        <w:rPr>
          <w:rFonts w:eastAsia="Calibri"/>
          <w:kern w:val="2"/>
          <w:sz w:val="28"/>
          <w:szCs w:val="28"/>
          <w:lang w:eastAsia="en-US"/>
        </w:rPr>
        <w:lastRenderedPageBreak/>
        <w:t xml:space="preserve">трансформацию социальной инфраструктуры </w:t>
      </w:r>
      <w:r>
        <w:rPr>
          <w:sz w:val="28"/>
          <w:szCs w:val="28"/>
        </w:rPr>
        <w:t>с целью обеспечения инвалидам равных с другими гражданами возможностей в реализац</w:t>
      </w:r>
      <w:r>
        <w:rPr>
          <w:sz w:val="28"/>
          <w:szCs w:val="28"/>
        </w:rPr>
        <w:t>ии гражданских, экономических, политических и других прав и свобод</w:t>
      </w:r>
      <w:r>
        <w:rPr>
          <w:rFonts w:eastAsia="Calibri"/>
          <w:kern w:val="2"/>
          <w:sz w:val="28"/>
          <w:szCs w:val="28"/>
          <w:lang w:eastAsia="en-US"/>
        </w:rPr>
        <w:t>.</w:t>
      </w:r>
    </w:p>
    <w:p w:rsidR="007561C5" w:rsidRDefault="00C10E95">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города Азова «</w:t>
      </w:r>
      <w:r>
        <w:rPr>
          <w:rFonts w:eastAsia="Calibri"/>
          <w:kern w:val="2"/>
          <w:sz w:val="28"/>
          <w:szCs w:val="28"/>
          <w:lang w:eastAsia="en-US"/>
        </w:rPr>
        <w:t>Доступная среда</w:t>
      </w:r>
      <w:r>
        <w:rPr>
          <w:rFonts w:eastAsia="Calibri"/>
          <w:kern w:val="2"/>
          <w:sz w:val="28"/>
          <w:szCs w:val="28"/>
          <w:lang w:eastAsia="en-US"/>
        </w:rPr>
        <w:t xml:space="preserve"> в городе Азове» (далее муниципальная программа) конкретизирует положения и направления развития в сфере социальной </w:t>
      </w:r>
      <w:r>
        <w:rPr>
          <w:rFonts w:eastAsia="Calibri"/>
          <w:kern w:val="2"/>
          <w:sz w:val="28"/>
          <w:szCs w:val="28"/>
          <w:lang w:eastAsia="en-US"/>
        </w:rPr>
        <w:t>защиты инвалидов</w:t>
      </w:r>
      <w:r>
        <w:rPr>
          <w:rFonts w:eastAsia="Calibri"/>
          <w:kern w:val="2"/>
          <w:sz w:val="28"/>
          <w:szCs w:val="28"/>
          <w:lang w:eastAsia="en-US"/>
        </w:rPr>
        <w:t>.</w:t>
      </w:r>
    </w:p>
    <w:p w:rsidR="007561C5" w:rsidRDefault="00C10E95">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П</w:t>
      </w:r>
      <w:r>
        <w:rPr>
          <w:rFonts w:eastAsia="Calibri"/>
          <w:kern w:val="2"/>
          <w:sz w:val="28"/>
          <w:szCs w:val="28"/>
          <w:lang w:eastAsia="en-US"/>
        </w:rPr>
        <w:t xml:space="preserve">рограммный подход к решению задач с позиции достижения целевых показателей доказал свою эффективность на практике и позволил оценить социально-экономические последствия реализации мер по социальной </w:t>
      </w:r>
      <w:r>
        <w:rPr>
          <w:rFonts w:eastAsia="Calibri"/>
          <w:kern w:val="2"/>
          <w:sz w:val="28"/>
          <w:szCs w:val="28"/>
          <w:lang w:eastAsia="en-US"/>
        </w:rPr>
        <w:t>защите инвалидов</w:t>
      </w:r>
      <w:r>
        <w:rPr>
          <w:rFonts w:eastAsia="Calibri"/>
          <w:kern w:val="2"/>
          <w:sz w:val="28"/>
          <w:szCs w:val="28"/>
          <w:lang w:eastAsia="en-US"/>
        </w:rPr>
        <w:t xml:space="preserve"> и эффективность расходования финансовых с</w:t>
      </w:r>
      <w:r>
        <w:rPr>
          <w:rFonts w:eastAsia="Calibri"/>
          <w:kern w:val="2"/>
          <w:sz w:val="28"/>
          <w:szCs w:val="28"/>
          <w:lang w:eastAsia="en-US"/>
        </w:rPr>
        <w:t>редств.</w:t>
      </w:r>
    </w:p>
    <w:p w:rsidR="007561C5" w:rsidRDefault="00C10E95">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Муниципальная программа направлена на </w:t>
      </w:r>
      <w:r>
        <w:rPr>
          <w:rFonts w:eastAsia="Calibri"/>
          <w:kern w:val="2"/>
          <w:sz w:val="28"/>
          <w:szCs w:val="28"/>
          <w:lang w:eastAsia="en-US"/>
        </w:rPr>
        <w:t>повышение уровня социальной интеграции инвалидов и реализации мероприятий по обеспечению доступности объектов социальной инфраструктуры, транспорта города Азова</w:t>
      </w:r>
      <w:r>
        <w:rPr>
          <w:rFonts w:eastAsia="Calibri"/>
          <w:kern w:val="2"/>
          <w:sz w:val="28"/>
          <w:szCs w:val="28"/>
          <w:lang w:eastAsia="en-US"/>
        </w:rPr>
        <w:t>.</w:t>
      </w:r>
    </w:p>
    <w:p w:rsidR="007561C5" w:rsidRDefault="00C10E95">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Pr>
          <w:rFonts w:eastAsia="Calibri"/>
          <w:kern w:val="2"/>
          <w:sz w:val="28"/>
          <w:szCs w:val="28"/>
          <w:lang w:eastAsia="en-US"/>
        </w:rPr>
        <w:t>Характеристика основных мероприятий муниципально</w:t>
      </w:r>
      <w:r>
        <w:rPr>
          <w:rFonts w:eastAsia="Calibri"/>
          <w:kern w:val="2"/>
          <w:sz w:val="28"/>
          <w:szCs w:val="28"/>
          <w:lang w:eastAsia="en-US"/>
        </w:rPr>
        <w:t>й программы представлена в таблице № 3.</w:t>
      </w:r>
    </w:p>
    <w:p w:rsidR="007561C5" w:rsidRDefault="00C10E95">
      <w:pPr>
        <w:widowControl w:val="0"/>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В рамках решения задачи </w:t>
      </w:r>
      <w:r>
        <w:rPr>
          <w:rFonts w:eastAsia="Calibri"/>
          <w:kern w:val="2"/>
          <w:sz w:val="28"/>
          <w:szCs w:val="28"/>
          <w:lang w:eastAsia="en-US"/>
        </w:rPr>
        <w:t xml:space="preserve">по </w:t>
      </w:r>
      <w:r>
        <w:rPr>
          <w:sz w:val="28"/>
          <w:szCs w:val="28"/>
        </w:rPr>
        <w:t>о</w:t>
      </w:r>
      <w:r>
        <w:rPr>
          <w:sz w:val="28"/>
          <w:szCs w:val="28"/>
        </w:rPr>
        <w:t>ценк</w:t>
      </w:r>
      <w:r>
        <w:rPr>
          <w:sz w:val="28"/>
          <w:szCs w:val="28"/>
        </w:rPr>
        <w:t>е</w:t>
      </w:r>
      <w:r>
        <w:rPr>
          <w:sz w:val="28"/>
          <w:szCs w:val="28"/>
        </w:rPr>
        <w:t xml:space="preserve"> состояния и повышени</w:t>
      </w:r>
      <w:r>
        <w:rPr>
          <w:sz w:val="28"/>
          <w:szCs w:val="28"/>
        </w:rPr>
        <w:t>я</w:t>
      </w:r>
      <w:r>
        <w:rPr>
          <w:sz w:val="28"/>
          <w:szCs w:val="28"/>
        </w:rPr>
        <w:t xml:space="preserve"> уровня доступности приоритетных объектов и услуг в приоритетных сферах жизнедеятельности инвалидов и других маломобильных групп населения, а также отношени</w:t>
      </w:r>
      <w:r>
        <w:rPr>
          <w:sz w:val="28"/>
          <w:szCs w:val="28"/>
        </w:rPr>
        <w:t>я</w:t>
      </w:r>
      <w:r>
        <w:rPr>
          <w:sz w:val="28"/>
          <w:szCs w:val="28"/>
        </w:rPr>
        <w:t xml:space="preserve"> населения к проблемам инвалидов</w:t>
      </w:r>
      <w:r>
        <w:rPr>
          <w:sz w:val="28"/>
          <w:szCs w:val="28"/>
        </w:rPr>
        <w:t xml:space="preserve"> </w:t>
      </w:r>
      <w:r>
        <w:rPr>
          <w:rFonts w:eastAsia="Calibri"/>
          <w:kern w:val="2"/>
          <w:sz w:val="28"/>
          <w:szCs w:val="28"/>
          <w:lang w:eastAsia="en-US"/>
        </w:rPr>
        <w:t>реализуются мероприятия</w:t>
      </w:r>
      <w:r>
        <w:rPr>
          <w:rFonts w:eastAsia="Calibri"/>
          <w:kern w:val="2"/>
          <w:sz w:val="28"/>
          <w:szCs w:val="28"/>
          <w:lang w:eastAsia="en-US"/>
        </w:rPr>
        <w:t>, направленные на обеспечение беспрепятственного доступа инвалидов и других маломобильных групп населения  к объектам социальной инфраструктуры.</w:t>
      </w:r>
    </w:p>
    <w:p w:rsidR="007561C5" w:rsidRDefault="00C10E95">
      <w:pPr>
        <w:widowControl w:val="0"/>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Проводится работа со средствами массовой информации (ра</w:t>
      </w:r>
      <w:r>
        <w:rPr>
          <w:rFonts w:eastAsia="Calibri"/>
          <w:kern w:val="2"/>
          <w:sz w:val="28"/>
          <w:szCs w:val="28"/>
          <w:lang w:eastAsia="en-US"/>
        </w:rPr>
        <w:t xml:space="preserve">змещение информации, статей по вопросам социальной защиты и реабилитации инвалидов, организация телевизионных передач и размещение объявлений), также организуются совместно с общественными организациями совещания, семинары, </w:t>
      </w:r>
      <w:r>
        <w:rPr>
          <w:rFonts w:eastAsia="Calibri"/>
          <w:kern w:val="2"/>
          <w:sz w:val="28"/>
          <w:szCs w:val="28"/>
          <w:lang w:eastAsia="en-US"/>
        </w:rPr>
        <w:t>«круглые столы», конференции, ки</w:t>
      </w:r>
      <w:r>
        <w:rPr>
          <w:rFonts w:eastAsia="Calibri"/>
          <w:kern w:val="2"/>
          <w:sz w:val="28"/>
          <w:szCs w:val="28"/>
          <w:lang w:eastAsia="en-US"/>
        </w:rPr>
        <w:t>нофестивали, встречи по проблемам инвалидов и инвалидности. Р</w:t>
      </w:r>
      <w:r>
        <w:rPr>
          <w:sz w:val="28"/>
          <w:szCs w:val="28"/>
        </w:rPr>
        <w:t>еализация информационной политики, направленной на получение гражданами с ограниченными возможностями информации по вопросам, связанным с защитой их прав</w:t>
      </w:r>
      <w:r>
        <w:rPr>
          <w:sz w:val="28"/>
          <w:szCs w:val="28"/>
        </w:rPr>
        <w:t xml:space="preserve">, способствует повышению уровня </w:t>
      </w:r>
      <w:r>
        <w:rPr>
          <w:sz w:val="28"/>
          <w:szCs w:val="28"/>
        </w:rPr>
        <w:t>социальной</w:t>
      </w:r>
      <w:r>
        <w:rPr>
          <w:sz w:val="28"/>
          <w:szCs w:val="28"/>
        </w:rPr>
        <w:t xml:space="preserve"> интеграции инвалидов и реализаци</w:t>
      </w:r>
      <w:r>
        <w:rPr>
          <w:sz w:val="28"/>
          <w:szCs w:val="28"/>
        </w:rPr>
        <w:t>и</w:t>
      </w:r>
      <w:r>
        <w:rPr>
          <w:sz w:val="28"/>
          <w:szCs w:val="28"/>
        </w:rPr>
        <w:t xml:space="preserve"> мероприятий по обеспечению доступности объектов социальной инфраструктуры, транспорта</w:t>
      </w:r>
      <w:r>
        <w:rPr>
          <w:sz w:val="28"/>
          <w:szCs w:val="28"/>
        </w:rPr>
        <w:t xml:space="preserve"> в городе Азове.</w:t>
      </w:r>
    </w:p>
    <w:p w:rsidR="007561C5" w:rsidRDefault="00C10E95">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Pr>
          <w:rFonts w:eastAsia="Calibri"/>
          <w:kern w:val="2"/>
          <w:sz w:val="28"/>
          <w:szCs w:val="28"/>
          <w:lang w:eastAsia="en-US"/>
        </w:rPr>
        <w:t xml:space="preserve">В рамках решения задачи по </w:t>
      </w:r>
      <w:r>
        <w:rPr>
          <w:sz w:val="28"/>
          <w:szCs w:val="28"/>
        </w:rPr>
        <w:t>п</w:t>
      </w:r>
      <w:r>
        <w:rPr>
          <w:sz w:val="28"/>
          <w:szCs w:val="28"/>
        </w:rPr>
        <w:t>реодолени</w:t>
      </w:r>
      <w:r>
        <w:rPr>
          <w:sz w:val="28"/>
          <w:szCs w:val="28"/>
        </w:rPr>
        <w:t>ю</w:t>
      </w:r>
      <w:r>
        <w:rPr>
          <w:sz w:val="28"/>
          <w:szCs w:val="28"/>
        </w:rPr>
        <w:t xml:space="preserve"> социальной разобщенности в обществе и формировани</w:t>
      </w:r>
      <w:r>
        <w:rPr>
          <w:sz w:val="28"/>
          <w:szCs w:val="28"/>
        </w:rPr>
        <w:t>ю</w:t>
      </w:r>
      <w:r>
        <w:rPr>
          <w:sz w:val="28"/>
          <w:szCs w:val="28"/>
        </w:rPr>
        <w:t xml:space="preserve"> позитивного отношения к пробл</w:t>
      </w:r>
      <w:r>
        <w:rPr>
          <w:sz w:val="28"/>
          <w:szCs w:val="28"/>
        </w:rPr>
        <w:t>емам инвалидов и к проблеме обеспечения доступной среды жизнедеятельности для инвалидов</w:t>
      </w:r>
      <w:r>
        <w:rPr>
          <w:sz w:val="28"/>
          <w:szCs w:val="28"/>
        </w:rPr>
        <w:t xml:space="preserve"> </w:t>
      </w:r>
      <w:r>
        <w:rPr>
          <w:sz w:val="28"/>
          <w:szCs w:val="28"/>
        </w:rPr>
        <w:lastRenderedPageBreak/>
        <w:t xml:space="preserve">Департамент социального развития г. Азова </w:t>
      </w:r>
      <w:r>
        <w:rPr>
          <w:rFonts w:eastAsia="Calibri"/>
          <w:kern w:val="2"/>
          <w:sz w:val="28"/>
          <w:szCs w:val="28"/>
          <w:lang w:eastAsia="en-US"/>
        </w:rPr>
        <w:t>реализу</w:t>
      </w:r>
      <w:r>
        <w:rPr>
          <w:rFonts w:eastAsia="Calibri"/>
          <w:kern w:val="2"/>
          <w:sz w:val="28"/>
          <w:szCs w:val="28"/>
          <w:lang w:eastAsia="en-US"/>
        </w:rPr>
        <w:t>е</w:t>
      </w:r>
      <w:r>
        <w:rPr>
          <w:rFonts w:eastAsia="Calibri"/>
          <w:kern w:val="2"/>
          <w:sz w:val="28"/>
          <w:szCs w:val="28"/>
          <w:lang w:eastAsia="en-US"/>
        </w:rPr>
        <w:t xml:space="preserve">т </w:t>
      </w:r>
      <w:r>
        <w:rPr>
          <w:rFonts w:eastAsia="Calibri"/>
          <w:kern w:val="2"/>
          <w:sz w:val="28"/>
          <w:szCs w:val="28"/>
          <w:lang w:eastAsia="en-US"/>
        </w:rPr>
        <w:t xml:space="preserve">широкий спектр культурно-массовых и спортивных </w:t>
      </w:r>
      <w:r>
        <w:rPr>
          <w:sz w:val="28"/>
          <w:szCs w:val="28"/>
        </w:rPr>
        <w:t>мероприяти</w:t>
      </w:r>
      <w:r>
        <w:rPr>
          <w:sz w:val="28"/>
          <w:szCs w:val="28"/>
        </w:rPr>
        <w:t xml:space="preserve">й с участием инвалидов, что способствует </w:t>
      </w:r>
      <w:r>
        <w:rPr>
          <w:sz w:val="28"/>
          <w:szCs w:val="28"/>
        </w:rPr>
        <w:t>гражданам с ограни</w:t>
      </w:r>
      <w:r>
        <w:rPr>
          <w:sz w:val="28"/>
          <w:szCs w:val="28"/>
        </w:rPr>
        <w:t>ченными возможностями активно включиться в культурную и спортивную жизнь исходя из их потребностей и возможностей</w:t>
      </w:r>
      <w:r>
        <w:rPr>
          <w:sz w:val="28"/>
          <w:szCs w:val="28"/>
        </w:rPr>
        <w:t>.</w:t>
      </w:r>
    </w:p>
    <w:p w:rsidR="007561C5" w:rsidRDefault="00C10E95">
      <w:pPr>
        <w:widowControl w:val="0"/>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 xml:space="preserve">В рамках решения задачи по </w:t>
      </w:r>
      <w:r>
        <w:rPr>
          <w:sz w:val="28"/>
          <w:szCs w:val="28"/>
        </w:rPr>
        <w:t>п</w:t>
      </w:r>
      <w:r>
        <w:rPr>
          <w:sz w:val="28"/>
          <w:szCs w:val="28"/>
        </w:rPr>
        <w:t>овышени</w:t>
      </w:r>
      <w:r>
        <w:rPr>
          <w:sz w:val="28"/>
          <w:szCs w:val="28"/>
        </w:rPr>
        <w:t>ю</w:t>
      </w:r>
      <w:r>
        <w:rPr>
          <w:sz w:val="28"/>
          <w:szCs w:val="28"/>
        </w:rPr>
        <w:t xml:space="preserve"> доступности и качества реабилитационных услуг (развитие системы реабилитации и социальной интеграции инвалидов)</w:t>
      </w:r>
      <w:r>
        <w:rPr>
          <w:sz w:val="28"/>
          <w:szCs w:val="28"/>
        </w:rPr>
        <w:t xml:space="preserve"> обеспечивается выплата компенсаций инвалидам страховых премий по договорам обязательного страхования гражданской ответственности владельцев тра</w:t>
      </w:r>
      <w:r>
        <w:rPr>
          <w:sz w:val="28"/>
          <w:szCs w:val="28"/>
        </w:rPr>
        <w:t xml:space="preserve">нспортных средств, что способствует </w:t>
      </w:r>
      <w:r>
        <w:rPr>
          <w:sz w:val="28"/>
          <w:szCs w:val="28"/>
        </w:rPr>
        <w:t>повышени</w:t>
      </w:r>
      <w:r>
        <w:rPr>
          <w:sz w:val="28"/>
          <w:szCs w:val="28"/>
        </w:rPr>
        <w:t>ю</w:t>
      </w:r>
      <w:r>
        <w:rPr>
          <w:sz w:val="28"/>
          <w:szCs w:val="28"/>
        </w:rPr>
        <w:t xml:space="preserve"> эффективности деятельности системы социальной защиты в указанной сфере</w:t>
      </w:r>
      <w:r>
        <w:rPr>
          <w:sz w:val="28"/>
          <w:szCs w:val="28"/>
        </w:rPr>
        <w:t>.</w:t>
      </w:r>
    </w:p>
    <w:p w:rsidR="007561C5" w:rsidRDefault="00C10E95">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Pr>
          <w:rFonts w:eastAsia="Calibri"/>
          <w:kern w:val="2"/>
          <w:sz w:val="28"/>
          <w:szCs w:val="28"/>
          <w:lang w:eastAsia="en-US"/>
        </w:rPr>
        <w:t>Система показателей позволяет в динамике оценивать результаты реализации комплекса мероприятий, направленных на повышение качества жизни г</w:t>
      </w:r>
      <w:r>
        <w:rPr>
          <w:rFonts w:eastAsia="Calibri"/>
          <w:kern w:val="2"/>
          <w:sz w:val="28"/>
          <w:szCs w:val="28"/>
          <w:lang w:eastAsia="en-US"/>
        </w:rPr>
        <w:t xml:space="preserve">раждан – получателей мер социальной поддержки. </w:t>
      </w:r>
    </w:p>
    <w:p w:rsidR="007561C5" w:rsidRDefault="00C10E95">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Pr>
          <w:rFonts w:eastAsia="Calibri"/>
          <w:kern w:val="2"/>
          <w:sz w:val="28"/>
          <w:szCs w:val="28"/>
          <w:lang w:eastAsia="en-US"/>
        </w:rPr>
        <w:t>Сведения о показателях муниципальной программы и методике их расчета приведены в таблицах №№ 1, 2.</w:t>
      </w:r>
    </w:p>
    <w:p w:rsidR="007561C5" w:rsidRDefault="00C10E95">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Pr>
          <w:rFonts w:eastAsia="Calibri"/>
          <w:kern w:val="2"/>
          <w:sz w:val="28"/>
          <w:szCs w:val="28"/>
          <w:lang w:eastAsia="en-US"/>
        </w:rPr>
        <w:t>Информация о ресурсном обеспечении муниципальной программы за счет средств федерального, областного, местного</w:t>
      </w:r>
      <w:r>
        <w:rPr>
          <w:rFonts w:eastAsia="Calibri"/>
          <w:kern w:val="2"/>
          <w:sz w:val="28"/>
          <w:szCs w:val="28"/>
          <w:lang w:eastAsia="en-US"/>
        </w:rPr>
        <w:t xml:space="preserve"> бюджетов и внебюджетных источников представлена в таблицах №№ 4, 5.</w:t>
      </w:r>
    </w:p>
    <w:p w:rsidR="007561C5" w:rsidRDefault="007561C5">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p>
    <w:p w:rsidR="007561C5" w:rsidRDefault="007561C5">
      <w:pPr>
        <w:spacing w:line="252" w:lineRule="auto"/>
        <w:ind w:firstLine="709"/>
        <w:jc w:val="both"/>
        <w:rPr>
          <w:kern w:val="2"/>
          <w:sz w:val="28"/>
          <w:szCs w:val="28"/>
        </w:rPr>
      </w:pPr>
    </w:p>
    <w:p w:rsidR="007561C5" w:rsidRDefault="007561C5">
      <w:pPr>
        <w:autoSpaceDE w:val="0"/>
        <w:autoSpaceDN w:val="0"/>
        <w:adjustRightInd w:val="0"/>
        <w:jc w:val="center"/>
        <w:rPr>
          <w:bCs/>
          <w:kern w:val="2"/>
          <w:sz w:val="28"/>
          <w:szCs w:val="28"/>
        </w:rPr>
      </w:pPr>
    </w:p>
    <w:p w:rsidR="007561C5" w:rsidRDefault="007561C5">
      <w:pPr>
        <w:jc w:val="both"/>
        <w:rPr>
          <w:sz w:val="28"/>
          <w:szCs w:val="28"/>
        </w:rPr>
      </w:pPr>
    </w:p>
    <w:p w:rsidR="007561C5" w:rsidRDefault="007561C5">
      <w:pPr>
        <w:rPr>
          <w:kern w:val="2"/>
          <w:sz w:val="28"/>
          <w:szCs w:val="28"/>
        </w:rPr>
        <w:sectPr w:rsidR="007561C5">
          <w:footerReference w:type="even" r:id="rId10"/>
          <w:footerReference w:type="default" r:id="rId11"/>
          <w:pgSz w:w="11907" w:h="16840"/>
          <w:pgMar w:top="851" w:right="851" w:bottom="851" w:left="1418" w:header="720" w:footer="720" w:gutter="0"/>
          <w:cols w:space="720"/>
        </w:sectPr>
      </w:pPr>
    </w:p>
    <w:p w:rsidR="007561C5" w:rsidRDefault="00C10E95">
      <w:pPr>
        <w:widowControl w:val="0"/>
        <w:autoSpaceDE w:val="0"/>
        <w:autoSpaceDN w:val="0"/>
        <w:adjustRightInd w:val="0"/>
        <w:jc w:val="right"/>
        <w:outlineLvl w:val="2"/>
        <w:rPr>
          <w:sz w:val="28"/>
          <w:szCs w:val="28"/>
        </w:rPr>
      </w:pPr>
      <w:r>
        <w:rPr>
          <w:sz w:val="28"/>
          <w:szCs w:val="28"/>
        </w:rPr>
        <w:lastRenderedPageBreak/>
        <w:t>Таблица 1</w:t>
      </w:r>
    </w:p>
    <w:p w:rsidR="007561C5" w:rsidRDefault="007561C5">
      <w:pPr>
        <w:widowControl w:val="0"/>
        <w:autoSpaceDE w:val="0"/>
        <w:autoSpaceDN w:val="0"/>
        <w:adjustRightInd w:val="0"/>
        <w:jc w:val="right"/>
        <w:outlineLvl w:val="2"/>
      </w:pPr>
    </w:p>
    <w:p w:rsidR="007561C5" w:rsidRDefault="007561C5">
      <w:pPr>
        <w:widowControl w:val="0"/>
        <w:tabs>
          <w:tab w:val="left" w:pos="9610"/>
        </w:tabs>
        <w:autoSpaceDE w:val="0"/>
        <w:autoSpaceDN w:val="0"/>
        <w:adjustRightInd w:val="0"/>
        <w:jc w:val="center"/>
        <w:rPr>
          <w:sz w:val="28"/>
          <w:szCs w:val="28"/>
        </w:rPr>
      </w:pPr>
    </w:p>
    <w:p w:rsidR="007561C5" w:rsidRDefault="00C10E95">
      <w:pPr>
        <w:widowControl w:val="0"/>
        <w:tabs>
          <w:tab w:val="left" w:pos="9610"/>
        </w:tabs>
        <w:autoSpaceDE w:val="0"/>
        <w:autoSpaceDN w:val="0"/>
        <w:adjustRightInd w:val="0"/>
        <w:jc w:val="center"/>
        <w:rPr>
          <w:sz w:val="28"/>
          <w:szCs w:val="28"/>
        </w:rPr>
      </w:pPr>
      <w:r>
        <w:rPr>
          <w:sz w:val="28"/>
          <w:szCs w:val="28"/>
        </w:rPr>
        <w:t>СВЕДЕНИЯ</w:t>
      </w:r>
    </w:p>
    <w:p w:rsidR="007561C5" w:rsidRDefault="00C10E95">
      <w:pPr>
        <w:widowControl w:val="0"/>
        <w:autoSpaceDE w:val="0"/>
        <w:autoSpaceDN w:val="0"/>
        <w:adjustRightInd w:val="0"/>
        <w:jc w:val="center"/>
        <w:rPr>
          <w:sz w:val="28"/>
          <w:szCs w:val="28"/>
        </w:rPr>
      </w:pPr>
      <w:r>
        <w:rPr>
          <w:sz w:val="28"/>
          <w:szCs w:val="28"/>
        </w:rPr>
        <w:t xml:space="preserve">о показателях (индикаторах) </w:t>
      </w:r>
      <w:r>
        <w:rPr>
          <w:sz w:val="28"/>
          <w:szCs w:val="28"/>
        </w:rPr>
        <w:t>муниципальной программы, подпрограмм муниципальной программы и их значениях</w:t>
      </w:r>
    </w:p>
    <w:p w:rsidR="007561C5" w:rsidRDefault="007561C5">
      <w:pPr>
        <w:jc w:val="center"/>
        <w:rPr>
          <w:rFonts w:eastAsia="Calibri"/>
          <w:kern w:val="2"/>
          <w:sz w:val="28"/>
          <w:szCs w:val="28"/>
          <w:lang w:eastAsia="en-US"/>
        </w:rPr>
      </w:pPr>
    </w:p>
    <w:tbl>
      <w:tblPr>
        <w:tblW w:w="1516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1984"/>
        <w:gridCol w:w="1134"/>
        <w:gridCol w:w="1276"/>
        <w:gridCol w:w="851"/>
        <w:gridCol w:w="850"/>
        <w:gridCol w:w="709"/>
        <w:gridCol w:w="709"/>
        <w:gridCol w:w="708"/>
        <w:gridCol w:w="709"/>
        <w:gridCol w:w="709"/>
        <w:gridCol w:w="709"/>
        <w:gridCol w:w="708"/>
        <w:gridCol w:w="851"/>
        <w:gridCol w:w="709"/>
        <w:gridCol w:w="708"/>
        <w:gridCol w:w="709"/>
        <w:gridCol w:w="709"/>
      </w:tblGrid>
      <w:tr w:rsidR="007561C5">
        <w:tc>
          <w:tcPr>
            <w:tcW w:w="426" w:type="dxa"/>
            <w:vMerge w:val="restart"/>
          </w:tcPr>
          <w:p w:rsidR="007561C5" w:rsidRDefault="00C10E95">
            <w:pPr>
              <w:autoSpaceDE w:val="0"/>
              <w:autoSpaceDN w:val="0"/>
              <w:adjustRightInd w:val="0"/>
              <w:ind w:left="-57" w:right="-57"/>
              <w:jc w:val="center"/>
              <w:rPr>
                <w:rFonts w:eastAsia="Calibri"/>
                <w:bCs/>
                <w:w w:val="99"/>
                <w:kern w:val="2"/>
                <w:sz w:val="24"/>
                <w:szCs w:val="24"/>
                <w:lang w:eastAsia="en-US"/>
              </w:rPr>
            </w:pPr>
            <w:r>
              <w:rPr>
                <w:rFonts w:eastAsia="Calibri"/>
                <w:bCs/>
                <w:w w:val="99"/>
                <w:kern w:val="2"/>
                <w:sz w:val="24"/>
                <w:szCs w:val="24"/>
                <w:lang w:eastAsia="en-US"/>
              </w:rPr>
              <w:t>№ п/п</w:t>
            </w:r>
          </w:p>
        </w:tc>
        <w:tc>
          <w:tcPr>
            <w:tcW w:w="1984" w:type="dxa"/>
            <w:vMerge w:val="restart"/>
          </w:tcPr>
          <w:p w:rsidR="007561C5" w:rsidRDefault="00C10E95">
            <w:pPr>
              <w:autoSpaceDE w:val="0"/>
              <w:autoSpaceDN w:val="0"/>
              <w:adjustRightInd w:val="0"/>
              <w:jc w:val="center"/>
              <w:rPr>
                <w:rFonts w:eastAsia="Calibri"/>
                <w:bCs/>
                <w:w w:val="99"/>
                <w:kern w:val="2"/>
                <w:sz w:val="24"/>
                <w:szCs w:val="24"/>
                <w:lang w:eastAsia="en-US"/>
              </w:rPr>
            </w:pPr>
            <w:r>
              <w:rPr>
                <w:sz w:val="24"/>
                <w:szCs w:val="24"/>
              </w:rPr>
              <w:t>Номер и наименование показателя (индикатора)</w:t>
            </w:r>
          </w:p>
        </w:tc>
        <w:tc>
          <w:tcPr>
            <w:tcW w:w="1134" w:type="dxa"/>
            <w:vMerge w:val="restart"/>
          </w:tcPr>
          <w:p w:rsidR="007561C5" w:rsidRDefault="00C10E95">
            <w:pPr>
              <w:autoSpaceDE w:val="0"/>
              <w:autoSpaceDN w:val="0"/>
              <w:adjustRightInd w:val="0"/>
              <w:ind w:left="-57" w:right="-57"/>
              <w:jc w:val="center"/>
              <w:rPr>
                <w:rFonts w:eastAsia="Calibri"/>
                <w:bCs/>
                <w:w w:val="99"/>
                <w:kern w:val="2"/>
                <w:sz w:val="24"/>
                <w:szCs w:val="24"/>
                <w:lang w:eastAsia="en-US"/>
              </w:rPr>
            </w:pPr>
            <w:r>
              <w:rPr>
                <w:sz w:val="24"/>
                <w:szCs w:val="24"/>
              </w:rPr>
              <w:t xml:space="preserve">Вид показателя </w:t>
            </w:r>
            <w:r>
              <w:rPr>
                <w:sz w:val="24"/>
                <w:szCs w:val="24"/>
                <w:lang w:val="en-US"/>
              </w:rPr>
              <w:t>&lt;1&gt;</w:t>
            </w:r>
          </w:p>
        </w:tc>
        <w:tc>
          <w:tcPr>
            <w:tcW w:w="1276" w:type="dxa"/>
            <w:vMerge w:val="restart"/>
          </w:tcPr>
          <w:p w:rsidR="007561C5" w:rsidRDefault="00C10E95">
            <w:pPr>
              <w:autoSpaceDE w:val="0"/>
              <w:autoSpaceDN w:val="0"/>
              <w:adjustRightInd w:val="0"/>
              <w:jc w:val="center"/>
              <w:rPr>
                <w:rFonts w:eastAsia="Calibri"/>
                <w:bCs/>
                <w:w w:val="99"/>
                <w:kern w:val="2"/>
                <w:sz w:val="24"/>
                <w:szCs w:val="24"/>
                <w:lang w:eastAsia="en-US"/>
              </w:rPr>
            </w:pPr>
            <w:r>
              <w:rPr>
                <w:sz w:val="24"/>
                <w:szCs w:val="24"/>
              </w:rPr>
              <w:t>Единица измерения</w:t>
            </w:r>
          </w:p>
        </w:tc>
        <w:tc>
          <w:tcPr>
            <w:tcW w:w="10348" w:type="dxa"/>
            <w:gridSpan w:val="14"/>
          </w:tcPr>
          <w:p w:rsidR="007561C5" w:rsidRDefault="00C10E95">
            <w:pPr>
              <w:autoSpaceDE w:val="0"/>
              <w:autoSpaceDN w:val="0"/>
              <w:adjustRightInd w:val="0"/>
              <w:jc w:val="center"/>
              <w:rPr>
                <w:rFonts w:eastAsia="Calibri"/>
                <w:bCs/>
                <w:w w:val="99"/>
                <w:kern w:val="2"/>
                <w:sz w:val="24"/>
                <w:szCs w:val="24"/>
                <w:lang w:eastAsia="en-US"/>
              </w:rPr>
            </w:pPr>
            <w:r>
              <w:rPr>
                <w:rFonts w:eastAsia="Calibri"/>
                <w:bCs/>
                <w:w w:val="99"/>
                <w:kern w:val="2"/>
                <w:sz w:val="24"/>
                <w:szCs w:val="24"/>
                <w:lang w:eastAsia="en-US"/>
              </w:rPr>
              <w:t>Значение показателей</w:t>
            </w:r>
          </w:p>
        </w:tc>
      </w:tr>
      <w:tr w:rsidR="007561C5">
        <w:tc>
          <w:tcPr>
            <w:tcW w:w="426" w:type="dxa"/>
            <w:vMerge/>
          </w:tcPr>
          <w:p w:rsidR="007561C5" w:rsidRDefault="007561C5">
            <w:pPr>
              <w:rPr>
                <w:rFonts w:eastAsia="Calibri"/>
                <w:bCs/>
                <w:w w:val="99"/>
                <w:kern w:val="2"/>
                <w:sz w:val="24"/>
                <w:szCs w:val="24"/>
                <w:lang w:eastAsia="en-US"/>
              </w:rPr>
            </w:pPr>
          </w:p>
        </w:tc>
        <w:tc>
          <w:tcPr>
            <w:tcW w:w="1984" w:type="dxa"/>
            <w:vMerge/>
          </w:tcPr>
          <w:p w:rsidR="007561C5" w:rsidRDefault="007561C5">
            <w:pPr>
              <w:rPr>
                <w:rFonts w:eastAsia="Calibri"/>
                <w:bCs/>
                <w:w w:val="99"/>
                <w:kern w:val="2"/>
                <w:sz w:val="24"/>
                <w:szCs w:val="24"/>
                <w:lang w:eastAsia="en-US"/>
              </w:rPr>
            </w:pPr>
          </w:p>
        </w:tc>
        <w:tc>
          <w:tcPr>
            <w:tcW w:w="1134" w:type="dxa"/>
            <w:vMerge/>
          </w:tcPr>
          <w:p w:rsidR="007561C5" w:rsidRDefault="007561C5">
            <w:pPr>
              <w:rPr>
                <w:rFonts w:eastAsia="Calibri"/>
                <w:bCs/>
                <w:w w:val="99"/>
                <w:kern w:val="2"/>
                <w:sz w:val="24"/>
                <w:szCs w:val="24"/>
                <w:lang w:eastAsia="en-US"/>
              </w:rPr>
            </w:pPr>
          </w:p>
        </w:tc>
        <w:tc>
          <w:tcPr>
            <w:tcW w:w="1276" w:type="dxa"/>
            <w:vMerge/>
          </w:tcPr>
          <w:p w:rsidR="007561C5" w:rsidRDefault="007561C5">
            <w:pPr>
              <w:rPr>
                <w:rFonts w:eastAsia="Calibri"/>
                <w:bCs/>
                <w:w w:val="99"/>
                <w:kern w:val="2"/>
                <w:sz w:val="24"/>
                <w:szCs w:val="24"/>
                <w:lang w:eastAsia="en-US"/>
              </w:rPr>
            </w:pPr>
          </w:p>
        </w:tc>
        <w:tc>
          <w:tcPr>
            <w:tcW w:w="851" w:type="dxa"/>
          </w:tcPr>
          <w:p w:rsidR="007561C5" w:rsidRDefault="00C10E95">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2017 год</w:t>
            </w:r>
          </w:p>
          <w:p w:rsidR="007561C5" w:rsidRDefault="00C10E95">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(факт)</w:t>
            </w:r>
          </w:p>
        </w:tc>
        <w:tc>
          <w:tcPr>
            <w:tcW w:w="850" w:type="dxa"/>
          </w:tcPr>
          <w:p w:rsidR="007561C5" w:rsidRDefault="00C10E95">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2018 год</w:t>
            </w:r>
          </w:p>
        </w:tc>
        <w:tc>
          <w:tcPr>
            <w:tcW w:w="709" w:type="dxa"/>
          </w:tcPr>
          <w:p w:rsidR="007561C5" w:rsidRDefault="00C10E95">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2019 год</w:t>
            </w:r>
          </w:p>
        </w:tc>
        <w:tc>
          <w:tcPr>
            <w:tcW w:w="709" w:type="dxa"/>
          </w:tcPr>
          <w:p w:rsidR="007561C5" w:rsidRDefault="00C10E95">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2020 год</w:t>
            </w:r>
          </w:p>
        </w:tc>
        <w:tc>
          <w:tcPr>
            <w:tcW w:w="708" w:type="dxa"/>
          </w:tcPr>
          <w:p w:rsidR="007561C5" w:rsidRDefault="00C10E95">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2021 год</w:t>
            </w:r>
          </w:p>
        </w:tc>
        <w:tc>
          <w:tcPr>
            <w:tcW w:w="709" w:type="dxa"/>
          </w:tcPr>
          <w:p w:rsidR="007561C5" w:rsidRDefault="00C10E95">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2022 год</w:t>
            </w:r>
          </w:p>
        </w:tc>
        <w:tc>
          <w:tcPr>
            <w:tcW w:w="709" w:type="dxa"/>
          </w:tcPr>
          <w:p w:rsidR="007561C5" w:rsidRDefault="00C10E95">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2023</w:t>
            </w:r>
            <w:r>
              <w:rPr>
                <w:rFonts w:eastAsia="Calibri"/>
                <w:w w:val="99"/>
                <w:kern w:val="2"/>
                <w:sz w:val="24"/>
                <w:szCs w:val="24"/>
                <w:lang w:eastAsia="en-US"/>
              </w:rPr>
              <w:t xml:space="preserve"> год</w:t>
            </w:r>
          </w:p>
        </w:tc>
        <w:tc>
          <w:tcPr>
            <w:tcW w:w="709" w:type="dxa"/>
          </w:tcPr>
          <w:p w:rsidR="007561C5" w:rsidRDefault="00C10E95">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2024 год</w:t>
            </w:r>
          </w:p>
        </w:tc>
        <w:tc>
          <w:tcPr>
            <w:tcW w:w="708" w:type="dxa"/>
          </w:tcPr>
          <w:p w:rsidR="007561C5" w:rsidRDefault="00C10E95">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2025 год</w:t>
            </w:r>
          </w:p>
        </w:tc>
        <w:tc>
          <w:tcPr>
            <w:tcW w:w="851" w:type="dxa"/>
          </w:tcPr>
          <w:p w:rsidR="007561C5" w:rsidRDefault="00C10E95">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2026 год</w:t>
            </w:r>
          </w:p>
        </w:tc>
        <w:tc>
          <w:tcPr>
            <w:tcW w:w="709" w:type="dxa"/>
          </w:tcPr>
          <w:p w:rsidR="007561C5" w:rsidRDefault="00C10E95">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2027 год</w:t>
            </w:r>
          </w:p>
        </w:tc>
        <w:tc>
          <w:tcPr>
            <w:tcW w:w="708" w:type="dxa"/>
          </w:tcPr>
          <w:p w:rsidR="007561C5" w:rsidRDefault="00C10E95">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2028 год</w:t>
            </w:r>
          </w:p>
        </w:tc>
        <w:tc>
          <w:tcPr>
            <w:tcW w:w="709" w:type="dxa"/>
          </w:tcPr>
          <w:p w:rsidR="007561C5" w:rsidRDefault="00C10E95">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 xml:space="preserve">2029 год </w:t>
            </w:r>
          </w:p>
        </w:tc>
        <w:tc>
          <w:tcPr>
            <w:tcW w:w="709" w:type="dxa"/>
          </w:tcPr>
          <w:p w:rsidR="007561C5" w:rsidRDefault="00C10E95">
            <w:pPr>
              <w:autoSpaceDE w:val="0"/>
              <w:autoSpaceDN w:val="0"/>
              <w:adjustRightInd w:val="0"/>
              <w:jc w:val="center"/>
              <w:rPr>
                <w:rFonts w:eastAsia="Calibri"/>
                <w:w w:val="99"/>
                <w:kern w:val="2"/>
                <w:sz w:val="24"/>
                <w:szCs w:val="24"/>
                <w:lang w:eastAsia="en-US"/>
              </w:rPr>
            </w:pPr>
            <w:r>
              <w:rPr>
                <w:rFonts w:eastAsia="Calibri"/>
                <w:w w:val="99"/>
                <w:kern w:val="2"/>
                <w:sz w:val="24"/>
                <w:szCs w:val="24"/>
                <w:lang w:eastAsia="en-US"/>
              </w:rPr>
              <w:t xml:space="preserve">2030 год </w:t>
            </w:r>
          </w:p>
        </w:tc>
      </w:tr>
    </w:tbl>
    <w:p w:rsidR="007561C5" w:rsidRDefault="007561C5">
      <w:pPr>
        <w:rPr>
          <w:sz w:val="2"/>
          <w:szCs w:val="2"/>
        </w:rPr>
      </w:pPr>
    </w:p>
    <w:tbl>
      <w:tblPr>
        <w:tblW w:w="1516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30"/>
        <w:gridCol w:w="1987"/>
        <w:gridCol w:w="1131"/>
        <w:gridCol w:w="1277"/>
        <w:gridCol w:w="852"/>
        <w:gridCol w:w="849"/>
        <w:gridCol w:w="716"/>
        <w:gridCol w:w="701"/>
        <w:gridCol w:w="710"/>
        <w:gridCol w:w="707"/>
        <w:gridCol w:w="707"/>
        <w:gridCol w:w="725"/>
        <w:gridCol w:w="692"/>
        <w:gridCol w:w="852"/>
        <w:gridCol w:w="707"/>
        <w:gridCol w:w="707"/>
        <w:gridCol w:w="710"/>
        <w:gridCol w:w="707"/>
      </w:tblGrid>
      <w:tr w:rsidR="007561C5">
        <w:trPr>
          <w:tblHeader/>
        </w:trPr>
        <w:tc>
          <w:tcPr>
            <w:tcW w:w="430" w:type="dxa"/>
          </w:tcPr>
          <w:p w:rsidR="007561C5" w:rsidRDefault="00C10E95">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w:t>
            </w:r>
          </w:p>
        </w:tc>
        <w:tc>
          <w:tcPr>
            <w:tcW w:w="1987" w:type="dxa"/>
          </w:tcPr>
          <w:p w:rsidR="007561C5" w:rsidRDefault="00C10E95">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2</w:t>
            </w:r>
          </w:p>
        </w:tc>
        <w:tc>
          <w:tcPr>
            <w:tcW w:w="1131" w:type="dxa"/>
          </w:tcPr>
          <w:p w:rsidR="007561C5" w:rsidRDefault="00C10E95">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3</w:t>
            </w:r>
          </w:p>
        </w:tc>
        <w:tc>
          <w:tcPr>
            <w:tcW w:w="1277" w:type="dxa"/>
          </w:tcPr>
          <w:p w:rsidR="007561C5" w:rsidRDefault="00C10E95">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4</w:t>
            </w:r>
          </w:p>
        </w:tc>
        <w:tc>
          <w:tcPr>
            <w:tcW w:w="852" w:type="dxa"/>
          </w:tcPr>
          <w:p w:rsidR="007561C5" w:rsidRDefault="00C10E95">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5</w:t>
            </w:r>
          </w:p>
        </w:tc>
        <w:tc>
          <w:tcPr>
            <w:tcW w:w="849" w:type="dxa"/>
          </w:tcPr>
          <w:p w:rsidR="007561C5" w:rsidRDefault="00C10E95">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6</w:t>
            </w:r>
          </w:p>
        </w:tc>
        <w:tc>
          <w:tcPr>
            <w:tcW w:w="716" w:type="dxa"/>
          </w:tcPr>
          <w:p w:rsidR="007561C5" w:rsidRDefault="00C10E95">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7</w:t>
            </w:r>
          </w:p>
        </w:tc>
        <w:tc>
          <w:tcPr>
            <w:tcW w:w="701" w:type="dxa"/>
          </w:tcPr>
          <w:p w:rsidR="007561C5" w:rsidRDefault="00C10E95">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8</w:t>
            </w:r>
          </w:p>
        </w:tc>
        <w:tc>
          <w:tcPr>
            <w:tcW w:w="710" w:type="dxa"/>
          </w:tcPr>
          <w:p w:rsidR="007561C5" w:rsidRDefault="00C10E95">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9</w:t>
            </w:r>
          </w:p>
        </w:tc>
        <w:tc>
          <w:tcPr>
            <w:tcW w:w="707" w:type="dxa"/>
          </w:tcPr>
          <w:p w:rsidR="007561C5" w:rsidRDefault="00C10E95">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10</w:t>
            </w:r>
          </w:p>
        </w:tc>
        <w:tc>
          <w:tcPr>
            <w:tcW w:w="707" w:type="dxa"/>
          </w:tcPr>
          <w:p w:rsidR="007561C5" w:rsidRDefault="00C10E95">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11</w:t>
            </w:r>
          </w:p>
        </w:tc>
        <w:tc>
          <w:tcPr>
            <w:tcW w:w="725" w:type="dxa"/>
          </w:tcPr>
          <w:p w:rsidR="007561C5" w:rsidRDefault="00C10E95">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12</w:t>
            </w:r>
          </w:p>
        </w:tc>
        <w:tc>
          <w:tcPr>
            <w:tcW w:w="692" w:type="dxa"/>
          </w:tcPr>
          <w:p w:rsidR="007561C5" w:rsidRDefault="00C10E95">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13</w:t>
            </w:r>
          </w:p>
        </w:tc>
        <w:tc>
          <w:tcPr>
            <w:tcW w:w="852" w:type="dxa"/>
          </w:tcPr>
          <w:p w:rsidR="007561C5" w:rsidRDefault="00C10E95">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14</w:t>
            </w:r>
          </w:p>
        </w:tc>
        <w:tc>
          <w:tcPr>
            <w:tcW w:w="707" w:type="dxa"/>
          </w:tcPr>
          <w:p w:rsidR="007561C5" w:rsidRDefault="00C10E95">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15</w:t>
            </w:r>
          </w:p>
        </w:tc>
        <w:tc>
          <w:tcPr>
            <w:tcW w:w="707" w:type="dxa"/>
          </w:tcPr>
          <w:p w:rsidR="007561C5" w:rsidRDefault="00C10E95">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16</w:t>
            </w:r>
          </w:p>
        </w:tc>
        <w:tc>
          <w:tcPr>
            <w:tcW w:w="710" w:type="dxa"/>
          </w:tcPr>
          <w:p w:rsidR="007561C5" w:rsidRDefault="00C10E95">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17</w:t>
            </w:r>
          </w:p>
        </w:tc>
        <w:tc>
          <w:tcPr>
            <w:tcW w:w="707" w:type="dxa"/>
          </w:tcPr>
          <w:p w:rsidR="007561C5" w:rsidRDefault="00C10E95">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18</w:t>
            </w:r>
          </w:p>
        </w:tc>
      </w:tr>
      <w:tr w:rsidR="007561C5">
        <w:tc>
          <w:tcPr>
            <w:tcW w:w="15167" w:type="dxa"/>
            <w:gridSpan w:val="18"/>
          </w:tcPr>
          <w:p w:rsidR="007561C5" w:rsidRDefault="00C10E95">
            <w:pPr>
              <w:autoSpaceDE w:val="0"/>
              <w:autoSpaceDN w:val="0"/>
              <w:adjustRightInd w:val="0"/>
              <w:jc w:val="center"/>
              <w:rPr>
                <w:rFonts w:eastAsia="Calibri"/>
                <w:bCs/>
                <w:kern w:val="2"/>
                <w:sz w:val="26"/>
                <w:szCs w:val="26"/>
                <w:lang w:eastAsia="en-US"/>
              </w:rPr>
            </w:pPr>
            <w:r>
              <w:rPr>
                <w:rFonts w:eastAsia="Calibri"/>
                <w:bCs/>
                <w:kern w:val="2"/>
                <w:sz w:val="26"/>
                <w:szCs w:val="26"/>
                <w:lang w:eastAsia="en-US"/>
              </w:rPr>
              <w:t>Муниципальная программа города Азова «</w:t>
            </w:r>
            <w:r>
              <w:rPr>
                <w:rFonts w:eastAsia="Calibri"/>
                <w:bCs/>
                <w:kern w:val="2"/>
                <w:sz w:val="26"/>
                <w:szCs w:val="26"/>
                <w:lang w:eastAsia="en-US"/>
              </w:rPr>
              <w:t>Доступная среда</w:t>
            </w:r>
            <w:r>
              <w:rPr>
                <w:rFonts w:eastAsia="Calibri"/>
                <w:bCs/>
                <w:kern w:val="2"/>
                <w:sz w:val="26"/>
                <w:szCs w:val="26"/>
                <w:lang w:eastAsia="en-US"/>
              </w:rPr>
              <w:t xml:space="preserve"> в городе Азове»</w:t>
            </w:r>
          </w:p>
        </w:tc>
      </w:tr>
      <w:tr w:rsidR="007561C5">
        <w:tc>
          <w:tcPr>
            <w:tcW w:w="430" w:type="dxa"/>
          </w:tcPr>
          <w:p w:rsidR="007561C5" w:rsidRDefault="00C10E95">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1.</w:t>
            </w:r>
          </w:p>
        </w:tc>
        <w:tc>
          <w:tcPr>
            <w:tcW w:w="1987" w:type="dxa"/>
          </w:tcPr>
          <w:p w:rsidR="007561C5" w:rsidRDefault="00C10E95">
            <w:pPr>
              <w:numPr>
                <w:ilvl w:val="0"/>
                <w:numId w:val="2"/>
              </w:numPr>
              <w:autoSpaceDE w:val="0"/>
              <w:autoSpaceDN w:val="0"/>
              <w:adjustRightInd w:val="0"/>
              <w:rPr>
                <w:sz w:val="24"/>
                <w:szCs w:val="24"/>
              </w:rPr>
            </w:pPr>
            <w:r>
              <w:rPr>
                <w:sz w:val="24"/>
                <w:szCs w:val="24"/>
              </w:rPr>
              <w:t xml:space="preserve">Доля инвалидов, положительно оценивающих  уровень доступности </w:t>
            </w:r>
            <w:r>
              <w:rPr>
                <w:sz w:val="24"/>
                <w:szCs w:val="24"/>
              </w:rPr>
              <w:lastRenderedPageBreak/>
              <w:t>приоритетных объектов социальной инфраструктуры и услуг в приоритетных сферах жизнедеятельности, в общей численности инвалидов, проживающих в городе</w:t>
            </w:r>
          </w:p>
          <w:p w:rsidR="007561C5" w:rsidRDefault="007561C5">
            <w:pPr>
              <w:autoSpaceDE w:val="0"/>
              <w:autoSpaceDN w:val="0"/>
              <w:adjustRightInd w:val="0"/>
              <w:rPr>
                <w:sz w:val="24"/>
                <w:szCs w:val="24"/>
                <w:lang w:eastAsia="en-US"/>
              </w:rPr>
            </w:pPr>
          </w:p>
        </w:tc>
        <w:tc>
          <w:tcPr>
            <w:tcW w:w="1131" w:type="dxa"/>
          </w:tcPr>
          <w:p w:rsidR="007561C5" w:rsidRDefault="00C10E95">
            <w:pPr>
              <w:autoSpaceDE w:val="0"/>
              <w:autoSpaceDN w:val="0"/>
              <w:adjustRightInd w:val="0"/>
              <w:jc w:val="center"/>
              <w:rPr>
                <w:rFonts w:eastAsia="Calibri"/>
                <w:kern w:val="2"/>
                <w:sz w:val="24"/>
                <w:szCs w:val="24"/>
                <w:lang w:eastAsia="en-US"/>
              </w:rPr>
            </w:pPr>
            <w:r>
              <w:rPr>
                <w:rFonts w:eastAsia="Calibri"/>
                <w:kern w:val="2"/>
                <w:sz w:val="24"/>
                <w:szCs w:val="24"/>
                <w:lang w:eastAsia="en-US"/>
              </w:rPr>
              <w:lastRenderedPageBreak/>
              <w:t>ведомст-венный</w:t>
            </w:r>
          </w:p>
        </w:tc>
        <w:tc>
          <w:tcPr>
            <w:tcW w:w="1277" w:type="dxa"/>
          </w:tcPr>
          <w:p w:rsidR="007561C5" w:rsidRDefault="00C10E95">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852" w:type="dxa"/>
          </w:tcPr>
          <w:p w:rsidR="007561C5" w:rsidRDefault="00C10E95">
            <w:pPr>
              <w:autoSpaceDE w:val="0"/>
              <w:autoSpaceDN w:val="0"/>
              <w:adjustRightInd w:val="0"/>
              <w:jc w:val="center"/>
              <w:rPr>
                <w:kern w:val="2"/>
                <w:sz w:val="24"/>
                <w:szCs w:val="24"/>
              </w:rPr>
            </w:pPr>
            <w:r>
              <w:rPr>
                <w:kern w:val="2"/>
                <w:sz w:val="24"/>
                <w:szCs w:val="24"/>
              </w:rPr>
              <w:t>51,0</w:t>
            </w:r>
          </w:p>
        </w:tc>
        <w:tc>
          <w:tcPr>
            <w:tcW w:w="849" w:type="dxa"/>
          </w:tcPr>
          <w:p w:rsidR="007561C5" w:rsidRDefault="00C10E95">
            <w:pPr>
              <w:autoSpaceDE w:val="0"/>
              <w:autoSpaceDN w:val="0"/>
              <w:adjustRightInd w:val="0"/>
              <w:jc w:val="center"/>
              <w:rPr>
                <w:kern w:val="2"/>
                <w:sz w:val="24"/>
                <w:szCs w:val="24"/>
              </w:rPr>
            </w:pPr>
            <w:r>
              <w:rPr>
                <w:kern w:val="2"/>
                <w:sz w:val="24"/>
                <w:szCs w:val="24"/>
              </w:rPr>
              <w:t>60,0</w:t>
            </w:r>
          </w:p>
        </w:tc>
        <w:tc>
          <w:tcPr>
            <w:tcW w:w="716" w:type="dxa"/>
          </w:tcPr>
          <w:p w:rsidR="007561C5" w:rsidRDefault="00C10E95">
            <w:pPr>
              <w:autoSpaceDE w:val="0"/>
              <w:autoSpaceDN w:val="0"/>
              <w:adjustRightInd w:val="0"/>
              <w:jc w:val="center"/>
              <w:rPr>
                <w:kern w:val="2"/>
                <w:sz w:val="24"/>
                <w:szCs w:val="24"/>
              </w:rPr>
            </w:pPr>
            <w:r>
              <w:rPr>
                <w:kern w:val="2"/>
                <w:sz w:val="24"/>
                <w:szCs w:val="24"/>
              </w:rPr>
              <w:t>67,0</w:t>
            </w:r>
          </w:p>
        </w:tc>
        <w:tc>
          <w:tcPr>
            <w:tcW w:w="701" w:type="dxa"/>
          </w:tcPr>
          <w:p w:rsidR="007561C5" w:rsidRDefault="00C10E95">
            <w:pPr>
              <w:jc w:val="center"/>
              <w:rPr>
                <w:sz w:val="24"/>
                <w:szCs w:val="24"/>
              </w:rPr>
            </w:pPr>
            <w:r>
              <w:rPr>
                <w:sz w:val="24"/>
                <w:szCs w:val="24"/>
              </w:rPr>
              <w:t>68,0</w:t>
            </w:r>
          </w:p>
        </w:tc>
        <w:tc>
          <w:tcPr>
            <w:tcW w:w="710" w:type="dxa"/>
          </w:tcPr>
          <w:p w:rsidR="007561C5" w:rsidRDefault="00C10E95">
            <w:pPr>
              <w:jc w:val="center"/>
              <w:rPr>
                <w:sz w:val="24"/>
                <w:szCs w:val="24"/>
              </w:rPr>
            </w:pPr>
            <w:r>
              <w:rPr>
                <w:sz w:val="24"/>
                <w:szCs w:val="24"/>
              </w:rPr>
              <w:t>69,0</w:t>
            </w:r>
          </w:p>
        </w:tc>
        <w:tc>
          <w:tcPr>
            <w:tcW w:w="707" w:type="dxa"/>
          </w:tcPr>
          <w:p w:rsidR="007561C5" w:rsidRDefault="00C10E95">
            <w:pPr>
              <w:jc w:val="center"/>
              <w:rPr>
                <w:sz w:val="24"/>
                <w:szCs w:val="24"/>
              </w:rPr>
            </w:pPr>
            <w:r>
              <w:rPr>
                <w:sz w:val="24"/>
                <w:szCs w:val="24"/>
              </w:rPr>
              <w:t>70,0</w:t>
            </w:r>
          </w:p>
        </w:tc>
        <w:tc>
          <w:tcPr>
            <w:tcW w:w="707" w:type="dxa"/>
          </w:tcPr>
          <w:p w:rsidR="007561C5" w:rsidRDefault="00C10E95">
            <w:pPr>
              <w:jc w:val="center"/>
              <w:rPr>
                <w:sz w:val="24"/>
                <w:szCs w:val="24"/>
              </w:rPr>
            </w:pPr>
            <w:r>
              <w:rPr>
                <w:sz w:val="24"/>
                <w:szCs w:val="24"/>
              </w:rPr>
              <w:t>72,0</w:t>
            </w:r>
          </w:p>
        </w:tc>
        <w:tc>
          <w:tcPr>
            <w:tcW w:w="725" w:type="dxa"/>
          </w:tcPr>
          <w:p w:rsidR="007561C5" w:rsidRDefault="00C10E95">
            <w:pPr>
              <w:jc w:val="center"/>
              <w:rPr>
                <w:sz w:val="24"/>
                <w:szCs w:val="24"/>
              </w:rPr>
            </w:pPr>
            <w:r>
              <w:rPr>
                <w:sz w:val="24"/>
                <w:szCs w:val="24"/>
              </w:rPr>
              <w:t>74,0</w:t>
            </w:r>
          </w:p>
        </w:tc>
        <w:tc>
          <w:tcPr>
            <w:tcW w:w="692" w:type="dxa"/>
          </w:tcPr>
          <w:p w:rsidR="007561C5" w:rsidRDefault="00C10E95">
            <w:pPr>
              <w:jc w:val="center"/>
              <w:rPr>
                <w:sz w:val="24"/>
                <w:szCs w:val="24"/>
              </w:rPr>
            </w:pPr>
            <w:r>
              <w:rPr>
                <w:sz w:val="24"/>
                <w:szCs w:val="24"/>
              </w:rPr>
              <w:t>75,0</w:t>
            </w:r>
          </w:p>
        </w:tc>
        <w:tc>
          <w:tcPr>
            <w:tcW w:w="852" w:type="dxa"/>
          </w:tcPr>
          <w:p w:rsidR="007561C5" w:rsidRDefault="00C10E95">
            <w:pPr>
              <w:jc w:val="center"/>
              <w:rPr>
                <w:sz w:val="24"/>
                <w:szCs w:val="24"/>
              </w:rPr>
            </w:pPr>
            <w:r>
              <w:rPr>
                <w:sz w:val="24"/>
                <w:szCs w:val="24"/>
              </w:rPr>
              <w:t>76,0</w:t>
            </w:r>
          </w:p>
        </w:tc>
        <w:tc>
          <w:tcPr>
            <w:tcW w:w="707" w:type="dxa"/>
          </w:tcPr>
          <w:p w:rsidR="007561C5" w:rsidRDefault="00C10E95">
            <w:pPr>
              <w:jc w:val="center"/>
              <w:rPr>
                <w:sz w:val="24"/>
                <w:szCs w:val="24"/>
              </w:rPr>
            </w:pPr>
            <w:r>
              <w:rPr>
                <w:sz w:val="24"/>
                <w:szCs w:val="24"/>
              </w:rPr>
              <w:t>77,0</w:t>
            </w:r>
          </w:p>
        </w:tc>
        <w:tc>
          <w:tcPr>
            <w:tcW w:w="707" w:type="dxa"/>
          </w:tcPr>
          <w:p w:rsidR="007561C5" w:rsidRDefault="00C10E95">
            <w:pPr>
              <w:jc w:val="center"/>
              <w:rPr>
                <w:sz w:val="24"/>
                <w:szCs w:val="24"/>
              </w:rPr>
            </w:pPr>
            <w:r>
              <w:rPr>
                <w:sz w:val="24"/>
                <w:szCs w:val="24"/>
              </w:rPr>
              <w:t>78,0</w:t>
            </w:r>
          </w:p>
        </w:tc>
        <w:tc>
          <w:tcPr>
            <w:tcW w:w="710" w:type="dxa"/>
          </w:tcPr>
          <w:p w:rsidR="007561C5" w:rsidRDefault="00C10E95">
            <w:pPr>
              <w:jc w:val="center"/>
              <w:rPr>
                <w:sz w:val="24"/>
                <w:szCs w:val="24"/>
              </w:rPr>
            </w:pPr>
            <w:r>
              <w:rPr>
                <w:sz w:val="24"/>
                <w:szCs w:val="24"/>
              </w:rPr>
              <w:t>79,0</w:t>
            </w:r>
          </w:p>
        </w:tc>
        <w:tc>
          <w:tcPr>
            <w:tcW w:w="707" w:type="dxa"/>
          </w:tcPr>
          <w:p w:rsidR="007561C5" w:rsidRDefault="00C10E95">
            <w:pPr>
              <w:jc w:val="center"/>
              <w:rPr>
                <w:sz w:val="24"/>
                <w:szCs w:val="24"/>
              </w:rPr>
            </w:pPr>
            <w:r>
              <w:rPr>
                <w:sz w:val="24"/>
                <w:szCs w:val="24"/>
              </w:rPr>
              <w:t>80,0</w:t>
            </w:r>
          </w:p>
        </w:tc>
      </w:tr>
      <w:tr w:rsidR="007561C5">
        <w:tc>
          <w:tcPr>
            <w:tcW w:w="15167" w:type="dxa"/>
            <w:gridSpan w:val="18"/>
          </w:tcPr>
          <w:p w:rsidR="007561C5" w:rsidRDefault="00C10E95">
            <w:pPr>
              <w:autoSpaceDE w:val="0"/>
              <w:autoSpaceDN w:val="0"/>
              <w:adjustRightInd w:val="0"/>
              <w:jc w:val="center"/>
              <w:rPr>
                <w:rFonts w:eastAsia="Calibri"/>
                <w:bCs/>
                <w:kern w:val="2"/>
                <w:sz w:val="26"/>
                <w:szCs w:val="26"/>
                <w:lang w:eastAsia="en-US"/>
              </w:rPr>
            </w:pPr>
            <w:r>
              <w:rPr>
                <w:rFonts w:eastAsia="Calibri"/>
                <w:bCs/>
                <w:kern w:val="2"/>
                <w:sz w:val="26"/>
                <w:szCs w:val="26"/>
                <w:lang w:eastAsia="en-US"/>
              </w:rPr>
              <w:lastRenderedPageBreak/>
              <w:t>Подпрограмма 1 «</w:t>
            </w:r>
            <w:r>
              <w:rPr>
                <w:rFonts w:eastAsia="Calibri"/>
                <w:kern w:val="2"/>
                <w:sz w:val="26"/>
                <w:szCs w:val="26"/>
                <w:lang w:eastAsia="en-US"/>
              </w:rPr>
              <w:t>Создание для инвалидов и других маломобильных групп населения доступной и комфортной среды жизнедеятельности</w:t>
            </w:r>
            <w:r>
              <w:rPr>
                <w:rFonts w:eastAsia="Calibri"/>
                <w:bCs/>
                <w:kern w:val="2"/>
                <w:sz w:val="26"/>
                <w:szCs w:val="26"/>
                <w:lang w:eastAsia="en-US"/>
              </w:rPr>
              <w:t>»</w:t>
            </w:r>
          </w:p>
        </w:tc>
      </w:tr>
      <w:tr w:rsidR="007561C5">
        <w:tc>
          <w:tcPr>
            <w:tcW w:w="430" w:type="dxa"/>
          </w:tcPr>
          <w:p w:rsidR="007561C5" w:rsidRDefault="00C10E95">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2.</w:t>
            </w:r>
          </w:p>
        </w:tc>
        <w:tc>
          <w:tcPr>
            <w:tcW w:w="1987" w:type="dxa"/>
          </w:tcPr>
          <w:p w:rsidR="007561C5" w:rsidRDefault="00C10E95">
            <w:pPr>
              <w:widowControl w:val="0"/>
              <w:numPr>
                <w:ilvl w:val="1"/>
                <w:numId w:val="3"/>
              </w:numPr>
              <w:autoSpaceDE w:val="0"/>
              <w:autoSpaceDN w:val="0"/>
              <w:adjustRightInd w:val="0"/>
              <w:rPr>
                <w:sz w:val="24"/>
                <w:szCs w:val="24"/>
              </w:rPr>
            </w:pPr>
            <w:r>
              <w:rPr>
                <w:sz w:val="24"/>
                <w:szCs w:val="24"/>
              </w:rPr>
              <w:t xml:space="preserve">Доля доступных для инвалидов и других маломобильных групп объектов </w:t>
            </w:r>
            <w:r>
              <w:rPr>
                <w:sz w:val="24"/>
                <w:szCs w:val="24"/>
              </w:rPr>
              <w:lastRenderedPageBreak/>
              <w:t xml:space="preserve">социальной инфраструктуры, в общем количестве приоритетных </w:t>
            </w:r>
            <w:r>
              <w:rPr>
                <w:sz w:val="24"/>
                <w:szCs w:val="24"/>
              </w:rPr>
              <w:t>объектов социальной инфраструктуры в городе</w:t>
            </w:r>
          </w:p>
          <w:p w:rsidR="007561C5" w:rsidRDefault="007561C5">
            <w:pPr>
              <w:autoSpaceDE w:val="0"/>
              <w:autoSpaceDN w:val="0"/>
              <w:adjustRightInd w:val="0"/>
              <w:rPr>
                <w:rFonts w:eastAsia="Calibri"/>
                <w:kern w:val="2"/>
                <w:sz w:val="24"/>
                <w:szCs w:val="24"/>
                <w:lang w:eastAsia="en-US"/>
              </w:rPr>
            </w:pPr>
          </w:p>
        </w:tc>
        <w:tc>
          <w:tcPr>
            <w:tcW w:w="1131" w:type="dxa"/>
          </w:tcPr>
          <w:p w:rsidR="007561C5" w:rsidRDefault="00C10E95">
            <w:pPr>
              <w:autoSpaceDE w:val="0"/>
              <w:autoSpaceDN w:val="0"/>
              <w:adjustRightInd w:val="0"/>
              <w:jc w:val="center"/>
              <w:rPr>
                <w:rFonts w:eastAsia="Calibri"/>
                <w:kern w:val="2"/>
                <w:sz w:val="24"/>
                <w:szCs w:val="24"/>
                <w:lang w:eastAsia="en-US"/>
              </w:rPr>
            </w:pPr>
            <w:r>
              <w:rPr>
                <w:rFonts w:eastAsia="Calibri"/>
                <w:kern w:val="2"/>
                <w:sz w:val="24"/>
                <w:szCs w:val="24"/>
                <w:lang w:eastAsia="en-US"/>
              </w:rPr>
              <w:lastRenderedPageBreak/>
              <w:t>ведомст-венный</w:t>
            </w:r>
          </w:p>
        </w:tc>
        <w:tc>
          <w:tcPr>
            <w:tcW w:w="1277" w:type="dxa"/>
          </w:tcPr>
          <w:p w:rsidR="007561C5" w:rsidRDefault="00C10E95">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852" w:type="dxa"/>
          </w:tcPr>
          <w:p w:rsidR="007561C5" w:rsidRDefault="00C10E95">
            <w:pPr>
              <w:jc w:val="center"/>
              <w:rPr>
                <w:kern w:val="2"/>
                <w:sz w:val="24"/>
                <w:szCs w:val="24"/>
              </w:rPr>
            </w:pPr>
            <w:r>
              <w:rPr>
                <w:kern w:val="2"/>
                <w:sz w:val="24"/>
                <w:szCs w:val="24"/>
              </w:rPr>
              <w:t>52,0</w:t>
            </w:r>
          </w:p>
        </w:tc>
        <w:tc>
          <w:tcPr>
            <w:tcW w:w="849" w:type="dxa"/>
          </w:tcPr>
          <w:p w:rsidR="007561C5" w:rsidRDefault="00C10E95">
            <w:pPr>
              <w:jc w:val="center"/>
            </w:pPr>
            <w:r>
              <w:rPr>
                <w:sz w:val="24"/>
                <w:szCs w:val="24"/>
              </w:rPr>
              <w:t>60,0</w:t>
            </w:r>
          </w:p>
        </w:tc>
        <w:tc>
          <w:tcPr>
            <w:tcW w:w="716" w:type="dxa"/>
          </w:tcPr>
          <w:p w:rsidR="007561C5" w:rsidRDefault="00C10E95">
            <w:pPr>
              <w:jc w:val="center"/>
              <w:rPr>
                <w:sz w:val="24"/>
                <w:szCs w:val="24"/>
              </w:rPr>
            </w:pPr>
            <w:r>
              <w:rPr>
                <w:sz w:val="24"/>
                <w:szCs w:val="24"/>
              </w:rPr>
              <w:t>53,0</w:t>
            </w:r>
          </w:p>
        </w:tc>
        <w:tc>
          <w:tcPr>
            <w:tcW w:w="701" w:type="dxa"/>
          </w:tcPr>
          <w:p w:rsidR="007561C5" w:rsidRDefault="00C10E95">
            <w:pPr>
              <w:jc w:val="center"/>
              <w:rPr>
                <w:sz w:val="24"/>
                <w:szCs w:val="24"/>
              </w:rPr>
            </w:pPr>
            <w:r>
              <w:rPr>
                <w:sz w:val="24"/>
                <w:szCs w:val="24"/>
              </w:rPr>
              <w:t>56,0</w:t>
            </w:r>
          </w:p>
        </w:tc>
        <w:tc>
          <w:tcPr>
            <w:tcW w:w="710" w:type="dxa"/>
          </w:tcPr>
          <w:p w:rsidR="007561C5" w:rsidRDefault="00C10E95">
            <w:pPr>
              <w:jc w:val="center"/>
              <w:rPr>
                <w:sz w:val="24"/>
                <w:szCs w:val="24"/>
              </w:rPr>
            </w:pPr>
            <w:r>
              <w:rPr>
                <w:sz w:val="24"/>
                <w:szCs w:val="24"/>
              </w:rPr>
              <w:t>58,0</w:t>
            </w:r>
          </w:p>
        </w:tc>
        <w:tc>
          <w:tcPr>
            <w:tcW w:w="707" w:type="dxa"/>
          </w:tcPr>
          <w:p w:rsidR="007561C5" w:rsidRDefault="00C10E95">
            <w:pPr>
              <w:jc w:val="center"/>
              <w:rPr>
                <w:sz w:val="24"/>
                <w:szCs w:val="24"/>
              </w:rPr>
            </w:pPr>
            <w:r>
              <w:rPr>
                <w:sz w:val="24"/>
                <w:szCs w:val="24"/>
              </w:rPr>
              <w:t>60,0</w:t>
            </w:r>
          </w:p>
        </w:tc>
        <w:tc>
          <w:tcPr>
            <w:tcW w:w="707" w:type="dxa"/>
          </w:tcPr>
          <w:p w:rsidR="007561C5" w:rsidRDefault="00C10E95">
            <w:pPr>
              <w:jc w:val="center"/>
              <w:rPr>
                <w:sz w:val="24"/>
                <w:szCs w:val="24"/>
              </w:rPr>
            </w:pPr>
            <w:r>
              <w:rPr>
                <w:sz w:val="24"/>
                <w:szCs w:val="24"/>
              </w:rPr>
              <w:t>62,0</w:t>
            </w:r>
          </w:p>
        </w:tc>
        <w:tc>
          <w:tcPr>
            <w:tcW w:w="725" w:type="dxa"/>
          </w:tcPr>
          <w:p w:rsidR="007561C5" w:rsidRDefault="00C10E95">
            <w:pPr>
              <w:jc w:val="center"/>
              <w:rPr>
                <w:sz w:val="24"/>
                <w:szCs w:val="24"/>
              </w:rPr>
            </w:pPr>
            <w:r>
              <w:rPr>
                <w:sz w:val="24"/>
                <w:szCs w:val="24"/>
              </w:rPr>
              <w:t>64,0</w:t>
            </w:r>
          </w:p>
        </w:tc>
        <w:tc>
          <w:tcPr>
            <w:tcW w:w="692" w:type="dxa"/>
          </w:tcPr>
          <w:p w:rsidR="007561C5" w:rsidRDefault="00C10E95">
            <w:pPr>
              <w:jc w:val="center"/>
              <w:rPr>
                <w:sz w:val="24"/>
                <w:szCs w:val="24"/>
              </w:rPr>
            </w:pPr>
            <w:r>
              <w:rPr>
                <w:sz w:val="24"/>
                <w:szCs w:val="24"/>
              </w:rPr>
              <w:t>66,0</w:t>
            </w:r>
          </w:p>
        </w:tc>
        <w:tc>
          <w:tcPr>
            <w:tcW w:w="852" w:type="dxa"/>
          </w:tcPr>
          <w:p w:rsidR="007561C5" w:rsidRDefault="00C10E95">
            <w:pPr>
              <w:jc w:val="center"/>
              <w:rPr>
                <w:sz w:val="24"/>
                <w:szCs w:val="24"/>
              </w:rPr>
            </w:pPr>
            <w:r>
              <w:rPr>
                <w:sz w:val="24"/>
                <w:szCs w:val="24"/>
              </w:rPr>
              <w:t>68,0</w:t>
            </w:r>
          </w:p>
        </w:tc>
        <w:tc>
          <w:tcPr>
            <w:tcW w:w="707" w:type="dxa"/>
          </w:tcPr>
          <w:p w:rsidR="007561C5" w:rsidRDefault="00C10E95">
            <w:pPr>
              <w:jc w:val="center"/>
              <w:rPr>
                <w:sz w:val="24"/>
                <w:szCs w:val="24"/>
              </w:rPr>
            </w:pPr>
            <w:r>
              <w:rPr>
                <w:sz w:val="24"/>
                <w:szCs w:val="24"/>
              </w:rPr>
              <w:t>70,0</w:t>
            </w:r>
          </w:p>
        </w:tc>
        <w:tc>
          <w:tcPr>
            <w:tcW w:w="707" w:type="dxa"/>
          </w:tcPr>
          <w:p w:rsidR="007561C5" w:rsidRDefault="00C10E95">
            <w:pPr>
              <w:jc w:val="center"/>
              <w:rPr>
                <w:sz w:val="24"/>
                <w:szCs w:val="24"/>
              </w:rPr>
            </w:pPr>
            <w:r>
              <w:rPr>
                <w:sz w:val="24"/>
                <w:szCs w:val="24"/>
              </w:rPr>
              <w:t>73,0</w:t>
            </w:r>
          </w:p>
        </w:tc>
        <w:tc>
          <w:tcPr>
            <w:tcW w:w="710" w:type="dxa"/>
          </w:tcPr>
          <w:p w:rsidR="007561C5" w:rsidRDefault="00C10E95">
            <w:pPr>
              <w:jc w:val="center"/>
              <w:rPr>
                <w:sz w:val="24"/>
                <w:szCs w:val="24"/>
              </w:rPr>
            </w:pPr>
            <w:r>
              <w:rPr>
                <w:sz w:val="24"/>
                <w:szCs w:val="24"/>
              </w:rPr>
              <w:t>75,0</w:t>
            </w:r>
          </w:p>
        </w:tc>
        <w:tc>
          <w:tcPr>
            <w:tcW w:w="707" w:type="dxa"/>
          </w:tcPr>
          <w:p w:rsidR="007561C5" w:rsidRDefault="00C10E95">
            <w:pPr>
              <w:jc w:val="center"/>
              <w:rPr>
                <w:sz w:val="24"/>
                <w:szCs w:val="24"/>
              </w:rPr>
            </w:pPr>
            <w:r>
              <w:rPr>
                <w:sz w:val="24"/>
                <w:szCs w:val="24"/>
              </w:rPr>
              <w:t>80,0</w:t>
            </w:r>
          </w:p>
        </w:tc>
      </w:tr>
      <w:tr w:rsidR="007561C5">
        <w:tc>
          <w:tcPr>
            <w:tcW w:w="15167" w:type="dxa"/>
            <w:gridSpan w:val="18"/>
          </w:tcPr>
          <w:p w:rsidR="007561C5" w:rsidRDefault="00C10E95">
            <w:pPr>
              <w:jc w:val="center"/>
            </w:pPr>
            <w:r>
              <w:rPr>
                <w:rFonts w:eastAsia="Calibri"/>
                <w:bCs/>
                <w:kern w:val="2"/>
                <w:sz w:val="26"/>
                <w:szCs w:val="26"/>
                <w:lang w:eastAsia="en-US"/>
              </w:rPr>
              <w:lastRenderedPageBreak/>
              <w:t>Подпрограмма 2 «</w:t>
            </w:r>
            <w:r>
              <w:rPr>
                <w:rFonts w:eastAsia="Calibri"/>
                <w:kern w:val="2"/>
                <w:sz w:val="26"/>
                <w:szCs w:val="26"/>
                <w:lang w:eastAsia="en-US"/>
              </w:rPr>
              <w:t>Социальная интеграция инвалидов и других маломобильных групп населения в общество</w:t>
            </w:r>
            <w:r>
              <w:rPr>
                <w:rFonts w:eastAsia="Calibri"/>
                <w:bCs/>
                <w:kern w:val="2"/>
                <w:sz w:val="26"/>
                <w:szCs w:val="26"/>
                <w:lang w:eastAsia="en-US"/>
              </w:rPr>
              <w:t>»</w:t>
            </w:r>
          </w:p>
        </w:tc>
      </w:tr>
      <w:tr w:rsidR="007561C5">
        <w:tc>
          <w:tcPr>
            <w:tcW w:w="430" w:type="dxa"/>
          </w:tcPr>
          <w:p w:rsidR="007561C5" w:rsidRDefault="00C10E95">
            <w:pPr>
              <w:autoSpaceDE w:val="0"/>
              <w:autoSpaceDN w:val="0"/>
              <w:adjustRightInd w:val="0"/>
              <w:jc w:val="center"/>
              <w:rPr>
                <w:rFonts w:eastAsia="Calibri"/>
                <w:bCs/>
                <w:kern w:val="2"/>
                <w:sz w:val="24"/>
                <w:szCs w:val="24"/>
                <w:lang w:eastAsia="en-US"/>
              </w:rPr>
            </w:pPr>
            <w:r>
              <w:rPr>
                <w:rFonts w:eastAsia="Calibri"/>
                <w:bCs/>
                <w:kern w:val="2"/>
                <w:sz w:val="24"/>
                <w:szCs w:val="24"/>
                <w:lang w:eastAsia="en-US"/>
              </w:rPr>
              <w:t>3</w:t>
            </w:r>
            <w:r>
              <w:rPr>
                <w:rFonts w:eastAsia="Calibri"/>
                <w:bCs/>
                <w:kern w:val="2"/>
                <w:sz w:val="24"/>
                <w:szCs w:val="24"/>
                <w:lang w:eastAsia="en-US"/>
              </w:rPr>
              <w:t>.</w:t>
            </w:r>
          </w:p>
        </w:tc>
        <w:tc>
          <w:tcPr>
            <w:tcW w:w="1987" w:type="dxa"/>
          </w:tcPr>
          <w:p w:rsidR="007561C5" w:rsidRDefault="00C10E95">
            <w:pPr>
              <w:autoSpaceDE w:val="0"/>
              <w:autoSpaceDN w:val="0"/>
              <w:adjustRightInd w:val="0"/>
              <w:rPr>
                <w:rFonts w:eastAsia="Calibri"/>
                <w:kern w:val="2"/>
                <w:sz w:val="24"/>
                <w:szCs w:val="24"/>
                <w:lang w:eastAsia="en-US"/>
              </w:rPr>
            </w:pPr>
            <w:r>
              <w:rPr>
                <w:rFonts w:eastAsia="Calibri"/>
                <w:kern w:val="2"/>
                <w:sz w:val="24"/>
                <w:szCs w:val="24"/>
                <w:lang w:eastAsia="en-US"/>
              </w:rPr>
              <w:t xml:space="preserve">2.1. </w:t>
            </w:r>
            <w:r>
              <w:rPr>
                <w:sz w:val="24"/>
                <w:szCs w:val="24"/>
              </w:rPr>
              <w:t xml:space="preserve">Доля </w:t>
            </w:r>
            <w:r>
              <w:rPr>
                <w:sz w:val="24"/>
                <w:szCs w:val="24"/>
              </w:rPr>
              <w:t xml:space="preserve">лиц с ограниченными возможностями здоровья и инвалидов от 6 до 18 лет, систематически занимающихся физической культурой и спортом, в общей </w:t>
            </w:r>
            <w:r>
              <w:rPr>
                <w:sz w:val="24"/>
                <w:szCs w:val="24"/>
              </w:rPr>
              <w:lastRenderedPageBreak/>
              <w:t>численности этой категории граждан</w:t>
            </w:r>
          </w:p>
        </w:tc>
        <w:tc>
          <w:tcPr>
            <w:tcW w:w="1131" w:type="dxa"/>
          </w:tcPr>
          <w:p w:rsidR="007561C5" w:rsidRDefault="00C10E95">
            <w:pPr>
              <w:autoSpaceDE w:val="0"/>
              <w:autoSpaceDN w:val="0"/>
              <w:adjustRightInd w:val="0"/>
              <w:jc w:val="center"/>
              <w:rPr>
                <w:rFonts w:eastAsia="Calibri"/>
                <w:kern w:val="2"/>
                <w:sz w:val="24"/>
                <w:szCs w:val="24"/>
                <w:lang w:eastAsia="en-US"/>
              </w:rPr>
            </w:pPr>
            <w:r>
              <w:rPr>
                <w:rFonts w:eastAsia="Calibri"/>
                <w:kern w:val="2"/>
                <w:sz w:val="24"/>
                <w:szCs w:val="24"/>
                <w:lang w:eastAsia="en-US"/>
              </w:rPr>
              <w:lastRenderedPageBreak/>
              <w:t>ведомст-венный</w:t>
            </w:r>
          </w:p>
        </w:tc>
        <w:tc>
          <w:tcPr>
            <w:tcW w:w="1277" w:type="dxa"/>
          </w:tcPr>
          <w:p w:rsidR="007561C5" w:rsidRDefault="00C10E95">
            <w:pPr>
              <w:autoSpaceDE w:val="0"/>
              <w:autoSpaceDN w:val="0"/>
              <w:adjustRightInd w:val="0"/>
              <w:jc w:val="center"/>
              <w:rPr>
                <w:rFonts w:eastAsia="Calibri"/>
                <w:kern w:val="2"/>
                <w:sz w:val="24"/>
                <w:szCs w:val="24"/>
                <w:lang w:eastAsia="en-US"/>
              </w:rPr>
            </w:pPr>
            <w:r>
              <w:rPr>
                <w:rFonts w:eastAsia="Calibri"/>
                <w:kern w:val="2"/>
                <w:sz w:val="24"/>
                <w:szCs w:val="24"/>
                <w:lang w:eastAsia="en-US"/>
              </w:rPr>
              <w:t>процентов</w:t>
            </w:r>
          </w:p>
        </w:tc>
        <w:tc>
          <w:tcPr>
            <w:tcW w:w="852" w:type="dxa"/>
          </w:tcPr>
          <w:p w:rsidR="007561C5" w:rsidRDefault="00C10E95">
            <w:pPr>
              <w:jc w:val="center"/>
              <w:rPr>
                <w:kern w:val="2"/>
                <w:sz w:val="24"/>
                <w:szCs w:val="24"/>
              </w:rPr>
            </w:pPr>
            <w:r>
              <w:rPr>
                <w:kern w:val="2"/>
                <w:sz w:val="24"/>
                <w:szCs w:val="24"/>
              </w:rPr>
              <w:t>43,0</w:t>
            </w:r>
          </w:p>
        </w:tc>
        <w:tc>
          <w:tcPr>
            <w:tcW w:w="849" w:type="dxa"/>
          </w:tcPr>
          <w:p w:rsidR="007561C5" w:rsidRDefault="00C10E95">
            <w:pPr>
              <w:jc w:val="center"/>
              <w:rPr>
                <w:sz w:val="24"/>
                <w:szCs w:val="24"/>
              </w:rPr>
            </w:pPr>
            <w:r>
              <w:rPr>
                <w:sz w:val="24"/>
                <w:szCs w:val="24"/>
              </w:rPr>
              <w:t>36,5</w:t>
            </w:r>
          </w:p>
        </w:tc>
        <w:tc>
          <w:tcPr>
            <w:tcW w:w="716" w:type="dxa"/>
          </w:tcPr>
          <w:p w:rsidR="007561C5" w:rsidRDefault="00C10E95">
            <w:pPr>
              <w:jc w:val="center"/>
              <w:rPr>
                <w:sz w:val="24"/>
                <w:szCs w:val="24"/>
              </w:rPr>
            </w:pPr>
            <w:r>
              <w:rPr>
                <w:sz w:val="24"/>
                <w:szCs w:val="24"/>
              </w:rPr>
              <w:t>44,0</w:t>
            </w:r>
          </w:p>
        </w:tc>
        <w:tc>
          <w:tcPr>
            <w:tcW w:w="701" w:type="dxa"/>
          </w:tcPr>
          <w:p w:rsidR="007561C5" w:rsidRDefault="00C10E95">
            <w:pPr>
              <w:jc w:val="center"/>
              <w:rPr>
                <w:sz w:val="24"/>
                <w:szCs w:val="24"/>
              </w:rPr>
            </w:pPr>
            <w:r>
              <w:rPr>
                <w:sz w:val="24"/>
                <w:szCs w:val="24"/>
              </w:rPr>
              <w:t>46,0</w:t>
            </w:r>
          </w:p>
        </w:tc>
        <w:tc>
          <w:tcPr>
            <w:tcW w:w="710" w:type="dxa"/>
          </w:tcPr>
          <w:p w:rsidR="007561C5" w:rsidRDefault="00C10E95">
            <w:pPr>
              <w:jc w:val="center"/>
              <w:rPr>
                <w:sz w:val="24"/>
                <w:szCs w:val="24"/>
              </w:rPr>
            </w:pPr>
            <w:r>
              <w:rPr>
                <w:sz w:val="24"/>
                <w:szCs w:val="24"/>
              </w:rPr>
              <w:t>48,0</w:t>
            </w:r>
          </w:p>
        </w:tc>
        <w:tc>
          <w:tcPr>
            <w:tcW w:w="707" w:type="dxa"/>
          </w:tcPr>
          <w:p w:rsidR="007561C5" w:rsidRDefault="00C10E95">
            <w:pPr>
              <w:jc w:val="center"/>
              <w:rPr>
                <w:sz w:val="24"/>
                <w:szCs w:val="24"/>
              </w:rPr>
            </w:pPr>
            <w:r>
              <w:rPr>
                <w:sz w:val="24"/>
                <w:szCs w:val="24"/>
              </w:rPr>
              <w:t>49,0</w:t>
            </w:r>
          </w:p>
        </w:tc>
        <w:tc>
          <w:tcPr>
            <w:tcW w:w="707" w:type="dxa"/>
          </w:tcPr>
          <w:p w:rsidR="007561C5" w:rsidRDefault="00C10E95">
            <w:pPr>
              <w:jc w:val="center"/>
              <w:rPr>
                <w:sz w:val="24"/>
                <w:szCs w:val="24"/>
              </w:rPr>
            </w:pPr>
            <w:r>
              <w:rPr>
                <w:sz w:val="24"/>
                <w:szCs w:val="24"/>
              </w:rPr>
              <w:t>50,0</w:t>
            </w:r>
          </w:p>
        </w:tc>
        <w:tc>
          <w:tcPr>
            <w:tcW w:w="725" w:type="dxa"/>
          </w:tcPr>
          <w:p w:rsidR="007561C5" w:rsidRDefault="00C10E95">
            <w:pPr>
              <w:jc w:val="center"/>
              <w:rPr>
                <w:sz w:val="24"/>
                <w:szCs w:val="24"/>
              </w:rPr>
            </w:pPr>
            <w:r>
              <w:rPr>
                <w:sz w:val="24"/>
                <w:szCs w:val="24"/>
              </w:rPr>
              <w:t>52,0</w:t>
            </w:r>
          </w:p>
        </w:tc>
        <w:tc>
          <w:tcPr>
            <w:tcW w:w="692" w:type="dxa"/>
          </w:tcPr>
          <w:p w:rsidR="007561C5" w:rsidRDefault="00C10E95">
            <w:pPr>
              <w:jc w:val="center"/>
              <w:rPr>
                <w:sz w:val="24"/>
                <w:szCs w:val="24"/>
              </w:rPr>
            </w:pPr>
            <w:r>
              <w:rPr>
                <w:sz w:val="24"/>
                <w:szCs w:val="24"/>
              </w:rPr>
              <w:t>54,0</w:t>
            </w:r>
          </w:p>
        </w:tc>
        <w:tc>
          <w:tcPr>
            <w:tcW w:w="852" w:type="dxa"/>
          </w:tcPr>
          <w:p w:rsidR="007561C5" w:rsidRDefault="00C10E95">
            <w:pPr>
              <w:jc w:val="center"/>
              <w:rPr>
                <w:sz w:val="24"/>
                <w:szCs w:val="24"/>
              </w:rPr>
            </w:pPr>
            <w:r>
              <w:rPr>
                <w:sz w:val="24"/>
                <w:szCs w:val="24"/>
              </w:rPr>
              <w:t>55,5</w:t>
            </w:r>
          </w:p>
        </w:tc>
        <w:tc>
          <w:tcPr>
            <w:tcW w:w="707" w:type="dxa"/>
          </w:tcPr>
          <w:p w:rsidR="007561C5" w:rsidRDefault="00C10E95">
            <w:pPr>
              <w:jc w:val="center"/>
              <w:rPr>
                <w:sz w:val="24"/>
                <w:szCs w:val="24"/>
              </w:rPr>
            </w:pPr>
            <w:r>
              <w:rPr>
                <w:sz w:val="24"/>
                <w:szCs w:val="24"/>
              </w:rPr>
              <w:t>57,0</w:t>
            </w:r>
          </w:p>
        </w:tc>
        <w:tc>
          <w:tcPr>
            <w:tcW w:w="707" w:type="dxa"/>
          </w:tcPr>
          <w:p w:rsidR="007561C5" w:rsidRDefault="00C10E95">
            <w:pPr>
              <w:jc w:val="center"/>
              <w:rPr>
                <w:sz w:val="24"/>
                <w:szCs w:val="24"/>
              </w:rPr>
            </w:pPr>
            <w:r>
              <w:rPr>
                <w:sz w:val="24"/>
                <w:szCs w:val="24"/>
              </w:rPr>
              <w:t>59,0</w:t>
            </w:r>
          </w:p>
        </w:tc>
        <w:tc>
          <w:tcPr>
            <w:tcW w:w="710" w:type="dxa"/>
          </w:tcPr>
          <w:p w:rsidR="007561C5" w:rsidRDefault="00C10E95">
            <w:pPr>
              <w:jc w:val="center"/>
              <w:rPr>
                <w:sz w:val="24"/>
                <w:szCs w:val="24"/>
              </w:rPr>
            </w:pPr>
            <w:r>
              <w:rPr>
                <w:sz w:val="24"/>
                <w:szCs w:val="24"/>
              </w:rPr>
              <w:t>60,0</w:t>
            </w:r>
          </w:p>
        </w:tc>
        <w:tc>
          <w:tcPr>
            <w:tcW w:w="707" w:type="dxa"/>
          </w:tcPr>
          <w:p w:rsidR="007561C5" w:rsidRDefault="00C10E95">
            <w:pPr>
              <w:jc w:val="center"/>
              <w:rPr>
                <w:sz w:val="24"/>
                <w:szCs w:val="24"/>
              </w:rPr>
            </w:pPr>
            <w:r>
              <w:rPr>
                <w:sz w:val="24"/>
                <w:szCs w:val="24"/>
              </w:rPr>
              <w:t>61,5</w:t>
            </w:r>
          </w:p>
        </w:tc>
      </w:tr>
    </w:tbl>
    <w:p w:rsidR="007561C5" w:rsidRDefault="007561C5">
      <w:pPr>
        <w:widowControl w:val="0"/>
        <w:autoSpaceDE w:val="0"/>
        <w:autoSpaceDN w:val="0"/>
        <w:adjustRightInd w:val="0"/>
        <w:jc w:val="center"/>
      </w:pPr>
    </w:p>
    <w:p w:rsidR="007561C5" w:rsidRDefault="00C10E95">
      <w:pPr>
        <w:widowControl w:val="0"/>
        <w:autoSpaceDE w:val="0"/>
        <w:autoSpaceDN w:val="0"/>
        <w:adjustRightInd w:val="0"/>
        <w:ind w:left="720"/>
        <w:outlineLvl w:val="2"/>
      </w:pPr>
      <w:r>
        <w:t>&lt;1&gt; статистический или ведомственный</w:t>
      </w:r>
      <w:r>
        <w:t xml:space="preserve"> </w:t>
      </w:r>
    </w:p>
    <w:p w:rsidR="007561C5" w:rsidRDefault="007561C5">
      <w:pPr>
        <w:widowControl w:val="0"/>
        <w:autoSpaceDE w:val="0"/>
        <w:autoSpaceDN w:val="0"/>
        <w:adjustRightInd w:val="0"/>
        <w:ind w:left="720"/>
        <w:outlineLvl w:val="2"/>
      </w:pPr>
    </w:p>
    <w:p w:rsidR="007561C5" w:rsidRDefault="00C10E95">
      <w:pPr>
        <w:widowControl w:val="0"/>
        <w:autoSpaceDE w:val="0"/>
        <w:autoSpaceDN w:val="0"/>
        <w:adjustRightInd w:val="0"/>
        <w:jc w:val="right"/>
        <w:outlineLvl w:val="2"/>
        <w:rPr>
          <w:sz w:val="28"/>
          <w:szCs w:val="28"/>
        </w:rPr>
      </w:pPr>
      <w:r>
        <w:rPr>
          <w:sz w:val="28"/>
          <w:szCs w:val="28"/>
        </w:rPr>
        <w:br w:type="page"/>
      </w:r>
    </w:p>
    <w:p w:rsidR="007561C5" w:rsidRDefault="00C10E95">
      <w:pPr>
        <w:widowControl w:val="0"/>
        <w:autoSpaceDE w:val="0"/>
        <w:autoSpaceDN w:val="0"/>
        <w:adjustRightInd w:val="0"/>
        <w:jc w:val="right"/>
        <w:outlineLvl w:val="2"/>
        <w:rPr>
          <w:sz w:val="28"/>
          <w:szCs w:val="28"/>
        </w:rPr>
      </w:pPr>
      <w:r>
        <w:rPr>
          <w:sz w:val="28"/>
          <w:szCs w:val="28"/>
        </w:rPr>
        <w:lastRenderedPageBreak/>
        <w:t>Таблица 2</w:t>
      </w:r>
    </w:p>
    <w:p w:rsidR="007561C5" w:rsidRDefault="007561C5">
      <w:pPr>
        <w:widowControl w:val="0"/>
        <w:autoSpaceDE w:val="0"/>
        <w:autoSpaceDN w:val="0"/>
        <w:adjustRightInd w:val="0"/>
        <w:jc w:val="center"/>
        <w:rPr>
          <w:sz w:val="28"/>
          <w:szCs w:val="28"/>
        </w:rPr>
      </w:pPr>
    </w:p>
    <w:p w:rsidR="007561C5" w:rsidRDefault="00C10E95">
      <w:pPr>
        <w:widowControl w:val="0"/>
        <w:autoSpaceDE w:val="0"/>
        <w:autoSpaceDN w:val="0"/>
        <w:adjustRightInd w:val="0"/>
        <w:jc w:val="center"/>
        <w:rPr>
          <w:sz w:val="28"/>
          <w:szCs w:val="28"/>
        </w:rPr>
      </w:pPr>
      <w:r>
        <w:rPr>
          <w:sz w:val="28"/>
          <w:szCs w:val="28"/>
        </w:rPr>
        <w:t>СВЕДЕНИЯ</w:t>
      </w:r>
    </w:p>
    <w:p w:rsidR="007561C5" w:rsidRDefault="00C10E95">
      <w:pPr>
        <w:widowControl w:val="0"/>
        <w:autoSpaceDE w:val="0"/>
        <w:autoSpaceDN w:val="0"/>
        <w:adjustRightInd w:val="0"/>
        <w:jc w:val="center"/>
        <w:rPr>
          <w:sz w:val="28"/>
          <w:szCs w:val="28"/>
        </w:rPr>
      </w:pPr>
      <w:r>
        <w:rPr>
          <w:sz w:val="28"/>
          <w:szCs w:val="28"/>
        </w:rPr>
        <w:t>о методике расчета показателей (индикаторов) муниципальной программы</w:t>
      </w:r>
    </w:p>
    <w:p w:rsidR="007561C5" w:rsidRDefault="007561C5">
      <w:pPr>
        <w:widowControl w:val="0"/>
        <w:autoSpaceDE w:val="0"/>
        <w:autoSpaceDN w:val="0"/>
        <w:adjustRightInd w:val="0"/>
        <w:jc w:val="center"/>
        <w:rPr>
          <w:sz w:val="28"/>
          <w:szCs w:val="28"/>
        </w:rPr>
      </w:pPr>
    </w:p>
    <w:p w:rsidR="007561C5" w:rsidRDefault="007561C5">
      <w:pPr>
        <w:widowControl w:val="0"/>
        <w:autoSpaceDE w:val="0"/>
        <w:autoSpaceDN w:val="0"/>
        <w:adjustRightInd w:val="0"/>
        <w:ind w:firstLine="540"/>
        <w:jc w:val="both"/>
      </w:pPr>
    </w:p>
    <w:tbl>
      <w:tblPr>
        <w:tblW w:w="14884" w:type="dxa"/>
        <w:tblCellSpacing w:w="0" w:type="dxa"/>
        <w:tblInd w:w="75" w:type="dxa"/>
        <w:tblLayout w:type="fixed"/>
        <w:tblCellMar>
          <w:left w:w="75" w:type="dxa"/>
          <w:right w:w="75" w:type="dxa"/>
        </w:tblCellMar>
        <w:tblLook w:val="04A0" w:firstRow="1" w:lastRow="0" w:firstColumn="1" w:lastColumn="0" w:noHBand="0" w:noVBand="1"/>
      </w:tblPr>
      <w:tblGrid>
        <w:gridCol w:w="851"/>
        <w:gridCol w:w="3437"/>
        <w:gridCol w:w="1382"/>
        <w:gridCol w:w="5812"/>
        <w:gridCol w:w="3402"/>
      </w:tblGrid>
      <w:tr w:rsidR="007561C5">
        <w:trPr>
          <w:trHeight w:val="960"/>
          <w:tblCellSpacing w:w="0" w:type="dxa"/>
        </w:trPr>
        <w:tc>
          <w:tcPr>
            <w:tcW w:w="851" w:type="dxa"/>
            <w:tcBorders>
              <w:top w:val="single" w:sz="4" w:space="0" w:color="auto"/>
              <w:left w:val="single" w:sz="4" w:space="0" w:color="auto"/>
              <w:bottom w:val="single" w:sz="4" w:space="0" w:color="auto"/>
              <w:right w:val="single" w:sz="4" w:space="0" w:color="auto"/>
            </w:tcBorders>
          </w:tcPr>
          <w:p w:rsidR="007561C5" w:rsidRDefault="00C10E95">
            <w:pPr>
              <w:pStyle w:val="ConsPlusCell"/>
              <w:jc w:val="center"/>
            </w:pPr>
            <w:r>
              <w:t xml:space="preserve">№  </w:t>
            </w:r>
            <w:r>
              <w:br/>
              <w:t>п/п</w:t>
            </w:r>
          </w:p>
        </w:tc>
        <w:tc>
          <w:tcPr>
            <w:tcW w:w="3437" w:type="dxa"/>
            <w:tcBorders>
              <w:top w:val="single" w:sz="4" w:space="0" w:color="auto"/>
              <w:left w:val="single" w:sz="4" w:space="0" w:color="auto"/>
              <w:bottom w:val="single" w:sz="4" w:space="0" w:color="auto"/>
              <w:right w:val="single" w:sz="4" w:space="0" w:color="auto"/>
            </w:tcBorders>
          </w:tcPr>
          <w:p w:rsidR="007561C5" w:rsidRDefault="00C10E95">
            <w:pPr>
              <w:pStyle w:val="ConsPlusCell"/>
              <w:jc w:val="center"/>
            </w:pPr>
            <w:r>
              <w:t xml:space="preserve">Номер и наименование </w:t>
            </w:r>
            <w:r>
              <w:br/>
              <w:t>показателя (индикатора)</w:t>
            </w:r>
          </w:p>
        </w:tc>
        <w:tc>
          <w:tcPr>
            <w:tcW w:w="1382" w:type="dxa"/>
            <w:tcBorders>
              <w:top w:val="single" w:sz="4" w:space="0" w:color="auto"/>
              <w:left w:val="single" w:sz="4" w:space="0" w:color="auto"/>
              <w:bottom w:val="single" w:sz="4" w:space="0" w:color="auto"/>
              <w:right w:val="single" w:sz="4" w:space="0" w:color="auto"/>
            </w:tcBorders>
          </w:tcPr>
          <w:p w:rsidR="007561C5" w:rsidRDefault="00C10E95">
            <w:pPr>
              <w:pStyle w:val="ConsPlusCell"/>
              <w:jc w:val="center"/>
            </w:pPr>
            <w:r>
              <w:t xml:space="preserve">Единица </w:t>
            </w:r>
            <w:r>
              <w:br/>
              <w:t>измерения</w:t>
            </w:r>
          </w:p>
        </w:tc>
        <w:tc>
          <w:tcPr>
            <w:tcW w:w="5812" w:type="dxa"/>
            <w:tcBorders>
              <w:top w:val="single" w:sz="4" w:space="0" w:color="auto"/>
              <w:left w:val="single" w:sz="4" w:space="0" w:color="auto"/>
              <w:bottom w:val="single" w:sz="4" w:space="0" w:color="auto"/>
              <w:right w:val="single" w:sz="4" w:space="0" w:color="auto"/>
            </w:tcBorders>
          </w:tcPr>
          <w:p w:rsidR="007561C5" w:rsidRDefault="00C10E95">
            <w:pPr>
              <w:pStyle w:val="ConsPlusCell"/>
              <w:jc w:val="center"/>
            </w:pPr>
            <w:r>
              <w:t xml:space="preserve">Методика расчета показателя (формула) и </w:t>
            </w:r>
          </w:p>
          <w:p w:rsidR="007561C5" w:rsidRDefault="00C10E95">
            <w:pPr>
              <w:pStyle w:val="ConsPlusCell"/>
              <w:jc w:val="center"/>
            </w:pPr>
            <w:r>
              <w:t xml:space="preserve">методологические пояснения к показателю </w:t>
            </w:r>
          </w:p>
        </w:tc>
        <w:tc>
          <w:tcPr>
            <w:tcW w:w="3402" w:type="dxa"/>
            <w:tcBorders>
              <w:top w:val="single" w:sz="4" w:space="0" w:color="auto"/>
              <w:left w:val="single" w:sz="4" w:space="0" w:color="auto"/>
              <w:bottom w:val="single" w:sz="4" w:space="0" w:color="auto"/>
              <w:right w:val="single" w:sz="4" w:space="0" w:color="auto"/>
            </w:tcBorders>
          </w:tcPr>
          <w:p w:rsidR="007561C5" w:rsidRDefault="00C10E95">
            <w:pPr>
              <w:pStyle w:val="ConsPlusCell"/>
              <w:jc w:val="center"/>
            </w:pPr>
            <w:r>
              <w:t xml:space="preserve">Базовые </w:t>
            </w:r>
            <w:r>
              <w:br/>
              <w:t xml:space="preserve">показатели </w:t>
            </w:r>
            <w:r>
              <w:br/>
              <w:t xml:space="preserve">(используемые </w:t>
            </w:r>
            <w:r>
              <w:br/>
              <w:t>в формуле)</w:t>
            </w:r>
          </w:p>
        </w:tc>
      </w:tr>
      <w:tr w:rsidR="007561C5">
        <w:trPr>
          <w:tblCellSpacing w:w="0" w:type="dxa"/>
        </w:trPr>
        <w:tc>
          <w:tcPr>
            <w:tcW w:w="851" w:type="dxa"/>
            <w:tcBorders>
              <w:top w:val="single" w:sz="4" w:space="0" w:color="auto"/>
              <w:left w:val="single" w:sz="4" w:space="0" w:color="auto"/>
              <w:bottom w:val="single" w:sz="4" w:space="0" w:color="auto"/>
              <w:right w:val="single" w:sz="4" w:space="0" w:color="auto"/>
            </w:tcBorders>
          </w:tcPr>
          <w:p w:rsidR="007561C5" w:rsidRDefault="00C10E95">
            <w:pPr>
              <w:pStyle w:val="ConsPlusCell"/>
              <w:jc w:val="center"/>
            </w:pPr>
            <w:r>
              <w:t>1</w:t>
            </w:r>
          </w:p>
        </w:tc>
        <w:tc>
          <w:tcPr>
            <w:tcW w:w="3437" w:type="dxa"/>
            <w:tcBorders>
              <w:top w:val="single" w:sz="4" w:space="0" w:color="auto"/>
              <w:left w:val="single" w:sz="4" w:space="0" w:color="auto"/>
              <w:bottom w:val="single" w:sz="4" w:space="0" w:color="auto"/>
              <w:right w:val="single" w:sz="4" w:space="0" w:color="auto"/>
            </w:tcBorders>
          </w:tcPr>
          <w:p w:rsidR="007561C5" w:rsidRDefault="00C10E95">
            <w:pPr>
              <w:pStyle w:val="ConsPlusCell"/>
              <w:jc w:val="center"/>
            </w:pPr>
            <w:r>
              <w:t>2</w:t>
            </w:r>
          </w:p>
        </w:tc>
        <w:tc>
          <w:tcPr>
            <w:tcW w:w="1382" w:type="dxa"/>
            <w:tcBorders>
              <w:top w:val="single" w:sz="4" w:space="0" w:color="auto"/>
              <w:left w:val="single" w:sz="4" w:space="0" w:color="auto"/>
              <w:bottom w:val="single" w:sz="4" w:space="0" w:color="auto"/>
              <w:right w:val="single" w:sz="4" w:space="0" w:color="auto"/>
            </w:tcBorders>
          </w:tcPr>
          <w:p w:rsidR="007561C5" w:rsidRDefault="00C10E95">
            <w:pPr>
              <w:pStyle w:val="ConsPlusCell"/>
              <w:jc w:val="center"/>
            </w:pPr>
            <w:r>
              <w:t>3</w:t>
            </w:r>
          </w:p>
        </w:tc>
        <w:tc>
          <w:tcPr>
            <w:tcW w:w="5812" w:type="dxa"/>
            <w:tcBorders>
              <w:top w:val="single" w:sz="4" w:space="0" w:color="auto"/>
              <w:left w:val="single" w:sz="4" w:space="0" w:color="auto"/>
              <w:bottom w:val="single" w:sz="4" w:space="0" w:color="auto"/>
              <w:right w:val="single" w:sz="4" w:space="0" w:color="auto"/>
            </w:tcBorders>
          </w:tcPr>
          <w:p w:rsidR="007561C5" w:rsidRDefault="00C10E95">
            <w:pPr>
              <w:pStyle w:val="ConsPlusCell"/>
              <w:jc w:val="center"/>
            </w:pPr>
            <w:r>
              <w:t>4</w:t>
            </w:r>
          </w:p>
        </w:tc>
        <w:tc>
          <w:tcPr>
            <w:tcW w:w="3402" w:type="dxa"/>
            <w:tcBorders>
              <w:top w:val="single" w:sz="4" w:space="0" w:color="auto"/>
              <w:left w:val="single" w:sz="4" w:space="0" w:color="auto"/>
              <w:bottom w:val="single" w:sz="4" w:space="0" w:color="auto"/>
              <w:right w:val="single" w:sz="4" w:space="0" w:color="auto"/>
            </w:tcBorders>
          </w:tcPr>
          <w:p w:rsidR="007561C5" w:rsidRDefault="00C10E95">
            <w:pPr>
              <w:pStyle w:val="ConsPlusCell"/>
              <w:jc w:val="center"/>
            </w:pPr>
            <w:r>
              <w:t>5</w:t>
            </w:r>
          </w:p>
        </w:tc>
      </w:tr>
      <w:tr w:rsidR="007561C5">
        <w:trPr>
          <w:trHeight w:val="480"/>
          <w:tblCellSpacing w:w="0" w:type="dxa"/>
        </w:trPr>
        <w:tc>
          <w:tcPr>
            <w:tcW w:w="851" w:type="dxa"/>
            <w:vMerge w:val="restart"/>
            <w:tcBorders>
              <w:left w:val="single" w:sz="4" w:space="0" w:color="auto"/>
              <w:bottom w:val="single" w:sz="4" w:space="0" w:color="auto"/>
              <w:right w:val="single" w:sz="4" w:space="0" w:color="auto"/>
            </w:tcBorders>
          </w:tcPr>
          <w:p w:rsidR="007561C5" w:rsidRDefault="00C10E95">
            <w:pPr>
              <w:pStyle w:val="ConsPlusCell"/>
              <w:jc w:val="center"/>
            </w:pPr>
            <w:r>
              <w:t>1.</w:t>
            </w:r>
          </w:p>
          <w:p w:rsidR="007561C5" w:rsidRDefault="007561C5">
            <w:pPr>
              <w:pStyle w:val="ConsPlusCell"/>
              <w:jc w:val="center"/>
            </w:pPr>
          </w:p>
        </w:tc>
        <w:tc>
          <w:tcPr>
            <w:tcW w:w="3437" w:type="dxa"/>
            <w:vMerge w:val="restart"/>
            <w:tcBorders>
              <w:left w:val="single" w:sz="4" w:space="0" w:color="auto"/>
              <w:bottom w:val="single" w:sz="4" w:space="0" w:color="auto"/>
              <w:right w:val="single" w:sz="4" w:space="0" w:color="auto"/>
            </w:tcBorders>
          </w:tcPr>
          <w:p w:rsidR="007561C5" w:rsidRDefault="00C10E95">
            <w:pPr>
              <w:pStyle w:val="ConsPlusCell"/>
            </w:pPr>
            <w:r>
              <w:t xml:space="preserve">Показатель 1. </w:t>
            </w:r>
            <w:r>
              <w:t xml:space="preserve">Доля инвалидов, положительно оценивающих  уровень доступности приоритетных объектов социальной </w:t>
            </w:r>
            <w:r>
              <w:t>инфраструктуры и услуг в приоритетных сферах жизнедеятельности, в общей численности инвалидов, проживающих в городе</w:t>
            </w:r>
            <w:r>
              <w:t xml:space="preserve"> </w:t>
            </w:r>
          </w:p>
        </w:tc>
        <w:tc>
          <w:tcPr>
            <w:tcW w:w="1382" w:type="dxa"/>
            <w:vMerge w:val="restart"/>
            <w:tcBorders>
              <w:left w:val="single" w:sz="4" w:space="0" w:color="auto"/>
              <w:bottom w:val="single" w:sz="4" w:space="0" w:color="auto"/>
              <w:right w:val="single" w:sz="4" w:space="0" w:color="auto"/>
            </w:tcBorders>
          </w:tcPr>
          <w:p w:rsidR="007561C5" w:rsidRDefault="00C10E95">
            <w:pPr>
              <w:jc w:val="center"/>
            </w:pPr>
            <w:r>
              <w:rPr>
                <w:rFonts w:eastAsia="Calibri"/>
                <w:kern w:val="2"/>
                <w:sz w:val="24"/>
                <w:szCs w:val="24"/>
                <w:lang w:eastAsia="en-US"/>
              </w:rPr>
              <w:t>процентов</w:t>
            </w:r>
          </w:p>
        </w:tc>
        <w:tc>
          <w:tcPr>
            <w:tcW w:w="5812" w:type="dxa"/>
            <w:vMerge w:val="restart"/>
            <w:tcBorders>
              <w:left w:val="single" w:sz="4" w:space="0" w:color="auto"/>
              <w:bottom w:val="single" w:sz="4" w:space="0" w:color="auto"/>
              <w:right w:val="single" w:sz="4" w:space="0" w:color="auto"/>
            </w:tcBorders>
          </w:tcPr>
          <w:p w:rsidR="007561C5" w:rsidRDefault="00C10E95">
            <w:pPr>
              <w:widowControl w:val="0"/>
              <w:autoSpaceDE w:val="0"/>
              <w:autoSpaceDN w:val="0"/>
              <w:adjustRightInd w:val="0"/>
              <w:ind w:firstLine="540"/>
              <w:jc w:val="center"/>
              <w:rPr>
                <w:sz w:val="24"/>
                <w:szCs w:val="24"/>
              </w:rPr>
            </w:pPr>
            <w:r>
              <w:rPr>
                <w:sz w:val="24"/>
                <w:szCs w:val="24"/>
              </w:rPr>
              <w:t>В / А * 100%, где:</w:t>
            </w:r>
          </w:p>
          <w:p w:rsidR="007561C5" w:rsidRDefault="007561C5">
            <w:pPr>
              <w:widowControl w:val="0"/>
              <w:autoSpaceDE w:val="0"/>
              <w:autoSpaceDN w:val="0"/>
              <w:adjustRightInd w:val="0"/>
              <w:ind w:firstLine="540"/>
              <w:jc w:val="both"/>
              <w:rPr>
                <w:sz w:val="24"/>
                <w:szCs w:val="24"/>
              </w:rPr>
            </w:pPr>
          </w:p>
          <w:p w:rsidR="007561C5" w:rsidRDefault="00C10E95">
            <w:pPr>
              <w:widowControl w:val="0"/>
              <w:autoSpaceDE w:val="0"/>
              <w:autoSpaceDN w:val="0"/>
              <w:adjustRightInd w:val="0"/>
              <w:ind w:leftChars="100" w:left="200" w:firstLine="508"/>
              <w:jc w:val="both"/>
            </w:pPr>
            <w:r>
              <w:rPr>
                <w:sz w:val="24"/>
                <w:szCs w:val="24"/>
              </w:rPr>
              <w:t>А – общая численность опрошенных инвалидов;</w:t>
            </w:r>
          </w:p>
          <w:p w:rsidR="007561C5" w:rsidRDefault="00C10E95">
            <w:pPr>
              <w:pStyle w:val="ConsPlusCell"/>
              <w:ind w:leftChars="100" w:left="200" w:firstLineChars="166" w:firstLine="398"/>
              <w:jc w:val="both"/>
            </w:pPr>
            <w:r>
              <w:t>В – максимальное количество опрошенных инвалидов, положительно оц</w:t>
            </w:r>
            <w:r>
              <w:t xml:space="preserve">енивающих  уровень доступности приоритетных объектов социальной </w:t>
            </w:r>
            <w:r>
              <w:lastRenderedPageBreak/>
              <w:t>инфраструктуры и услуг в приоритетных сферах жизнедеятельности</w:t>
            </w:r>
          </w:p>
        </w:tc>
        <w:tc>
          <w:tcPr>
            <w:tcW w:w="3402" w:type="dxa"/>
            <w:tcBorders>
              <w:top w:val="single" w:sz="4" w:space="0" w:color="auto"/>
              <w:left w:val="single" w:sz="4" w:space="0" w:color="auto"/>
              <w:bottom w:val="single" w:sz="4" w:space="0" w:color="auto"/>
              <w:right w:val="single" w:sz="4" w:space="0" w:color="auto"/>
            </w:tcBorders>
          </w:tcPr>
          <w:p w:rsidR="007561C5" w:rsidRDefault="00C10E95">
            <w:pPr>
              <w:pStyle w:val="ConsPlusCell"/>
            </w:pPr>
            <w:r>
              <w:lastRenderedPageBreak/>
              <w:t xml:space="preserve">Базовый  показатель 1.     </w:t>
            </w:r>
            <w:r>
              <w:br/>
              <w:t>А – общая численность опрошенных инвалидов за 2017 год – 45 человек</w:t>
            </w:r>
          </w:p>
        </w:tc>
      </w:tr>
      <w:tr w:rsidR="007561C5">
        <w:trPr>
          <w:trHeight w:val="320"/>
          <w:tblCellSpacing w:w="0" w:type="dxa"/>
        </w:trPr>
        <w:tc>
          <w:tcPr>
            <w:tcW w:w="851" w:type="dxa"/>
            <w:vMerge/>
            <w:tcBorders>
              <w:left w:val="single" w:sz="4" w:space="0" w:color="auto"/>
              <w:bottom w:val="single" w:sz="4" w:space="0" w:color="auto"/>
              <w:right w:val="single" w:sz="4" w:space="0" w:color="auto"/>
            </w:tcBorders>
          </w:tcPr>
          <w:p w:rsidR="007561C5" w:rsidRDefault="007561C5">
            <w:pPr>
              <w:pStyle w:val="ConsPlusCell"/>
              <w:rPr>
                <w:color w:val="FF0000"/>
              </w:rPr>
            </w:pPr>
          </w:p>
        </w:tc>
        <w:tc>
          <w:tcPr>
            <w:tcW w:w="3437" w:type="dxa"/>
            <w:vMerge/>
            <w:tcBorders>
              <w:left w:val="single" w:sz="4" w:space="0" w:color="auto"/>
              <w:bottom w:val="single" w:sz="4" w:space="0" w:color="auto"/>
              <w:right w:val="single" w:sz="4" w:space="0" w:color="auto"/>
            </w:tcBorders>
          </w:tcPr>
          <w:p w:rsidR="007561C5" w:rsidRDefault="007561C5">
            <w:pPr>
              <w:pStyle w:val="ConsPlusCell"/>
              <w:rPr>
                <w:color w:val="FF0000"/>
              </w:rPr>
            </w:pPr>
          </w:p>
        </w:tc>
        <w:tc>
          <w:tcPr>
            <w:tcW w:w="1382" w:type="dxa"/>
            <w:vMerge/>
            <w:tcBorders>
              <w:left w:val="single" w:sz="4" w:space="0" w:color="auto"/>
              <w:bottom w:val="single" w:sz="4" w:space="0" w:color="auto"/>
              <w:right w:val="single" w:sz="4" w:space="0" w:color="auto"/>
            </w:tcBorders>
          </w:tcPr>
          <w:p w:rsidR="007561C5" w:rsidRDefault="007561C5">
            <w:pPr>
              <w:pStyle w:val="ConsPlusCell"/>
              <w:jc w:val="center"/>
              <w:rPr>
                <w:color w:val="FF0000"/>
              </w:rPr>
            </w:pPr>
          </w:p>
        </w:tc>
        <w:tc>
          <w:tcPr>
            <w:tcW w:w="5812" w:type="dxa"/>
            <w:vMerge/>
            <w:tcBorders>
              <w:left w:val="single" w:sz="4" w:space="0" w:color="auto"/>
              <w:bottom w:val="single" w:sz="4" w:space="0" w:color="auto"/>
              <w:right w:val="single" w:sz="4" w:space="0" w:color="auto"/>
            </w:tcBorders>
          </w:tcPr>
          <w:p w:rsidR="007561C5" w:rsidRDefault="007561C5">
            <w:pPr>
              <w:pStyle w:val="ConsPlusCell"/>
              <w:rPr>
                <w:color w:val="FF0000"/>
              </w:rPr>
            </w:pPr>
          </w:p>
        </w:tc>
        <w:tc>
          <w:tcPr>
            <w:tcW w:w="3402" w:type="dxa"/>
            <w:tcBorders>
              <w:left w:val="single" w:sz="4" w:space="0" w:color="auto"/>
              <w:bottom w:val="single" w:sz="4" w:space="0" w:color="auto"/>
              <w:right w:val="single" w:sz="4" w:space="0" w:color="auto"/>
            </w:tcBorders>
          </w:tcPr>
          <w:p w:rsidR="007561C5" w:rsidRDefault="00C10E95">
            <w:pPr>
              <w:pStyle w:val="ConsPlusCell"/>
            </w:pPr>
            <w:r>
              <w:t xml:space="preserve">Базовый показатель 2.   </w:t>
            </w:r>
          </w:p>
          <w:p w:rsidR="007561C5" w:rsidRDefault="00C10E95">
            <w:pPr>
              <w:pStyle w:val="ConsPlusCell"/>
              <w:rPr>
                <w:color w:val="FF0000"/>
              </w:rPr>
            </w:pPr>
            <w:r>
              <w:t>В –</w:t>
            </w:r>
            <w:r>
              <w:t xml:space="preserve"> количество инвалидов, положительно оценивающих уровень доступности </w:t>
            </w:r>
            <w:r>
              <w:lastRenderedPageBreak/>
              <w:t>приоритетных объектов и услуг в приоритетных сферах жизнедеятельности за 2017 год, - 23 человека</w:t>
            </w:r>
          </w:p>
        </w:tc>
      </w:tr>
      <w:tr w:rsidR="007561C5">
        <w:trPr>
          <w:trHeight w:val="1195"/>
          <w:tblCellSpacing w:w="0" w:type="dxa"/>
        </w:trPr>
        <w:tc>
          <w:tcPr>
            <w:tcW w:w="851" w:type="dxa"/>
            <w:vMerge w:val="restart"/>
            <w:tcBorders>
              <w:top w:val="single" w:sz="4" w:space="0" w:color="auto"/>
              <w:left w:val="single" w:sz="4" w:space="0" w:color="auto"/>
              <w:bottom w:val="single" w:sz="4" w:space="0" w:color="auto"/>
              <w:right w:val="single" w:sz="4" w:space="0" w:color="auto"/>
            </w:tcBorders>
          </w:tcPr>
          <w:p w:rsidR="007561C5" w:rsidRDefault="00C10E95">
            <w:pPr>
              <w:pStyle w:val="ConsPlusCell"/>
            </w:pPr>
            <w:r>
              <w:lastRenderedPageBreak/>
              <w:t>2.</w:t>
            </w:r>
          </w:p>
        </w:tc>
        <w:tc>
          <w:tcPr>
            <w:tcW w:w="3437" w:type="dxa"/>
            <w:vMerge w:val="restart"/>
            <w:tcBorders>
              <w:top w:val="single" w:sz="4" w:space="0" w:color="auto"/>
              <w:left w:val="single" w:sz="4" w:space="0" w:color="auto"/>
              <w:bottom w:val="single" w:sz="4" w:space="0" w:color="auto"/>
              <w:right w:val="single" w:sz="4" w:space="0" w:color="auto"/>
            </w:tcBorders>
          </w:tcPr>
          <w:p w:rsidR="007561C5" w:rsidRDefault="00C10E95">
            <w:r>
              <w:rPr>
                <w:sz w:val="24"/>
                <w:szCs w:val="24"/>
              </w:rPr>
              <w:t xml:space="preserve">Показатель 2. </w:t>
            </w:r>
            <w:r>
              <w:rPr>
                <w:sz w:val="24"/>
                <w:szCs w:val="24"/>
              </w:rPr>
              <w:t xml:space="preserve">Доля доступных для инвалидов и других маломобильных групп объектов </w:t>
            </w:r>
            <w:r>
              <w:rPr>
                <w:sz w:val="24"/>
                <w:szCs w:val="24"/>
              </w:rPr>
              <w:t>социальной инфраструктуры, в общем количестве приоритетных объектов социальной инфраструктуры в городе</w:t>
            </w:r>
          </w:p>
        </w:tc>
        <w:tc>
          <w:tcPr>
            <w:tcW w:w="1382" w:type="dxa"/>
            <w:vMerge w:val="restart"/>
            <w:tcBorders>
              <w:top w:val="single" w:sz="4" w:space="0" w:color="auto"/>
              <w:left w:val="single" w:sz="4" w:space="0" w:color="auto"/>
              <w:bottom w:val="single" w:sz="4" w:space="0" w:color="auto"/>
              <w:right w:val="single" w:sz="4" w:space="0" w:color="auto"/>
            </w:tcBorders>
          </w:tcPr>
          <w:p w:rsidR="007561C5" w:rsidRDefault="00C10E95">
            <w:pPr>
              <w:jc w:val="center"/>
            </w:pPr>
            <w:r>
              <w:rPr>
                <w:rFonts w:eastAsia="Calibri"/>
                <w:kern w:val="2"/>
                <w:sz w:val="24"/>
                <w:szCs w:val="24"/>
                <w:lang w:eastAsia="en-US"/>
              </w:rPr>
              <w:t>процентов</w:t>
            </w:r>
          </w:p>
        </w:tc>
        <w:tc>
          <w:tcPr>
            <w:tcW w:w="5812" w:type="dxa"/>
            <w:vMerge w:val="restart"/>
            <w:tcBorders>
              <w:top w:val="single" w:sz="4" w:space="0" w:color="auto"/>
              <w:left w:val="single" w:sz="4" w:space="0" w:color="auto"/>
              <w:bottom w:val="single" w:sz="4" w:space="0" w:color="auto"/>
              <w:right w:val="single" w:sz="4" w:space="0" w:color="auto"/>
            </w:tcBorders>
          </w:tcPr>
          <w:p w:rsidR="007561C5" w:rsidRDefault="00C10E95">
            <w:pPr>
              <w:widowControl w:val="0"/>
              <w:autoSpaceDE w:val="0"/>
              <w:autoSpaceDN w:val="0"/>
              <w:adjustRightInd w:val="0"/>
              <w:jc w:val="center"/>
              <w:rPr>
                <w:sz w:val="24"/>
                <w:szCs w:val="24"/>
              </w:rPr>
            </w:pPr>
            <w:r>
              <w:rPr>
                <w:sz w:val="24"/>
                <w:szCs w:val="24"/>
              </w:rPr>
              <w:t>В / А * 100%, где:</w:t>
            </w:r>
          </w:p>
          <w:p w:rsidR="007561C5" w:rsidRDefault="007561C5">
            <w:pPr>
              <w:widowControl w:val="0"/>
              <w:autoSpaceDE w:val="0"/>
              <w:autoSpaceDN w:val="0"/>
              <w:adjustRightInd w:val="0"/>
              <w:ind w:firstLine="540"/>
              <w:jc w:val="both"/>
              <w:rPr>
                <w:sz w:val="24"/>
                <w:szCs w:val="24"/>
              </w:rPr>
            </w:pPr>
          </w:p>
          <w:p w:rsidR="007561C5" w:rsidRDefault="00C10E95">
            <w:pPr>
              <w:widowControl w:val="0"/>
              <w:autoSpaceDE w:val="0"/>
              <w:autoSpaceDN w:val="0"/>
              <w:adjustRightInd w:val="0"/>
              <w:ind w:leftChars="100" w:left="200" w:firstLine="508"/>
              <w:jc w:val="both"/>
              <w:rPr>
                <w:sz w:val="24"/>
                <w:szCs w:val="24"/>
              </w:rPr>
            </w:pPr>
            <w:r>
              <w:rPr>
                <w:sz w:val="24"/>
                <w:szCs w:val="24"/>
              </w:rPr>
              <w:t>А – общее количество приоритетных объектов социальной инфраструктуры в городе за отчетный год, штук;</w:t>
            </w:r>
          </w:p>
          <w:p w:rsidR="007561C5" w:rsidRDefault="00C10E95">
            <w:pPr>
              <w:widowControl w:val="0"/>
              <w:autoSpaceDE w:val="0"/>
              <w:autoSpaceDN w:val="0"/>
              <w:adjustRightInd w:val="0"/>
              <w:ind w:leftChars="100" w:left="200" w:firstLine="508"/>
              <w:jc w:val="both"/>
              <w:rPr>
                <w:sz w:val="24"/>
                <w:szCs w:val="24"/>
              </w:rPr>
            </w:pPr>
            <w:r>
              <w:rPr>
                <w:sz w:val="24"/>
                <w:szCs w:val="24"/>
              </w:rPr>
              <w:t xml:space="preserve">В – число доступных </w:t>
            </w:r>
            <w:r>
              <w:rPr>
                <w:sz w:val="24"/>
                <w:szCs w:val="24"/>
              </w:rPr>
              <w:t>для инвалидов и других маломобильных групп объектов социальной инфраструктуры в городе в отчетном году, штук.</w:t>
            </w:r>
          </w:p>
          <w:p w:rsidR="007561C5" w:rsidRDefault="007561C5">
            <w:pPr>
              <w:pStyle w:val="ConsPlusCell"/>
              <w:jc w:val="center"/>
            </w:pPr>
          </w:p>
        </w:tc>
        <w:tc>
          <w:tcPr>
            <w:tcW w:w="3402" w:type="dxa"/>
            <w:tcBorders>
              <w:top w:val="single" w:sz="4" w:space="0" w:color="auto"/>
              <w:left w:val="single" w:sz="4" w:space="0" w:color="auto"/>
              <w:bottom w:val="single" w:sz="4" w:space="0" w:color="auto"/>
              <w:right w:val="single" w:sz="4" w:space="0" w:color="auto"/>
            </w:tcBorders>
          </w:tcPr>
          <w:p w:rsidR="007561C5" w:rsidRDefault="00C10E95">
            <w:pPr>
              <w:pStyle w:val="ConsPlusCell"/>
            </w:pPr>
            <w:r>
              <w:t xml:space="preserve">Базовый  показатель 1.     </w:t>
            </w:r>
            <w:r>
              <w:br/>
              <w:t xml:space="preserve">А – общее количество приоритетных объектов социальной инфраструктуры в городе за отчетный год по состоянию на </w:t>
            </w:r>
            <w:r>
              <w:t>01.01.2018 – 27 штук</w:t>
            </w:r>
          </w:p>
        </w:tc>
      </w:tr>
      <w:tr w:rsidR="007561C5">
        <w:trPr>
          <w:trHeight w:val="1291"/>
          <w:tblCellSpacing w:w="0" w:type="dxa"/>
        </w:trPr>
        <w:tc>
          <w:tcPr>
            <w:tcW w:w="851" w:type="dxa"/>
            <w:vMerge/>
            <w:tcBorders>
              <w:top w:val="single" w:sz="4" w:space="0" w:color="auto"/>
              <w:left w:val="single" w:sz="4" w:space="0" w:color="auto"/>
              <w:bottom w:val="single" w:sz="4" w:space="0" w:color="auto"/>
              <w:right w:val="single" w:sz="4" w:space="0" w:color="auto"/>
            </w:tcBorders>
          </w:tcPr>
          <w:p w:rsidR="007561C5" w:rsidRDefault="007561C5">
            <w:pPr>
              <w:pStyle w:val="ConsPlusCell"/>
            </w:pPr>
          </w:p>
        </w:tc>
        <w:tc>
          <w:tcPr>
            <w:tcW w:w="3437" w:type="dxa"/>
            <w:vMerge/>
            <w:tcBorders>
              <w:top w:val="single" w:sz="4" w:space="0" w:color="auto"/>
              <w:left w:val="single" w:sz="4" w:space="0" w:color="auto"/>
              <w:bottom w:val="single" w:sz="4" w:space="0" w:color="auto"/>
              <w:right w:val="single" w:sz="4" w:space="0" w:color="auto"/>
            </w:tcBorders>
          </w:tcPr>
          <w:p w:rsidR="007561C5" w:rsidRDefault="007561C5">
            <w:pPr>
              <w:rPr>
                <w:sz w:val="24"/>
                <w:szCs w:val="24"/>
              </w:rPr>
            </w:pPr>
          </w:p>
        </w:tc>
        <w:tc>
          <w:tcPr>
            <w:tcW w:w="1382" w:type="dxa"/>
            <w:vMerge/>
            <w:tcBorders>
              <w:top w:val="single" w:sz="4" w:space="0" w:color="auto"/>
              <w:left w:val="single" w:sz="4" w:space="0" w:color="auto"/>
              <w:bottom w:val="single" w:sz="4" w:space="0" w:color="auto"/>
              <w:right w:val="single" w:sz="4" w:space="0" w:color="auto"/>
            </w:tcBorders>
          </w:tcPr>
          <w:p w:rsidR="007561C5" w:rsidRDefault="007561C5">
            <w:pPr>
              <w:jc w:val="center"/>
              <w:rPr>
                <w:rFonts w:eastAsia="Calibri"/>
                <w:kern w:val="2"/>
                <w:sz w:val="24"/>
                <w:szCs w:val="24"/>
                <w:lang w:eastAsia="en-US"/>
              </w:rPr>
            </w:pPr>
          </w:p>
        </w:tc>
        <w:tc>
          <w:tcPr>
            <w:tcW w:w="5812" w:type="dxa"/>
            <w:vMerge/>
            <w:tcBorders>
              <w:top w:val="single" w:sz="4" w:space="0" w:color="auto"/>
              <w:left w:val="single" w:sz="4" w:space="0" w:color="auto"/>
              <w:bottom w:val="single" w:sz="4" w:space="0" w:color="auto"/>
              <w:right w:val="single" w:sz="4" w:space="0" w:color="auto"/>
            </w:tcBorders>
          </w:tcPr>
          <w:p w:rsidR="007561C5" w:rsidRDefault="007561C5">
            <w:pPr>
              <w:pStyle w:val="ConsPlusCell"/>
            </w:pPr>
          </w:p>
        </w:tc>
        <w:tc>
          <w:tcPr>
            <w:tcW w:w="3402" w:type="dxa"/>
            <w:tcBorders>
              <w:top w:val="single" w:sz="4" w:space="0" w:color="auto"/>
              <w:left w:val="single" w:sz="4" w:space="0" w:color="auto"/>
              <w:bottom w:val="single" w:sz="4" w:space="0" w:color="auto"/>
              <w:right w:val="single" w:sz="4" w:space="0" w:color="auto"/>
            </w:tcBorders>
          </w:tcPr>
          <w:p w:rsidR="007561C5" w:rsidRDefault="00C10E95">
            <w:pPr>
              <w:pStyle w:val="ConsPlusCell"/>
            </w:pPr>
            <w:r>
              <w:t xml:space="preserve">Базовый показатель 2.   </w:t>
            </w:r>
          </w:p>
          <w:p w:rsidR="007561C5" w:rsidRDefault="00C10E95">
            <w:pPr>
              <w:pStyle w:val="ConsPlusCell"/>
            </w:pPr>
            <w:r>
              <w:t>В – число доступных для инвалидов и других маломобильных групп объектов социальной инфраструктуры в городе в отчетном году по состоянию на 01.01.2018 – 14 штук</w:t>
            </w:r>
          </w:p>
        </w:tc>
      </w:tr>
      <w:tr w:rsidR="007561C5">
        <w:trPr>
          <w:trHeight w:val="1688"/>
          <w:tblCellSpacing w:w="0" w:type="dxa"/>
        </w:trPr>
        <w:tc>
          <w:tcPr>
            <w:tcW w:w="851" w:type="dxa"/>
            <w:vMerge w:val="restart"/>
            <w:tcBorders>
              <w:top w:val="single" w:sz="4" w:space="0" w:color="auto"/>
              <w:left w:val="single" w:sz="4" w:space="0" w:color="auto"/>
              <w:bottom w:val="single" w:sz="4" w:space="0" w:color="auto"/>
              <w:right w:val="single" w:sz="4" w:space="0" w:color="auto"/>
            </w:tcBorders>
          </w:tcPr>
          <w:p w:rsidR="007561C5" w:rsidRDefault="00C10E95">
            <w:pPr>
              <w:pStyle w:val="ConsPlusCell"/>
            </w:pPr>
            <w:r>
              <w:lastRenderedPageBreak/>
              <w:t>3.</w:t>
            </w:r>
          </w:p>
        </w:tc>
        <w:tc>
          <w:tcPr>
            <w:tcW w:w="3437" w:type="dxa"/>
            <w:vMerge w:val="restart"/>
            <w:tcBorders>
              <w:top w:val="single" w:sz="4" w:space="0" w:color="auto"/>
              <w:left w:val="single" w:sz="4" w:space="0" w:color="auto"/>
              <w:bottom w:val="single" w:sz="4" w:space="0" w:color="auto"/>
              <w:right w:val="single" w:sz="4" w:space="0" w:color="auto"/>
            </w:tcBorders>
          </w:tcPr>
          <w:p w:rsidR="007561C5" w:rsidRDefault="00C10E95">
            <w:pPr>
              <w:widowControl w:val="0"/>
              <w:autoSpaceDE w:val="0"/>
              <w:autoSpaceDN w:val="0"/>
              <w:adjustRightInd w:val="0"/>
              <w:jc w:val="both"/>
              <w:rPr>
                <w:sz w:val="24"/>
                <w:szCs w:val="24"/>
              </w:rPr>
            </w:pPr>
            <w:r>
              <w:rPr>
                <w:sz w:val="24"/>
                <w:szCs w:val="24"/>
              </w:rPr>
              <w:t>Показатель</w:t>
            </w:r>
            <w:r>
              <w:rPr>
                <w:sz w:val="24"/>
                <w:szCs w:val="24"/>
              </w:rPr>
              <w:t xml:space="preserve"> 3.</w:t>
            </w:r>
            <w:r>
              <w:rPr>
                <w:sz w:val="24"/>
                <w:szCs w:val="24"/>
              </w:rPr>
              <w:t xml:space="preserve"> </w:t>
            </w:r>
            <w:r>
              <w:rPr>
                <w:sz w:val="24"/>
                <w:szCs w:val="24"/>
              </w:rPr>
              <w:t xml:space="preserve">Доля лиц с ограниченными </w:t>
            </w:r>
            <w:r>
              <w:rPr>
                <w:sz w:val="24"/>
                <w:szCs w:val="24"/>
              </w:rPr>
              <w:t>возможностями здоровья и инвалидов от 6 до 18 лет, систематически занимающихся физической культурой и спортом, в общей численности этой категории граждан</w:t>
            </w:r>
          </w:p>
          <w:p w:rsidR="007561C5" w:rsidRDefault="007561C5"/>
        </w:tc>
        <w:tc>
          <w:tcPr>
            <w:tcW w:w="1382" w:type="dxa"/>
            <w:vMerge w:val="restart"/>
            <w:tcBorders>
              <w:top w:val="single" w:sz="4" w:space="0" w:color="auto"/>
              <w:left w:val="single" w:sz="4" w:space="0" w:color="auto"/>
              <w:bottom w:val="single" w:sz="4" w:space="0" w:color="auto"/>
              <w:right w:val="single" w:sz="4" w:space="0" w:color="auto"/>
            </w:tcBorders>
          </w:tcPr>
          <w:p w:rsidR="007561C5" w:rsidRDefault="00C10E95">
            <w:pPr>
              <w:jc w:val="center"/>
            </w:pPr>
            <w:r>
              <w:rPr>
                <w:rFonts w:eastAsia="Calibri"/>
                <w:kern w:val="2"/>
                <w:sz w:val="24"/>
                <w:szCs w:val="24"/>
                <w:lang w:eastAsia="en-US"/>
              </w:rPr>
              <w:t>процентов</w:t>
            </w:r>
          </w:p>
        </w:tc>
        <w:tc>
          <w:tcPr>
            <w:tcW w:w="5812" w:type="dxa"/>
            <w:vMerge w:val="restart"/>
            <w:tcBorders>
              <w:top w:val="single" w:sz="4" w:space="0" w:color="auto"/>
              <w:left w:val="single" w:sz="4" w:space="0" w:color="auto"/>
              <w:bottom w:val="single" w:sz="4" w:space="0" w:color="auto"/>
              <w:right w:val="single" w:sz="4" w:space="0" w:color="auto"/>
            </w:tcBorders>
          </w:tcPr>
          <w:p w:rsidR="007561C5" w:rsidRDefault="00C10E95">
            <w:pPr>
              <w:widowControl w:val="0"/>
              <w:autoSpaceDE w:val="0"/>
              <w:autoSpaceDN w:val="0"/>
              <w:adjustRightInd w:val="0"/>
              <w:jc w:val="center"/>
              <w:rPr>
                <w:sz w:val="24"/>
                <w:szCs w:val="24"/>
              </w:rPr>
            </w:pPr>
            <w:r>
              <w:rPr>
                <w:sz w:val="24"/>
                <w:szCs w:val="24"/>
              </w:rPr>
              <w:t>В / А * 100%, где:</w:t>
            </w:r>
          </w:p>
          <w:p w:rsidR="007561C5" w:rsidRDefault="007561C5">
            <w:pPr>
              <w:widowControl w:val="0"/>
              <w:autoSpaceDE w:val="0"/>
              <w:autoSpaceDN w:val="0"/>
              <w:adjustRightInd w:val="0"/>
              <w:jc w:val="both"/>
              <w:rPr>
                <w:color w:val="FF0000"/>
                <w:sz w:val="24"/>
                <w:szCs w:val="24"/>
              </w:rPr>
            </w:pPr>
          </w:p>
          <w:p w:rsidR="007561C5" w:rsidRDefault="00C10E95">
            <w:pPr>
              <w:widowControl w:val="0"/>
              <w:autoSpaceDE w:val="0"/>
              <w:autoSpaceDN w:val="0"/>
              <w:adjustRightInd w:val="0"/>
              <w:ind w:leftChars="100" w:left="200" w:firstLineChars="166" w:firstLine="398"/>
              <w:jc w:val="both"/>
              <w:rPr>
                <w:sz w:val="24"/>
                <w:szCs w:val="24"/>
              </w:rPr>
            </w:pPr>
            <w:r>
              <w:rPr>
                <w:sz w:val="24"/>
                <w:szCs w:val="24"/>
              </w:rPr>
              <w:t xml:space="preserve">А – общая численность лиц с ограниченными возможностями здоровья и </w:t>
            </w:r>
            <w:r>
              <w:rPr>
                <w:sz w:val="24"/>
                <w:szCs w:val="24"/>
              </w:rPr>
              <w:t>инвалидов от 6 до 18 лет, человек;</w:t>
            </w:r>
          </w:p>
          <w:p w:rsidR="007561C5" w:rsidRDefault="00C10E95">
            <w:pPr>
              <w:widowControl w:val="0"/>
              <w:autoSpaceDE w:val="0"/>
              <w:autoSpaceDN w:val="0"/>
              <w:adjustRightInd w:val="0"/>
              <w:ind w:leftChars="100" w:left="200" w:firstLineChars="166" w:firstLine="398"/>
              <w:jc w:val="both"/>
              <w:rPr>
                <w:sz w:val="24"/>
                <w:szCs w:val="24"/>
              </w:rPr>
            </w:pPr>
            <w:r>
              <w:rPr>
                <w:sz w:val="24"/>
                <w:szCs w:val="24"/>
              </w:rPr>
              <w:t>В – количество лиц с ограниченными возможностями здоровья и инвалидов от 6 до 18 лет, систематически занимающихся физической культурой и спортом, человек.</w:t>
            </w:r>
          </w:p>
        </w:tc>
        <w:tc>
          <w:tcPr>
            <w:tcW w:w="3402" w:type="dxa"/>
            <w:tcBorders>
              <w:top w:val="single" w:sz="4" w:space="0" w:color="auto"/>
              <w:left w:val="single" w:sz="4" w:space="0" w:color="auto"/>
              <w:bottom w:val="single" w:sz="4" w:space="0" w:color="auto"/>
              <w:right w:val="single" w:sz="4" w:space="0" w:color="auto"/>
            </w:tcBorders>
          </w:tcPr>
          <w:p w:rsidR="007561C5" w:rsidRDefault="00C10E95">
            <w:pPr>
              <w:pStyle w:val="ConsPlusCell"/>
            </w:pPr>
            <w:r>
              <w:t xml:space="preserve">Базовый  показатель 1.     </w:t>
            </w:r>
            <w:r>
              <w:br/>
              <w:t>А – общая численность лиц с</w:t>
            </w:r>
            <w:r>
              <w:t xml:space="preserve"> </w:t>
            </w:r>
            <w:r>
              <w:t>ограниченн</w:t>
            </w:r>
            <w:r>
              <w:t>ыми возможностями здоровья и инвалидов от 6 до 18 лет по состоянию на 01.01.2018 – 139 человек</w:t>
            </w:r>
          </w:p>
        </w:tc>
      </w:tr>
      <w:tr w:rsidR="007561C5">
        <w:trPr>
          <w:trHeight w:val="274"/>
          <w:tblCellSpacing w:w="0" w:type="dxa"/>
        </w:trPr>
        <w:tc>
          <w:tcPr>
            <w:tcW w:w="851" w:type="dxa"/>
            <w:vMerge/>
            <w:tcBorders>
              <w:top w:val="single" w:sz="4" w:space="0" w:color="auto"/>
              <w:left w:val="single" w:sz="4" w:space="0" w:color="auto"/>
              <w:bottom w:val="single" w:sz="4" w:space="0" w:color="auto"/>
              <w:right w:val="single" w:sz="4" w:space="0" w:color="auto"/>
            </w:tcBorders>
          </w:tcPr>
          <w:p w:rsidR="007561C5" w:rsidRDefault="007561C5">
            <w:pPr>
              <w:pStyle w:val="ConsPlusCell"/>
            </w:pPr>
          </w:p>
        </w:tc>
        <w:tc>
          <w:tcPr>
            <w:tcW w:w="3437" w:type="dxa"/>
            <w:vMerge/>
            <w:tcBorders>
              <w:top w:val="single" w:sz="4" w:space="0" w:color="auto"/>
              <w:left w:val="single" w:sz="4" w:space="0" w:color="auto"/>
              <w:bottom w:val="single" w:sz="4" w:space="0" w:color="auto"/>
              <w:right w:val="single" w:sz="4" w:space="0" w:color="auto"/>
            </w:tcBorders>
          </w:tcPr>
          <w:p w:rsidR="007561C5" w:rsidRDefault="007561C5">
            <w:pPr>
              <w:widowControl w:val="0"/>
              <w:autoSpaceDE w:val="0"/>
              <w:autoSpaceDN w:val="0"/>
              <w:adjustRightInd w:val="0"/>
              <w:jc w:val="both"/>
              <w:rPr>
                <w:sz w:val="24"/>
                <w:szCs w:val="24"/>
              </w:rPr>
            </w:pPr>
          </w:p>
        </w:tc>
        <w:tc>
          <w:tcPr>
            <w:tcW w:w="1382" w:type="dxa"/>
            <w:vMerge/>
            <w:tcBorders>
              <w:top w:val="single" w:sz="4" w:space="0" w:color="auto"/>
              <w:left w:val="single" w:sz="4" w:space="0" w:color="auto"/>
              <w:bottom w:val="single" w:sz="4" w:space="0" w:color="auto"/>
              <w:right w:val="single" w:sz="4" w:space="0" w:color="auto"/>
            </w:tcBorders>
          </w:tcPr>
          <w:p w:rsidR="007561C5" w:rsidRDefault="007561C5">
            <w:pPr>
              <w:jc w:val="center"/>
              <w:rPr>
                <w:rFonts w:eastAsia="Calibri"/>
                <w:kern w:val="2"/>
                <w:sz w:val="24"/>
                <w:szCs w:val="24"/>
                <w:lang w:eastAsia="en-US"/>
              </w:rPr>
            </w:pPr>
          </w:p>
        </w:tc>
        <w:tc>
          <w:tcPr>
            <w:tcW w:w="5812" w:type="dxa"/>
            <w:vMerge/>
            <w:tcBorders>
              <w:top w:val="single" w:sz="4" w:space="0" w:color="auto"/>
              <w:left w:val="single" w:sz="4" w:space="0" w:color="auto"/>
              <w:bottom w:val="single" w:sz="4" w:space="0" w:color="auto"/>
              <w:right w:val="single" w:sz="4" w:space="0" w:color="auto"/>
            </w:tcBorders>
          </w:tcPr>
          <w:p w:rsidR="007561C5" w:rsidRDefault="007561C5">
            <w:pPr>
              <w:widowControl w:val="0"/>
              <w:autoSpaceDE w:val="0"/>
              <w:autoSpaceDN w:val="0"/>
              <w:adjustRightInd w:val="0"/>
              <w:ind w:firstLine="540"/>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7561C5" w:rsidRDefault="00C10E95">
            <w:pPr>
              <w:pStyle w:val="ConsPlusCell"/>
            </w:pPr>
            <w:r>
              <w:t xml:space="preserve">Базовый показатель 2.   </w:t>
            </w:r>
          </w:p>
          <w:p w:rsidR="007561C5" w:rsidRDefault="00C10E95">
            <w:pPr>
              <w:pStyle w:val="ConsPlusCell"/>
            </w:pPr>
            <w:r>
              <w:t xml:space="preserve">В – количество лиц с ограниченными возможностями здоровья и инвалидов от 6 до 18 лет, систематически занимающихся физической </w:t>
            </w:r>
            <w:r>
              <w:t>культурой и спортом по состоянию на 01.01.2018 - 60 человек</w:t>
            </w:r>
          </w:p>
        </w:tc>
      </w:tr>
    </w:tbl>
    <w:p w:rsidR="007561C5" w:rsidRDefault="007561C5">
      <w:pPr>
        <w:widowControl w:val="0"/>
        <w:autoSpaceDE w:val="0"/>
        <w:autoSpaceDN w:val="0"/>
        <w:adjustRightInd w:val="0"/>
        <w:ind w:firstLine="540"/>
        <w:jc w:val="both"/>
      </w:pPr>
    </w:p>
    <w:p w:rsidR="007561C5" w:rsidRDefault="007561C5">
      <w:pPr>
        <w:widowControl w:val="0"/>
        <w:autoSpaceDE w:val="0"/>
        <w:autoSpaceDN w:val="0"/>
        <w:adjustRightInd w:val="0"/>
        <w:jc w:val="right"/>
        <w:outlineLvl w:val="2"/>
      </w:pPr>
    </w:p>
    <w:p w:rsidR="007561C5" w:rsidRDefault="007561C5">
      <w:pPr>
        <w:widowControl w:val="0"/>
        <w:autoSpaceDE w:val="0"/>
        <w:autoSpaceDN w:val="0"/>
        <w:adjustRightInd w:val="0"/>
        <w:jc w:val="center"/>
      </w:pPr>
    </w:p>
    <w:p w:rsidR="007561C5" w:rsidRDefault="007561C5">
      <w:pPr>
        <w:widowControl w:val="0"/>
        <w:autoSpaceDE w:val="0"/>
        <w:autoSpaceDN w:val="0"/>
        <w:adjustRightInd w:val="0"/>
        <w:jc w:val="center"/>
      </w:pPr>
    </w:p>
    <w:p w:rsidR="007561C5" w:rsidRDefault="007561C5">
      <w:pPr>
        <w:widowControl w:val="0"/>
        <w:autoSpaceDE w:val="0"/>
        <w:autoSpaceDN w:val="0"/>
        <w:adjustRightInd w:val="0"/>
        <w:jc w:val="center"/>
      </w:pPr>
    </w:p>
    <w:p w:rsidR="007561C5" w:rsidRDefault="007561C5">
      <w:pPr>
        <w:widowControl w:val="0"/>
        <w:autoSpaceDE w:val="0"/>
        <w:autoSpaceDN w:val="0"/>
        <w:adjustRightInd w:val="0"/>
        <w:jc w:val="center"/>
      </w:pPr>
    </w:p>
    <w:p w:rsidR="007561C5" w:rsidRDefault="007561C5">
      <w:pPr>
        <w:widowControl w:val="0"/>
        <w:autoSpaceDE w:val="0"/>
        <w:autoSpaceDN w:val="0"/>
        <w:adjustRightInd w:val="0"/>
        <w:jc w:val="center"/>
      </w:pPr>
    </w:p>
    <w:p w:rsidR="007561C5" w:rsidRDefault="007561C5">
      <w:pPr>
        <w:widowControl w:val="0"/>
        <w:autoSpaceDE w:val="0"/>
        <w:autoSpaceDN w:val="0"/>
        <w:adjustRightInd w:val="0"/>
        <w:jc w:val="center"/>
      </w:pPr>
    </w:p>
    <w:p w:rsidR="007561C5" w:rsidRDefault="007561C5">
      <w:pPr>
        <w:widowControl w:val="0"/>
        <w:autoSpaceDE w:val="0"/>
        <w:autoSpaceDN w:val="0"/>
        <w:adjustRightInd w:val="0"/>
        <w:jc w:val="center"/>
      </w:pPr>
    </w:p>
    <w:p w:rsidR="007561C5" w:rsidRDefault="007561C5">
      <w:pPr>
        <w:widowControl w:val="0"/>
        <w:autoSpaceDE w:val="0"/>
        <w:autoSpaceDN w:val="0"/>
        <w:adjustRightInd w:val="0"/>
        <w:jc w:val="center"/>
      </w:pPr>
    </w:p>
    <w:p w:rsidR="007561C5" w:rsidRDefault="00C10E95">
      <w:pPr>
        <w:widowControl w:val="0"/>
        <w:autoSpaceDE w:val="0"/>
        <w:autoSpaceDN w:val="0"/>
        <w:adjustRightInd w:val="0"/>
        <w:jc w:val="right"/>
        <w:outlineLvl w:val="2"/>
        <w:rPr>
          <w:sz w:val="28"/>
          <w:szCs w:val="28"/>
        </w:rPr>
      </w:pPr>
      <w:r>
        <w:rPr>
          <w:sz w:val="28"/>
          <w:szCs w:val="28"/>
        </w:rPr>
        <w:t>Таблица 3</w:t>
      </w:r>
    </w:p>
    <w:p w:rsidR="007561C5" w:rsidRDefault="00C10E95">
      <w:pPr>
        <w:widowControl w:val="0"/>
        <w:autoSpaceDE w:val="0"/>
        <w:autoSpaceDN w:val="0"/>
        <w:adjustRightInd w:val="0"/>
        <w:jc w:val="center"/>
        <w:rPr>
          <w:sz w:val="28"/>
          <w:szCs w:val="28"/>
        </w:rPr>
      </w:pPr>
      <w:r>
        <w:rPr>
          <w:sz w:val="28"/>
          <w:szCs w:val="28"/>
        </w:rPr>
        <w:t>ПЕРЕЧЕНЬ</w:t>
      </w:r>
    </w:p>
    <w:p w:rsidR="007561C5" w:rsidRDefault="00C10E95">
      <w:pPr>
        <w:widowControl w:val="0"/>
        <w:autoSpaceDE w:val="0"/>
        <w:autoSpaceDN w:val="0"/>
        <w:adjustRightInd w:val="0"/>
        <w:jc w:val="center"/>
        <w:rPr>
          <w:sz w:val="28"/>
          <w:szCs w:val="28"/>
        </w:rPr>
      </w:pPr>
      <w:r>
        <w:rPr>
          <w:sz w:val="28"/>
          <w:szCs w:val="28"/>
        </w:rPr>
        <w:t>подпрограмм, основных мероприятий подпрограмм муниципальной  программы</w:t>
      </w:r>
    </w:p>
    <w:p w:rsidR="007561C5" w:rsidRDefault="007561C5">
      <w:pPr>
        <w:widowControl w:val="0"/>
        <w:autoSpaceDE w:val="0"/>
        <w:autoSpaceDN w:val="0"/>
        <w:adjustRightInd w:val="0"/>
        <w:ind w:firstLine="540"/>
        <w:jc w:val="both"/>
      </w:pPr>
    </w:p>
    <w:tbl>
      <w:tblPr>
        <w:tblW w:w="15036" w:type="dxa"/>
        <w:tblCellSpacing w:w="0" w:type="dxa"/>
        <w:tblInd w:w="75" w:type="dxa"/>
        <w:tblLayout w:type="fixed"/>
        <w:tblCellMar>
          <w:left w:w="75" w:type="dxa"/>
          <w:right w:w="75" w:type="dxa"/>
        </w:tblCellMar>
        <w:tblLook w:val="04A0" w:firstRow="1" w:lastRow="0" w:firstColumn="1" w:lastColumn="0" w:noHBand="0" w:noVBand="1"/>
      </w:tblPr>
      <w:tblGrid>
        <w:gridCol w:w="600"/>
        <w:gridCol w:w="3369"/>
        <w:gridCol w:w="1985"/>
        <w:gridCol w:w="1417"/>
        <w:gridCol w:w="1418"/>
        <w:gridCol w:w="2268"/>
        <w:gridCol w:w="1920"/>
        <w:gridCol w:w="13"/>
        <w:gridCol w:w="2033"/>
        <w:gridCol w:w="13"/>
      </w:tblGrid>
      <w:tr w:rsidR="007561C5">
        <w:trPr>
          <w:tblCellSpacing w:w="0" w:type="dxa"/>
        </w:trPr>
        <w:tc>
          <w:tcPr>
            <w:tcW w:w="600" w:type="dxa"/>
            <w:vMerge w:val="restart"/>
            <w:tcBorders>
              <w:top w:val="single" w:sz="4" w:space="0" w:color="auto"/>
              <w:left w:val="single" w:sz="4" w:space="0" w:color="auto"/>
              <w:bottom w:val="single" w:sz="4" w:space="0" w:color="auto"/>
              <w:right w:val="single" w:sz="4" w:space="0" w:color="auto"/>
            </w:tcBorders>
          </w:tcPr>
          <w:p w:rsidR="007561C5" w:rsidRDefault="00C10E95">
            <w:pPr>
              <w:pStyle w:val="ConsPlusCell"/>
              <w:jc w:val="center"/>
            </w:pPr>
            <w:r>
              <w:t>№</w:t>
            </w:r>
            <w:r>
              <w:br/>
              <w:t>п/п</w:t>
            </w:r>
          </w:p>
        </w:tc>
        <w:tc>
          <w:tcPr>
            <w:tcW w:w="3369" w:type="dxa"/>
            <w:vMerge w:val="restart"/>
            <w:tcBorders>
              <w:top w:val="single" w:sz="4" w:space="0" w:color="auto"/>
              <w:left w:val="single" w:sz="4" w:space="0" w:color="auto"/>
              <w:bottom w:val="single" w:sz="4" w:space="0" w:color="auto"/>
              <w:right w:val="single" w:sz="4" w:space="0" w:color="auto"/>
            </w:tcBorders>
          </w:tcPr>
          <w:p w:rsidR="007561C5" w:rsidRDefault="00C10E95">
            <w:pPr>
              <w:pStyle w:val="ConsPlusCell"/>
              <w:jc w:val="center"/>
            </w:pPr>
            <w:r>
              <w:t xml:space="preserve">Номер и наименование </w:t>
            </w:r>
            <w:r>
              <w:br/>
              <w:t>основного мероприятия подпрограммы</w:t>
            </w:r>
          </w:p>
        </w:tc>
        <w:tc>
          <w:tcPr>
            <w:tcW w:w="1985" w:type="dxa"/>
            <w:vMerge w:val="restart"/>
            <w:tcBorders>
              <w:top w:val="single" w:sz="4" w:space="0" w:color="auto"/>
              <w:left w:val="single" w:sz="4" w:space="0" w:color="auto"/>
              <w:bottom w:val="single" w:sz="4" w:space="0" w:color="auto"/>
              <w:right w:val="single" w:sz="4" w:space="0" w:color="auto"/>
            </w:tcBorders>
          </w:tcPr>
          <w:p w:rsidR="007561C5" w:rsidRDefault="00C10E95">
            <w:pPr>
              <w:pStyle w:val="ConsPlusCell"/>
              <w:jc w:val="center"/>
            </w:pPr>
            <w:r>
              <w:t xml:space="preserve">Соисполнитель, участник, </w:t>
            </w:r>
            <w:r>
              <w:t>ответственный за исполнение основного мероприятия</w:t>
            </w:r>
          </w:p>
        </w:tc>
        <w:tc>
          <w:tcPr>
            <w:tcW w:w="2835" w:type="dxa"/>
            <w:gridSpan w:val="2"/>
            <w:tcBorders>
              <w:top w:val="single" w:sz="4" w:space="0" w:color="auto"/>
              <w:left w:val="single" w:sz="4" w:space="0" w:color="auto"/>
              <w:bottom w:val="single" w:sz="4" w:space="0" w:color="auto"/>
              <w:right w:val="single" w:sz="4" w:space="0" w:color="auto"/>
            </w:tcBorders>
          </w:tcPr>
          <w:p w:rsidR="007561C5" w:rsidRDefault="00C10E95">
            <w:pPr>
              <w:pStyle w:val="ConsPlusCell"/>
              <w:jc w:val="center"/>
            </w:pPr>
            <w:r>
              <w:t>Срок</w:t>
            </w:r>
          </w:p>
        </w:tc>
        <w:tc>
          <w:tcPr>
            <w:tcW w:w="2268" w:type="dxa"/>
            <w:vMerge w:val="restart"/>
            <w:tcBorders>
              <w:top w:val="single" w:sz="4" w:space="0" w:color="auto"/>
              <w:left w:val="single" w:sz="4" w:space="0" w:color="auto"/>
              <w:bottom w:val="single" w:sz="4" w:space="0" w:color="auto"/>
              <w:right w:val="single" w:sz="4" w:space="0" w:color="auto"/>
            </w:tcBorders>
          </w:tcPr>
          <w:p w:rsidR="007561C5" w:rsidRDefault="00C10E95">
            <w:pPr>
              <w:pStyle w:val="ConsPlusCell"/>
              <w:jc w:val="center"/>
            </w:pPr>
            <w:r>
              <w:t xml:space="preserve">Ожидаемый </w:t>
            </w:r>
            <w:r>
              <w:br/>
              <w:t xml:space="preserve">результат </w:t>
            </w:r>
            <w:r>
              <w:br/>
              <w:t>(краткое описание)</w:t>
            </w:r>
          </w:p>
        </w:tc>
        <w:tc>
          <w:tcPr>
            <w:tcW w:w="1933" w:type="dxa"/>
            <w:gridSpan w:val="2"/>
            <w:vMerge w:val="restart"/>
            <w:tcBorders>
              <w:top w:val="single" w:sz="4" w:space="0" w:color="auto"/>
              <w:left w:val="single" w:sz="4" w:space="0" w:color="auto"/>
              <w:bottom w:val="single" w:sz="4" w:space="0" w:color="auto"/>
              <w:right w:val="single" w:sz="4" w:space="0" w:color="auto"/>
            </w:tcBorders>
          </w:tcPr>
          <w:p w:rsidR="007561C5" w:rsidRDefault="00C10E95">
            <w:pPr>
              <w:pStyle w:val="ConsPlusCell"/>
              <w:jc w:val="center"/>
            </w:pPr>
            <w:r>
              <w:t xml:space="preserve">Последствия </w:t>
            </w:r>
            <w:r>
              <w:br/>
              <w:t xml:space="preserve">нереализации основного </w:t>
            </w:r>
            <w:r>
              <w:br/>
              <w:t>мероприятия</w:t>
            </w:r>
          </w:p>
        </w:tc>
        <w:tc>
          <w:tcPr>
            <w:tcW w:w="2046" w:type="dxa"/>
            <w:gridSpan w:val="2"/>
            <w:vMerge w:val="restart"/>
            <w:tcBorders>
              <w:top w:val="single" w:sz="4" w:space="0" w:color="auto"/>
              <w:left w:val="single" w:sz="4" w:space="0" w:color="auto"/>
              <w:bottom w:val="single" w:sz="4" w:space="0" w:color="auto"/>
              <w:right w:val="single" w:sz="4" w:space="0" w:color="auto"/>
            </w:tcBorders>
          </w:tcPr>
          <w:p w:rsidR="007561C5" w:rsidRDefault="00C10E95">
            <w:pPr>
              <w:pStyle w:val="ConsPlusCell"/>
              <w:jc w:val="center"/>
            </w:pPr>
            <w:r>
              <w:t xml:space="preserve">Связь с </w:t>
            </w:r>
            <w:r>
              <w:br/>
              <w:t xml:space="preserve">показателями муниципальной </w:t>
            </w:r>
            <w:r>
              <w:br/>
              <w:t xml:space="preserve">программы </w:t>
            </w:r>
            <w:r>
              <w:br/>
              <w:t>(подпрограммы)</w:t>
            </w:r>
          </w:p>
        </w:tc>
      </w:tr>
      <w:tr w:rsidR="007561C5">
        <w:trPr>
          <w:tblCellSpacing w:w="0" w:type="dxa"/>
        </w:trPr>
        <w:tc>
          <w:tcPr>
            <w:tcW w:w="600" w:type="dxa"/>
            <w:vMerge/>
            <w:tcBorders>
              <w:left w:val="single" w:sz="4" w:space="0" w:color="auto"/>
              <w:bottom w:val="single" w:sz="4" w:space="0" w:color="auto"/>
              <w:right w:val="single" w:sz="4" w:space="0" w:color="auto"/>
            </w:tcBorders>
          </w:tcPr>
          <w:p w:rsidR="007561C5" w:rsidRDefault="007561C5">
            <w:pPr>
              <w:pStyle w:val="ConsPlusCell"/>
            </w:pPr>
          </w:p>
        </w:tc>
        <w:tc>
          <w:tcPr>
            <w:tcW w:w="3369" w:type="dxa"/>
            <w:vMerge/>
            <w:tcBorders>
              <w:left w:val="single" w:sz="4" w:space="0" w:color="auto"/>
              <w:bottom w:val="single" w:sz="4" w:space="0" w:color="auto"/>
              <w:right w:val="single" w:sz="4" w:space="0" w:color="auto"/>
            </w:tcBorders>
          </w:tcPr>
          <w:p w:rsidR="007561C5" w:rsidRDefault="007561C5">
            <w:pPr>
              <w:pStyle w:val="ConsPlusCell"/>
            </w:pPr>
          </w:p>
        </w:tc>
        <w:tc>
          <w:tcPr>
            <w:tcW w:w="1985" w:type="dxa"/>
            <w:vMerge/>
            <w:tcBorders>
              <w:left w:val="single" w:sz="4" w:space="0" w:color="auto"/>
              <w:bottom w:val="single" w:sz="4" w:space="0" w:color="auto"/>
              <w:right w:val="single" w:sz="4" w:space="0" w:color="auto"/>
            </w:tcBorders>
          </w:tcPr>
          <w:p w:rsidR="007561C5" w:rsidRDefault="007561C5">
            <w:pPr>
              <w:pStyle w:val="ConsPlusCell"/>
            </w:pPr>
          </w:p>
        </w:tc>
        <w:tc>
          <w:tcPr>
            <w:tcW w:w="1417" w:type="dxa"/>
            <w:tcBorders>
              <w:left w:val="single" w:sz="4" w:space="0" w:color="auto"/>
              <w:bottom w:val="single" w:sz="4" w:space="0" w:color="auto"/>
              <w:right w:val="single" w:sz="4" w:space="0" w:color="auto"/>
            </w:tcBorders>
          </w:tcPr>
          <w:p w:rsidR="007561C5" w:rsidRDefault="00C10E95">
            <w:pPr>
              <w:pStyle w:val="ConsPlusCell"/>
              <w:jc w:val="center"/>
            </w:pPr>
            <w:r>
              <w:t xml:space="preserve">начала </w:t>
            </w:r>
            <w:r>
              <w:br/>
              <w:t>реализации</w:t>
            </w:r>
          </w:p>
        </w:tc>
        <w:tc>
          <w:tcPr>
            <w:tcW w:w="1418" w:type="dxa"/>
            <w:tcBorders>
              <w:left w:val="single" w:sz="4" w:space="0" w:color="auto"/>
              <w:bottom w:val="single" w:sz="4" w:space="0" w:color="auto"/>
              <w:right w:val="single" w:sz="4" w:space="0" w:color="auto"/>
            </w:tcBorders>
          </w:tcPr>
          <w:p w:rsidR="007561C5" w:rsidRDefault="00C10E95">
            <w:pPr>
              <w:pStyle w:val="ConsPlusCell"/>
              <w:jc w:val="center"/>
            </w:pPr>
            <w:r>
              <w:t xml:space="preserve">окончания </w:t>
            </w:r>
            <w:r>
              <w:br/>
              <w:t>реализации</w:t>
            </w:r>
          </w:p>
        </w:tc>
        <w:tc>
          <w:tcPr>
            <w:tcW w:w="2268" w:type="dxa"/>
            <w:vMerge/>
            <w:tcBorders>
              <w:left w:val="single" w:sz="4" w:space="0" w:color="auto"/>
              <w:bottom w:val="single" w:sz="4" w:space="0" w:color="auto"/>
              <w:right w:val="single" w:sz="4" w:space="0" w:color="auto"/>
            </w:tcBorders>
          </w:tcPr>
          <w:p w:rsidR="007561C5" w:rsidRDefault="007561C5">
            <w:pPr>
              <w:pStyle w:val="ConsPlusCell"/>
            </w:pPr>
          </w:p>
        </w:tc>
        <w:tc>
          <w:tcPr>
            <w:tcW w:w="1933" w:type="dxa"/>
            <w:gridSpan w:val="2"/>
            <w:vMerge/>
            <w:tcBorders>
              <w:left w:val="single" w:sz="4" w:space="0" w:color="auto"/>
              <w:bottom w:val="single" w:sz="4" w:space="0" w:color="auto"/>
              <w:right w:val="single" w:sz="4" w:space="0" w:color="auto"/>
            </w:tcBorders>
          </w:tcPr>
          <w:p w:rsidR="007561C5" w:rsidRDefault="007561C5">
            <w:pPr>
              <w:pStyle w:val="ConsPlusCell"/>
            </w:pPr>
          </w:p>
        </w:tc>
        <w:tc>
          <w:tcPr>
            <w:tcW w:w="2046" w:type="dxa"/>
            <w:gridSpan w:val="2"/>
            <w:vMerge/>
            <w:tcBorders>
              <w:left w:val="single" w:sz="4" w:space="0" w:color="auto"/>
              <w:bottom w:val="single" w:sz="4" w:space="0" w:color="auto"/>
              <w:right w:val="single" w:sz="4" w:space="0" w:color="auto"/>
            </w:tcBorders>
          </w:tcPr>
          <w:p w:rsidR="007561C5" w:rsidRDefault="007561C5">
            <w:pPr>
              <w:pStyle w:val="ConsPlusCell"/>
            </w:pPr>
          </w:p>
        </w:tc>
      </w:tr>
      <w:tr w:rsidR="007561C5">
        <w:trPr>
          <w:tblCellSpacing w:w="0" w:type="dxa"/>
        </w:trPr>
        <w:tc>
          <w:tcPr>
            <w:tcW w:w="600" w:type="dxa"/>
            <w:tcBorders>
              <w:left w:val="single" w:sz="4" w:space="0" w:color="auto"/>
              <w:bottom w:val="single" w:sz="4" w:space="0" w:color="auto"/>
              <w:right w:val="single" w:sz="4" w:space="0" w:color="auto"/>
            </w:tcBorders>
          </w:tcPr>
          <w:p w:rsidR="007561C5" w:rsidRDefault="00C10E95">
            <w:pPr>
              <w:pStyle w:val="ConsPlusCell"/>
              <w:jc w:val="center"/>
            </w:pPr>
            <w:r>
              <w:t>1</w:t>
            </w:r>
          </w:p>
        </w:tc>
        <w:tc>
          <w:tcPr>
            <w:tcW w:w="3369" w:type="dxa"/>
            <w:tcBorders>
              <w:left w:val="single" w:sz="4" w:space="0" w:color="auto"/>
              <w:bottom w:val="single" w:sz="4" w:space="0" w:color="auto"/>
              <w:right w:val="single" w:sz="4" w:space="0" w:color="auto"/>
            </w:tcBorders>
          </w:tcPr>
          <w:p w:rsidR="007561C5" w:rsidRDefault="00C10E95">
            <w:pPr>
              <w:pStyle w:val="ConsPlusCell"/>
              <w:jc w:val="center"/>
            </w:pPr>
            <w:r>
              <w:t>2</w:t>
            </w:r>
          </w:p>
        </w:tc>
        <w:tc>
          <w:tcPr>
            <w:tcW w:w="1985" w:type="dxa"/>
            <w:tcBorders>
              <w:left w:val="single" w:sz="4" w:space="0" w:color="auto"/>
              <w:bottom w:val="single" w:sz="4" w:space="0" w:color="auto"/>
              <w:right w:val="single" w:sz="4" w:space="0" w:color="auto"/>
            </w:tcBorders>
          </w:tcPr>
          <w:p w:rsidR="007561C5" w:rsidRDefault="00C10E95">
            <w:pPr>
              <w:pStyle w:val="ConsPlusCell"/>
              <w:jc w:val="center"/>
            </w:pPr>
            <w:r>
              <w:t>3</w:t>
            </w:r>
          </w:p>
        </w:tc>
        <w:tc>
          <w:tcPr>
            <w:tcW w:w="1417" w:type="dxa"/>
            <w:tcBorders>
              <w:left w:val="single" w:sz="4" w:space="0" w:color="auto"/>
              <w:bottom w:val="single" w:sz="4" w:space="0" w:color="auto"/>
              <w:right w:val="single" w:sz="4" w:space="0" w:color="auto"/>
            </w:tcBorders>
          </w:tcPr>
          <w:p w:rsidR="007561C5" w:rsidRDefault="00C10E95">
            <w:pPr>
              <w:pStyle w:val="ConsPlusCell"/>
              <w:jc w:val="center"/>
            </w:pPr>
            <w:r>
              <w:t>4</w:t>
            </w:r>
          </w:p>
        </w:tc>
        <w:tc>
          <w:tcPr>
            <w:tcW w:w="1418" w:type="dxa"/>
            <w:tcBorders>
              <w:left w:val="single" w:sz="4" w:space="0" w:color="auto"/>
              <w:bottom w:val="single" w:sz="4" w:space="0" w:color="auto"/>
              <w:right w:val="single" w:sz="4" w:space="0" w:color="auto"/>
            </w:tcBorders>
          </w:tcPr>
          <w:p w:rsidR="007561C5" w:rsidRDefault="00C10E95">
            <w:pPr>
              <w:pStyle w:val="ConsPlusCell"/>
              <w:jc w:val="center"/>
            </w:pPr>
            <w:r>
              <w:t>5</w:t>
            </w:r>
          </w:p>
        </w:tc>
        <w:tc>
          <w:tcPr>
            <w:tcW w:w="2268" w:type="dxa"/>
            <w:tcBorders>
              <w:left w:val="single" w:sz="4" w:space="0" w:color="auto"/>
              <w:bottom w:val="single" w:sz="4" w:space="0" w:color="auto"/>
              <w:right w:val="single" w:sz="4" w:space="0" w:color="auto"/>
            </w:tcBorders>
          </w:tcPr>
          <w:p w:rsidR="007561C5" w:rsidRDefault="00C10E95">
            <w:pPr>
              <w:pStyle w:val="ConsPlusCell"/>
              <w:jc w:val="center"/>
            </w:pPr>
            <w:r>
              <w:t>6</w:t>
            </w:r>
          </w:p>
        </w:tc>
        <w:tc>
          <w:tcPr>
            <w:tcW w:w="1933" w:type="dxa"/>
            <w:gridSpan w:val="2"/>
            <w:tcBorders>
              <w:left w:val="single" w:sz="4" w:space="0" w:color="auto"/>
              <w:bottom w:val="single" w:sz="4" w:space="0" w:color="auto"/>
              <w:right w:val="single" w:sz="4" w:space="0" w:color="auto"/>
            </w:tcBorders>
          </w:tcPr>
          <w:p w:rsidR="007561C5" w:rsidRDefault="00C10E95">
            <w:pPr>
              <w:pStyle w:val="ConsPlusCell"/>
              <w:jc w:val="center"/>
            </w:pPr>
            <w:r>
              <w:t>7</w:t>
            </w:r>
          </w:p>
        </w:tc>
        <w:tc>
          <w:tcPr>
            <w:tcW w:w="2046" w:type="dxa"/>
            <w:gridSpan w:val="2"/>
            <w:tcBorders>
              <w:left w:val="single" w:sz="4" w:space="0" w:color="auto"/>
              <w:bottom w:val="single" w:sz="4" w:space="0" w:color="auto"/>
              <w:right w:val="single" w:sz="4" w:space="0" w:color="auto"/>
            </w:tcBorders>
          </w:tcPr>
          <w:p w:rsidR="007561C5" w:rsidRDefault="00C10E95">
            <w:pPr>
              <w:pStyle w:val="ConsPlusCell"/>
              <w:jc w:val="center"/>
            </w:pPr>
            <w:r>
              <w:t>8</w:t>
            </w:r>
          </w:p>
        </w:tc>
      </w:tr>
      <w:tr w:rsidR="007561C5">
        <w:trPr>
          <w:tblCellSpacing w:w="0" w:type="dxa"/>
        </w:trPr>
        <w:tc>
          <w:tcPr>
            <w:tcW w:w="600" w:type="dxa"/>
            <w:tcBorders>
              <w:left w:val="single" w:sz="4" w:space="0" w:color="auto"/>
              <w:bottom w:val="single" w:sz="4" w:space="0" w:color="auto"/>
              <w:right w:val="single" w:sz="4" w:space="0" w:color="auto"/>
            </w:tcBorders>
          </w:tcPr>
          <w:p w:rsidR="007561C5" w:rsidRDefault="007561C5">
            <w:pPr>
              <w:pStyle w:val="ConsPlusCell"/>
            </w:pPr>
          </w:p>
        </w:tc>
        <w:tc>
          <w:tcPr>
            <w:tcW w:w="14436" w:type="dxa"/>
            <w:gridSpan w:val="9"/>
            <w:tcBorders>
              <w:left w:val="single" w:sz="4" w:space="0" w:color="auto"/>
              <w:bottom w:val="single" w:sz="4" w:space="0" w:color="auto"/>
              <w:right w:val="single" w:sz="4" w:space="0" w:color="auto"/>
            </w:tcBorders>
          </w:tcPr>
          <w:p w:rsidR="007561C5" w:rsidRDefault="00C10E95">
            <w:pPr>
              <w:pStyle w:val="ConsPlusCell"/>
            </w:pPr>
            <w:r>
              <w:t xml:space="preserve">Подпрограмма 1 </w:t>
            </w:r>
            <w:r>
              <w:rPr>
                <w:bCs/>
                <w:kern w:val="2"/>
              </w:rPr>
              <w:t>«</w:t>
            </w:r>
            <w:r>
              <w:rPr>
                <w:kern w:val="2"/>
              </w:rPr>
              <w:t>Создание для инвалидов и других маломобильных групп населения доступной и комфортной среды жизнедеятельности</w:t>
            </w:r>
            <w:r>
              <w:rPr>
                <w:bCs/>
                <w:kern w:val="2"/>
              </w:rPr>
              <w:t>»</w:t>
            </w:r>
            <w:r>
              <w:t xml:space="preserve">                                                                                              </w:t>
            </w:r>
          </w:p>
        </w:tc>
      </w:tr>
      <w:tr w:rsidR="007561C5">
        <w:trPr>
          <w:gridAfter w:val="1"/>
          <w:wAfter w:w="13" w:type="dxa"/>
          <w:tblCellSpacing w:w="0" w:type="dxa"/>
        </w:trPr>
        <w:tc>
          <w:tcPr>
            <w:tcW w:w="600" w:type="dxa"/>
            <w:tcBorders>
              <w:left w:val="single" w:sz="4" w:space="0" w:color="auto"/>
              <w:bottom w:val="single" w:sz="4" w:space="0" w:color="auto"/>
              <w:right w:val="single" w:sz="4" w:space="0" w:color="auto"/>
            </w:tcBorders>
          </w:tcPr>
          <w:p w:rsidR="007561C5" w:rsidRDefault="00C10E95">
            <w:pPr>
              <w:pStyle w:val="ConsPlusCell"/>
            </w:pPr>
            <w:r>
              <w:t>1.</w:t>
            </w:r>
          </w:p>
        </w:tc>
        <w:tc>
          <w:tcPr>
            <w:tcW w:w="3369" w:type="dxa"/>
            <w:tcBorders>
              <w:left w:val="single" w:sz="4" w:space="0" w:color="auto"/>
              <w:bottom w:val="single" w:sz="4" w:space="0" w:color="auto"/>
              <w:right w:val="single" w:sz="4" w:space="0" w:color="auto"/>
            </w:tcBorders>
          </w:tcPr>
          <w:p w:rsidR="007561C5" w:rsidRDefault="00C10E95">
            <w:pPr>
              <w:spacing w:line="228" w:lineRule="auto"/>
              <w:rPr>
                <w:kern w:val="2"/>
                <w:sz w:val="24"/>
                <w:szCs w:val="24"/>
                <w:lang w:eastAsia="en-US"/>
              </w:rPr>
            </w:pPr>
            <w:r>
              <w:rPr>
                <w:sz w:val="24"/>
                <w:szCs w:val="24"/>
              </w:rPr>
              <w:t xml:space="preserve">ОМ 1.1. </w:t>
            </w:r>
            <w:r>
              <w:rPr>
                <w:sz w:val="24"/>
                <w:szCs w:val="24"/>
              </w:rPr>
              <w:t xml:space="preserve">Организация  </w:t>
            </w:r>
            <w:r>
              <w:rPr>
                <w:sz w:val="24"/>
                <w:szCs w:val="24"/>
              </w:rPr>
              <w:br/>
              <w:t>работы со средствами</w:t>
            </w:r>
            <w:r>
              <w:rPr>
                <w:sz w:val="24"/>
                <w:szCs w:val="24"/>
              </w:rPr>
              <w:br/>
              <w:t xml:space="preserve">массовой информации   </w:t>
            </w:r>
            <w:r>
              <w:rPr>
                <w:sz w:val="24"/>
                <w:szCs w:val="24"/>
              </w:rPr>
              <w:br/>
            </w:r>
            <w:r>
              <w:rPr>
                <w:sz w:val="24"/>
                <w:szCs w:val="24"/>
              </w:rPr>
              <w:lastRenderedPageBreak/>
              <w:t xml:space="preserve">(размещение информации, статей по вопросам социальной защиты и реабилитации  инвалидов, организация телевизионных передач,     </w:t>
            </w:r>
            <w:r>
              <w:rPr>
                <w:sz w:val="24"/>
                <w:szCs w:val="24"/>
              </w:rPr>
              <w:br/>
              <w:t>размещение объявлений)</w:t>
            </w:r>
          </w:p>
        </w:tc>
        <w:tc>
          <w:tcPr>
            <w:tcW w:w="1985" w:type="dxa"/>
            <w:tcBorders>
              <w:left w:val="single" w:sz="4" w:space="0" w:color="auto"/>
              <w:bottom w:val="single" w:sz="4" w:space="0" w:color="auto"/>
              <w:right w:val="single" w:sz="4" w:space="0" w:color="auto"/>
            </w:tcBorders>
          </w:tcPr>
          <w:p w:rsidR="007561C5" w:rsidRDefault="00C10E95">
            <w:pPr>
              <w:pStyle w:val="ConsPlusCell"/>
              <w:jc w:val="center"/>
            </w:pPr>
            <w:r>
              <w:lastRenderedPageBreak/>
              <w:t>УСЗН г. Азова</w:t>
            </w:r>
          </w:p>
        </w:tc>
        <w:tc>
          <w:tcPr>
            <w:tcW w:w="1417" w:type="dxa"/>
            <w:tcBorders>
              <w:left w:val="single" w:sz="4" w:space="0" w:color="auto"/>
              <w:bottom w:val="single" w:sz="4" w:space="0" w:color="auto"/>
              <w:right w:val="single" w:sz="4" w:space="0" w:color="auto"/>
            </w:tcBorders>
          </w:tcPr>
          <w:p w:rsidR="007561C5" w:rsidRDefault="00C10E95">
            <w:pPr>
              <w:autoSpaceDE w:val="0"/>
              <w:autoSpaceDN w:val="0"/>
              <w:adjustRightInd w:val="0"/>
              <w:jc w:val="center"/>
              <w:outlineLvl w:val="0"/>
              <w:rPr>
                <w:rFonts w:eastAsia="Calibri"/>
                <w:kern w:val="2"/>
                <w:sz w:val="24"/>
                <w:szCs w:val="24"/>
                <w:lang w:eastAsia="en-US"/>
              </w:rPr>
            </w:pPr>
            <w:r>
              <w:rPr>
                <w:rFonts w:eastAsia="Calibri"/>
                <w:kern w:val="2"/>
                <w:sz w:val="24"/>
                <w:szCs w:val="24"/>
                <w:lang w:eastAsia="en-US"/>
              </w:rPr>
              <w:t>2019</w:t>
            </w:r>
          </w:p>
        </w:tc>
        <w:tc>
          <w:tcPr>
            <w:tcW w:w="1418" w:type="dxa"/>
            <w:tcBorders>
              <w:left w:val="single" w:sz="4" w:space="0" w:color="auto"/>
              <w:bottom w:val="single" w:sz="4" w:space="0" w:color="auto"/>
              <w:right w:val="single" w:sz="4" w:space="0" w:color="auto"/>
            </w:tcBorders>
          </w:tcPr>
          <w:p w:rsidR="007561C5" w:rsidRDefault="00C10E95">
            <w:pPr>
              <w:autoSpaceDE w:val="0"/>
              <w:autoSpaceDN w:val="0"/>
              <w:adjustRightInd w:val="0"/>
              <w:jc w:val="center"/>
              <w:outlineLvl w:val="0"/>
              <w:rPr>
                <w:rFonts w:eastAsia="Calibri"/>
                <w:kern w:val="2"/>
                <w:sz w:val="24"/>
                <w:szCs w:val="24"/>
                <w:lang w:eastAsia="en-US"/>
              </w:rPr>
            </w:pPr>
            <w:r>
              <w:rPr>
                <w:rFonts w:eastAsia="Calibri"/>
                <w:kern w:val="2"/>
                <w:sz w:val="24"/>
                <w:szCs w:val="24"/>
                <w:lang w:eastAsia="en-US"/>
              </w:rPr>
              <w:t xml:space="preserve">2030 </w:t>
            </w:r>
          </w:p>
        </w:tc>
        <w:tc>
          <w:tcPr>
            <w:tcW w:w="2268" w:type="dxa"/>
            <w:tcBorders>
              <w:left w:val="single" w:sz="4" w:space="0" w:color="auto"/>
              <w:bottom w:val="single" w:sz="4" w:space="0" w:color="auto"/>
              <w:right w:val="single" w:sz="4" w:space="0" w:color="auto"/>
            </w:tcBorders>
          </w:tcPr>
          <w:p w:rsidR="007561C5" w:rsidRDefault="00C10E95">
            <w:pPr>
              <w:autoSpaceDE w:val="0"/>
              <w:autoSpaceDN w:val="0"/>
              <w:adjustRightInd w:val="0"/>
              <w:spacing w:line="228" w:lineRule="auto"/>
              <w:jc w:val="center"/>
              <w:outlineLvl w:val="0"/>
              <w:rPr>
                <w:rFonts w:eastAsia="Calibri"/>
                <w:kern w:val="2"/>
                <w:sz w:val="24"/>
                <w:szCs w:val="24"/>
                <w:lang w:eastAsia="en-US"/>
              </w:rPr>
            </w:pPr>
            <w:r>
              <w:rPr>
                <w:sz w:val="24"/>
                <w:szCs w:val="24"/>
              </w:rPr>
              <w:t xml:space="preserve">Сводная информация, </w:t>
            </w:r>
            <w:r>
              <w:rPr>
                <w:sz w:val="24"/>
                <w:szCs w:val="24"/>
              </w:rPr>
              <w:t xml:space="preserve">полученная на </w:t>
            </w:r>
            <w:r>
              <w:rPr>
                <w:sz w:val="24"/>
                <w:szCs w:val="24"/>
              </w:rPr>
              <w:lastRenderedPageBreak/>
              <w:t>основании общественного мнения инвалидов,  позволяющая объективно оценить доступность объектов и услуг в приоритетных сферах жизнедеятельности инвалидов и других маломобильных групп населения, а также отношение населения к проблемам инвалидов</w:t>
            </w:r>
          </w:p>
        </w:tc>
        <w:tc>
          <w:tcPr>
            <w:tcW w:w="1920" w:type="dxa"/>
            <w:tcBorders>
              <w:left w:val="single" w:sz="4" w:space="0" w:color="auto"/>
              <w:bottom w:val="single" w:sz="4" w:space="0" w:color="auto"/>
              <w:right w:val="single" w:sz="4" w:space="0" w:color="auto"/>
            </w:tcBorders>
          </w:tcPr>
          <w:p w:rsidR="007561C5" w:rsidRDefault="00C10E95">
            <w:pPr>
              <w:autoSpaceDE w:val="0"/>
              <w:autoSpaceDN w:val="0"/>
              <w:adjustRightInd w:val="0"/>
              <w:spacing w:line="228" w:lineRule="auto"/>
              <w:jc w:val="center"/>
              <w:outlineLvl w:val="0"/>
              <w:rPr>
                <w:rFonts w:eastAsia="Calibri"/>
                <w:kern w:val="2"/>
                <w:sz w:val="24"/>
                <w:szCs w:val="24"/>
                <w:lang w:eastAsia="en-US"/>
              </w:rPr>
            </w:pPr>
            <w:r>
              <w:rPr>
                <w:sz w:val="24"/>
                <w:szCs w:val="24"/>
              </w:rPr>
              <w:lastRenderedPageBreak/>
              <w:t xml:space="preserve">Отсутствие оценки доступности </w:t>
            </w:r>
            <w:r>
              <w:rPr>
                <w:sz w:val="24"/>
                <w:szCs w:val="24"/>
              </w:rPr>
              <w:lastRenderedPageBreak/>
              <w:t>объектов и услуг в приоритетных сферах жизнедеятельности инвалидов и других маломобильных групп населения, а также отношения населения к проблемам инвалидов</w:t>
            </w:r>
          </w:p>
        </w:tc>
        <w:tc>
          <w:tcPr>
            <w:tcW w:w="2046" w:type="dxa"/>
            <w:gridSpan w:val="2"/>
            <w:tcBorders>
              <w:left w:val="single" w:sz="4" w:space="0" w:color="auto"/>
              <w:bottom w:val="single" w:sz="4" w:space="0" w:color="auto"/>
              <w:right w:val="single" w:sz="4" w:space="0" w:color="auto"/>
            </w:tcBorders>
          </w:tcPr>
          <w:p w:rsidR="007561C5" w:rsidRDefault="00C10E95">
            <w:pPr>
              <w:pStyle w:val="ConsPlusCell"/>
              <w:jc w:val="center"/>
            </w:pPr>
            <w:r>
              <w:lastRenderedPageBreak/>
              <w:t>1, 1.1</w:t>
            </w:r>
          </w:p>
        </w:tc>
      </w:tr>
      <w:tr w:rsidR="007561C5">
        <w:trPr>
          <w:gridAfter w:val="1"/>
          <w:wAfter w:w="13" w:type="dxa"/>
          <w:tblCellSpacing w:w="0" w:type="dxa"/>
        </w:trPr>
        <w:tc>
          <w:tcPr>
            <w:tcW w:w="600" w:type="dxa"/>
            <w:tcBorders>
              <w:top w:val="single" w:sz="4" w:space="0" w:color="auto"/>
              <w:left w:val="single" w:sz="4" w:space="0" w:color="auto"/>
              <w:bottom w:val="single" w:sz="4" w:space="0" w:color="auto"/>
              <w:right w:val="single" w:sz="4" w:space="0" w:color="auto"/>
            </w:tcBorders>
          </w:tcPr>
          <w:p w:rsidR="007561C5" w:rsidRDefault="00C10E95">
            <w:pPr>
              <w:pStyle w:val="ConsPlusCell"/>
            </w:pPr>
            <w:r>
              <w:lastRenderedPageBreak/>
              <w:t>2.</w:t>
            </w:r>
          </w:p>
        </w:tc>
        <w:tc>
          <w:tcPr>
            <w:tcW w:w="3369" w:type="dxa"/>
            <w:tcBorders>
              <w:top w:val="single" w:sz="4" w:space="0" w:color="auto"/>
              <w:left w:val="single" w:sz="4" w:space="0" w:color="auto"/>
              <w:bottom w:val="single" w:sz="4" w:space="0" w:color="auto"/>
              <w:right w:val="single" w:sz="4" w:space="0" w:color="auto"/>
            </w:tcBorders>
          </w:tcPr>
          <w:p w:rsidR="007561C5" w:rsidRDefault="00C10E95">
            <w:pPr>
              <w:spacing w:line="228" w:lineRule="auto"/>
              <w:rPr>
                <w:kern w:val="2"/>
                <w:sz w:val="24"/>
                <w:szCs w:val="24"/>
              </w:rPr>
            </w:pPr>
            <w:r>
              <w:rPr>
                <w:sz w:val="24"/>
                <w:szCs w:val="24"/>
              </w:rPr>
              <w:t xml:space="preserve">ОМ 1.2. </w:t>
            </w:r>
            <w:r>
              <w:rPr>
                <w:sz w:val="24"/>
                <w:szCs w:val="24"/>
              </w:rPr>
              <w:t>Проведение совместно с общественными организациям</w:t>
            </w:r>
            <w:r>
              <w:rPr>
                <w:sz w:val="24"/>
                <w:szCs w:val="24"/>
              </w:rPr>
              <w:t>и</w:t>
            </w:r>
            <w:r>
              <w:rPr>
                <w:sz w:val="24"/>
                <w:szCs w:val="24"/>
              </w:rPr>
              <w:br/>
              <w:t xml:space="preserve">совещаний, семинаров,   </w:t>
            </w:r>
            <w:r>
              <w:rPr>
                <w:sz w:val="24"/>
                <w:szCs w:val="24"/>
              </w:rPr>
              <w:br/>
              <w:t xml:space="preserve">«круглых столов», конференций, кинофестивалей, </w:t>
            </w:r>
            <w:r>
              <w:rPr>
                <w:sz w:val="24"/>
                <w:szCs w:val="24"/>
              </w:rPr>
              <w:t>встреч,</w:t>
            </w:r>
            <w:r>
              <w:rPr>
                <w:sz w:val="24"/>
                <w:szCs w:val="24"/>
              </w:rPr>
              <w:t xml:space="preserve"> иных мероприятий по проблемам инвалидов и  </w:t>
            </w:r>
            <w:r>
              <w:rPr>
                <w:sz w:val="24"/>
                <w:szCs w:val="24"/>
              </w:rPr>
              <w:br/>
              <w:t>инвалидности</w:t>
            </w:r>
          </w:p>
        </w:tc>
        <w:tc>
          <w:tcPr>
            <w:tcW w:w="1985" w:type="dxa"/>
            <w:tcBorders>
              <w:top w:val="single" w:sz="4" w:space="0" w:color="auto"/>
              <w:left w:val="single" w:sz="4" w:space="0" w:color="auto"/>
              <w:bottom w:val="single" w:sz="4" w:space="0" w:color="auto"/>
              <w:right w:val="single" w:sz="4" w:space="0" w:color="auto"/>
            </w:tcBorders>
          </w:tcPr>
          <w:p w:rsidR="007561C5" w:rsidRDefault="00C10E95">
            <w:pPr>
              <w:jc w:val="center"/>
              <w:rPr>
                <w:sz w:val="24"/>
                <w:szCs w:val="24"/>
              </w:rPr>
            </w:pPr>
            <w:r>
              <w:rPr>
                <w:sz w:val="24"/>
                <w:szCs w:val="24"/>
              </w:rPr>
              <w:t>УСЗН г. Азова</w:t>
            </w:r>
          </w:p>
        </w:tc>
        <w:tc>
          <w:tcPr>
            <w:tcW w:w="1417" w:type="dxa"/>
            <w:tcBorders>
              <w:top w:val="single" w:sz="4" w:space="0" w:color="auto"/>
              <w:left w:val="single" w:sz="4" w:space="0" w:color="auto"/>
              <w:bottom w:val="single" w:sz="4" w:space="0" w:color="auto"/>
              <w:right w:val="single" w:sz="4" w:space="0" w:color="auto"/>
            </w:tcBorders>
          </w:tcPr>
          <w:p w:rsidR="007561C5" w:rsidRDefault="00C10E95">
            <w:pPr>
              <w:autoSpaceDE w:val="0"/>
              <w:autoSpaceDN w:val="0"/>
              <w:adjustRightInd w:val="0"/>
              <w:jc w:val="center"/>
              <w:outlineLvl w:val="0"/>
              <w:rPr>
                <w:rFonts w:eastAsia="Calibri"/>
                <w:kern w:val="2"/>
                <w:sz w:val="24"/>
                <w:szCs w:val="24"/>
                <w:lang w:eastAsia="en-US"/>
              </w:rPr>
            </w:pPr>
            <w:r>
              <w:rPr>
                <w:rFonts w:eastAsia="Calibri"/>
                <w:kern w:val="2"/>
                <w:sz w:val="24"/>
                <w:szCs w:val="24"/>
                <w:lang w:eastAsia="en-US"/>
              </w:rPr>
              <w:t>2019</w:t>
            </w:r>
          </w:p>
        </w:tc>
        <w:tc>
          <w:tcPr>
            <w:tcW w:w="1418" w:type="dxa"/>
            <w:tcBorders>
              <w:top w:val="single" w:sz="4" w:space="0" w:color="auto"/>
              <w:left w:val="single" w:sz="4" w:space="0" w:color="auto"/>
              <w:bottom w:val="single" w:sz="4" w:space="0" w:color="auto"/>
              <w:right w:val="single" w:sz="4" w:space="0" w:color="auto"/>
            </w:tcBorders>
          </w:tcPr>
          <w:p w:rsidR="007561C5" w:rsidRDefault="00C10E95">
            <w:pPr>
              <w:autoSpaceDE w:val="0"/>
              <w:autoSpaceDN w:val="0"/>
              <w:adjustRightInd w:val="0"/>
              <w:jc w:val="center"/>
              <w:outlineLvl w:val="0"/>
              <w:rPr>
                <w:rFonts w:eastAsia="Calibri"/>
                <w:kern w:val="2"/>
                <w:sz w:val="24"/>
                <w:szCs w:val="24"/>
                <w:lang w:eastAsia="en-US"/>
              </w:rPr>
            </w:pPr>
            <w:r>
              <w:rPr>
                <w:rFonts w:eastAsia="Calibri"/>
                <w:kern w:val="2"/>
                <w:sz w:val="24"/>
                <w:szCs w:val="24"/>
                <w:lang w:eastAsia="en-US"/>
              </w:rPr>
              <w:t xml:space="preserve">2030 </w:t>
            </w:r>
          </w:p>
        </w:tc>
        <w:tc>
          <w:tcPr>
            <w:tcW w:w="2268" w:type="dxa"/>
            <w:tcBorders>
              <w:top w:val="single" w:sz="4" w:space="0" w:color="auto"/>
              <w:left w:val="single" w:sz="4" w:space="0" w:color="auto"/>
              <w:bottom w:val="single" w:sz="4" w:space="0" w:color="auto"/>
              <w:right w:val="single" w:sz="4" w:space="0" w:color="auto"/>
            </w:tcBorders>
          </w:tcPr>
          <w:p w:rsidR="007561C5" w:rsidRDefault="00C10E95">
            <w:pPr>
              <w:autoSpaceDE w:val="0"/>
              <w:autoSpaceDN w:val="0"/>
              <w:adjustRightInd w:val="0"/>
              <w:spacing w:line="228" w:lineRule="auto"/>
              <w:jc w:val="center"/>
              <w:outlineLvl w:val="0"/>
              <w:rPr>
                <w:rFonts w:eastAsia="Calibri"/>
                <w:kern w:val="2"/>
                <w:sz w:val="24"/>
                <w:szCs w:val="24"/>
                <w:lang w:eastAsia="en-US"/>
              </w:rPr>
            </w:pPr>
            <w:r>
              <w:rPr>
                <w:sz w:val="24"/>
                <w:szCs w:val="24"/>
              </w:rPr>
              <w:t xml:space="preserve">Сводная информация, полученная на основании общественного мнения инвалидов,  позволяющая </w:t>
            </w:r>
            <w:r>
              <w:rPr>
                <w:sz w:val="24"/>
                <w:szCs w:val="24"/>
              </w:rPr>
              <w:t xml:space="preserve">объективно оценить доступность объектов и услуг в приоритетных сферах жизнедеятельности инвалидов и других </w:t>
            </w:r>
            <w:r>
              <w:rPr>
                <w:sz w:val="24"/>
                <w:szCs w:val="24"/>
              </w:rPr>
              <w:lastRenderedPageBreak/>
              <w:t>маломобильных групп населения, а также отношение населения к проблемам инвалидов</w:t>
            </w:r>
          </w:p>
        </w:tc>
        <w:tc>
          <w:tcPr>
            <w:tcW w:w="1920" w:type="dxa"/>
            <w:tcBorders>
              <w:top w:val="single" w:sz="4" w:space="0" w:color="auto"/>
              <w:left w:val="single" w:sz="4" w:space="0" w:color="auto"/>
              <w:bottom w:val="single" w:sz="4" w:space="0" w:color="auto"/>
              <w:right w:val="single" w:sz="4" w:space="0" w:color="auto"/>
            </w:tcBorders>
          </w:tcPr>
          <w:p w:rsidR="007561C5" w:rsidRDefault="00C10E95">
            <w:pPr>
              <w:autoSpaceDE w:val="0"/>
              <w:autoSpaceDN w:val="0"/>
              <w:adjustRightInd w:val="0"/>
              <w:spacing w:line="228" w:lineRule="auto"/>
              <w:jc w:val="center"/>
              <w:outlineLvl w:val="0"/>
              <w:rPr>
                <w:rFonts w:eastAsia="Calibri"/>
                <w:kern w:val="2"/>
                <w:sz w:val="24"/>
                <w:szCs w:val="24"/>
                <w:lang w:eastAsia="en-US"/>
              </w:rPr>
            </w:pPr>
            <w:r>
              <w:rPr>
                <w:sz w:val="24"/>
                <w:szCs w:val="24"/>
              </w:rPr>
              <w:lastRenderedPageBreak/>
              <w:t>Отсутствие оценки доступности объектов и услуг в приоритетных сферах</w:t>
            </w:r>
            <w:r>
              <w:rPr>
                <w:sz w:val="24"/>
                <w:szCs w:val="24"/>
              </w:rPr>
              <w:t xml:space="preserve"> жизнедеятельности инвалидов и других маломобильных групп населения, а также отношения </w:t>
            </w:r>
            <w:r>
              <w:rPr>
                <w:sz w:val="24"/>
                <w:szCs w:val="24"/>
              </w:rPr>
              <w:lastRenderedPageBreak/>
              <w:t>населения к проблемам инвалидов</w:t>
            </w:r>
          </w:p>
        </w:tc>
        <w:tc>
          <w:tcPr>
            <w:tcW w:w="2046" w:type="dxa"/>
            <w:gridSpan w:val="2"/>
            <w:tcBorders>
              <w:top w:val="single" w:sz="4" w:space="0" w:color="auto"/>
              <w:left w:val="single" w:sz="4" w:space="0" w:color="auto"/>
              <w:bottom w:val="single" w:sz="4" w:space="0" w:color="auto"/>
              <w:right w:val="single" w:sz="4" w:space="0" w:color="auto"/>
            </w:tcBorders>
          </w:tcPr>
          <w:p w:rsidR="007561C5" w:rsidRDefault="00C10E95">
            <w:pPr>
              <w:pStyle w:val="ConsPlusCell"/>
              <w:jc w:val="center"/>
            </w:pPr>
            <w:r>
              <w:lastRenderedPageBreak/>
              <w:t>1, 1.1</w:t>
            </w:r>
          </w:p>
        </w:tc>
      </w:tr>
      <w:tr w:rsidR="007561C5">
        <w:trPr>
          <w:gridAfter w:val="1"/>
          <w:wAfter w:w="13" w:type="dxa"/>
          <w:tblCellSpacing w:w="0" w:type="dxa"/>
        </w:trPr>
        <w:tc>
          <w:tcPr>
            <w:tcW w:w="600" w:type="dxa"/>
            <w:tcBorders>
              <w:top w:val="single" w:sz="4" w:space="0" w:color="auto"/>
              <w:left w:val="single" w:sz="4" w:space="0" w:color="auto"/>
              <w:bottom w:val="single" w:sz="4" w:space="0" w:color="auto"/>
              <w:right w:val="single" w:sz="4" w:space="0" w:color="auto"/>
            </w:tcBorders>
          </w:tcPr>
          <w:p w:rsidR="007561C5" w:rsidRDefault="00C10E95">
            <w:pPr>
              <w:pStyle w:val="ConsPlusCell"/>
            </w:pPr>
            <w:r>
              <w:lastRenderedPageBreak/>
              <w:t>3.</w:t>
            </w:r>
          </w:p>
        </w:tc>
        <w:tc>
          <w:tcPr>
            <w:tcW w:w="3369" w:type="dxa"/>
            <w:tcBorders>
              <w:top w:val="single" w:sz="4" w:space="0" w:color="auto"/>
              <w:left w:val="single" w:sz="4" w:space="0" w:color="auto"/>
              <w:bottom w:val="single" w:sz="4" w:space="0" w:color="auto"/>
              <w:right w:val="single" w:sz="4" w:space="0" w:color="auto"/>
            </w:tcBorders>
          </w:tcPr>
          <w:p w:rsidR="007561C5" w:rsidRDefault="00C10E95">
            <w:pPr>
              <w:rPr>
                <w:kern w:val="2"/>
                <w:sz w:val="24"/>
                <w:szCs w:val="24"/>
              </w:rPr>
            </w:pPr>
            <w:r>
              <w:rPr>
                <w:sz w:val="24"/>
                <w:szCs w:val="24"/>
              </w:rPr>
              <w:t xml:space="preserve">ОМ 1.3. </w:t>
            </w:r>
            <w:r>
              <w:rPr>
                <w:sz w:val="24"/>
                <w:szCs w:val="24"/>
              </w:rPr>
              <w:t xml:space="preserve">Контроль за соблюдением требований по обеспечению доступа инвалидов к объектам социальной сферы при строительстве и </w:t>
            </w:r>
            <w:r>
              <w:rPr>
                <w:sz w:val="24"/>
                <w:szCs w:val="24"/>
              </w:rPr>
              <w:t>реконструкции зданий</w:t>
            </w:r>
          </w:p>
        </w:tc>
        <w:tc>
          <w:tcPr>
            <w:tcW w:w="1985" w:type="dxa"/>
            <w:tcBorders>
              <w:top w:val="single" w:sz="4" w:space="0" w:color="auto"/>
              <w:left w:val="single" w:sz="4" w:space="0" w:color="auto"/>
              <w:bottom w:val="single" w:sz="4" w:space="0" w:color="auto"/>
              <w:right w:val="single" w:sz="4" w:space="0" w:color="auto"/>
            </w:tcBorders>
          </w:tcPr>
          <w:p w:rsidR="007561C5" w:rsidRDefault="00C10E95">
            <w:pPr>
              <w:jc w:val="center"/>
              <w:rPr>
                <w:sz w:val="24"/>
                <w:szCs w:val="24"/>
              </w:rPr>
            </w:pPr>
            <w:r>
              <w:rPr>
                <w:sz w:val="24"/>
                <w:szCs w:val="24"/>
              </w:rPr>
              <w:t>УСЗН г. Азова</w:t>
            </w:r>
          </w:p>
        </w:tc>
        <w:tc>
          <w:tcPr>
            <w:tcW w:w="1417" w:type="dxa"/>
            <w:tcBorders>
              <w:top w:val="single" w:sz="4" w:space="0" w:color="auto"/>
              <w:left w:val="single" w:sz="4" w:space="0" w:color="auto"/>
              <w:bottom w:val="single" w:sz="4" w:space="0" w:color="auto"/>
              <w:right w:val="single" w:sz="4" w:space="0" w:color="auto"/>
            </w:tcBorders>
          </w:tcPr>
          <w:p w:rsidR="007561C5" w:rsidRDefault="00C10E95">
            <w:pPr>
              <w:autoSpaceDE w:val="0"/>
              <w:autoSpaceDN w:val="0"/>
              <w:adjustRightInd w:val="0"/>
              <w:jc w:val="center"/>
              <w:outlineLvl w:val="0"/>
              <w:rPr>
                <w:rFonts w:eastAsia="Calibri"/>
                <w:kern w:val="2"/>
                <w:sz w:val="24"/>
                <w:szCs w:val="24"/>
                <w:lang w:eastAsia="en-US"/>
              </w:rPr>
            </w:pPr>
            <w:r>
              <w:rPr>
                <w:rFonts w:eastAsia="Calibri"/>
                <w:kern w:val="2"/>
                <w:sz w:val="24"/>
                <w:szCs w:val="24"/>
                <w:lang w:eastAsia="en-US"/>
              </w:rPr>
              <w:t>2019</w:t>
            </w:r>
          </w:p>
        </w:tc>
        <w:tc>
          <w:tcPr>
            <w:tcW w:w="1418" w:type="dxa"/>
            <w:tcBorders>
              <w:top w:val="single" w:sz="4" w:space="0" w:color="auto"/>
              <w:left w:val="single" w:sz="4" w:space="0" w:color="auto"/>
              <w:bottom w:val="single" w:sz="4" w:space="0" w:color="auto"/>
              <w:right w:val="single" w:sz="4" w:space="0" w:color="auto"/>
            </w:tcBorders>
          </w:tcPr>
          <w:p w:rsidR="007561C5" w:rsidRDefault="00C10E95">
            <w:pPr>
              <w:autoSpaceDE w:val="0"/>
              <w:autoSpaceDN w:val="0"/>
              <w:adjustRightInd w:val="0"/>
              <w:jc w:val="center"/>
              <w:outlineLvl w:val="0"/>
              <w:rPr>
                <w:rFonts w:eastAsia="Calibri"/>
                <w:kern w:val="2"/>
                <w:sz w:val="24"/>
                <w:szCs w:val="24"/>
                <w:lang w:eastAsia="en-US"/>
              </w:rPr>
            </w:pPr>
            <w:r>
              <w:rPr>
                <w:rFonts w:eastAsia="Calibri"/>
                <w:kern w:val="2"/>
                <w:sz w:val="24"/>
                <w:szCs w:val="24"/>
                <w:lang w:eastAsia="en-US"/>
              </w:rPr>
              <w:t xml:space="preserve">2030 </w:t>
            </w:r>
          </w:p>
        </w:tc>
        <w:tc>
          <w:tcPr>
            <w:tcW w:w="2268" w:type="dxa"/>
            <w:tcBorders>
              <w:top w:val="single" w:sz="4" w:space="0" w:color="auto"/>
              <w:left w:val="single" w:sz="4" w:space="0" w:color="auto"/>
              <w:bottom w:val="single" w:sz="4" w:space="0" w:color="auto"/>
              <w:right w:val="single" w:sz="4" w:space="0" w:color="auto"/>
            </w:tcBorders>
          </w:tcPr>
          <w:p w:rsidR="007561C5" w:rsidRDefault="00C10E95">
            <w:pPr>
              <w:autoSpaceDE w:val="0"/>
              <w:autoSpaceDN w:val="0"/>
              <w:adjustRightInd w:val="0"/>
              <w:spacing w:line="228" w:lineRule="auto"/>
              <w:jc w:val="center"/>
              <w:outlineLvl w:val="0"/>
              <w:rPr>
                <w:rFonts w:eastAsia="Calibri"/>
                <w:kern w:val="2"/>
                <w:sz w:val="24"/>
                <w:szCs w:val="24"/>
                <w:lang w:eastAsia="en-US"/>
              </w:rPr>
            </w:pPr>
            <w:r>
              <w:rPr>
                <w:sz w:val="24"/>
                <w:szCs w:val="24"/>
              </w:rPr>
              <w:t>Оснащение приоритетных объектов социальной инфраструктуры техническими средствами адаптации для беспрепятственного доступа и получения услуг инвалидами и другими маломобильными группами населения</w:t>
            </w:r>
          </w:p>
        </w:tc>
        <w:tc>
          <w:tcPr>
            <w:tcW w:w="1920" w:type="dxa"/>
            <w:tcBorders>
              <w:top w:val="single" w:sz="4" w:space="0" w:color="auto"/>
              <w:left w:val="single" w:sz="4" w:space="0" w:color="auto"/>
              <w:bottom w:val="single" w:sz="4" w:space="0" w:color="auto"/>
              <w:right w:val="single" w:sz="4" w:space="0" w:color="auto"/>
            </w:tcBorders>
          </w:tcPr>
          <w:p w:rsidR="007561C5" w:rsidRDefault="00C10E95">
            <w:pPr>
              <w:autoSpaceDE w:val="0"/>
              <w:autoSpaceDN w:val="0"/>
              <w:adjustRightInd w:val="0"/>
              <w:spacing w:line="228" w:lineRule="auto"/>
              <w:jc w:val="center"/>
              <w:outlineLvl w:val="0"/>
              <w:rPr>
                <w:rFonts w:eastAsia="Calibri"/>
                <w:kern w:val="2"/>
                <w:sz w:val="24"/>
                <w:szCs w:val="24"/>
                <w:lang w:eastAsia="en-US"/>
              </w:rPr>
            </w:pPr>
            <w:r>
              <w:rPr>
                <w:sz w:val="24"/>
                <w:szCs w:val="24"/>
              </w:rPr>
              <w:t>Отсутствие бес</w:t>
            </w:r>
            <w:r>
              <w:rPr>
                <w:sz w:val="24"/>
                <w:szCs w:val="24"/>
              </w:rPr>
              <w:t>препятственного доступа и получения услуг инвалидами и другими маломобильными группами населения</w:t>
            </w:r>
          </w:p>
        </w:tc>
        <w:tc>
          <w:tcPr>
            <w:tcW w:w="2046" w:type="dxa"/>
            <w:gridSpan w:val="2"/>
            <w:tcBorders>
              <w:top w:val="single" w:sz="4" w:space="0" w:color="auto"/>
              <w:left w:val="single" w:sz="4" w:space="0" w:color="auto"/>
              <w:bottom w:val="single" w:sz="4" w:space="0" w:color="auto"/>
              <w:right w:val="single" w:sz="4" w:space="0" w:color="auto"/>
            </w:tcBorders>
          </w:tcPr>
          <w:p w:rsidR="007561C5" w:rsidRDefault="00C10E95">
            <w:pPr>
              <w:pStyle w:val="ConsPlusCell"/>
              <w:jc w:val="center"/>
            </w:pPr>
            <w:r>
              <w:t>1.1</w:t>
            </w:r>
          </w:p>
        </w:tc>
      </w:tr>
      <w:tr w:rsidR="007561C5">
        <w:trPr>
          <w:gridAfter w:val="1"/>
          <w:wAfter w:w="13" w:type="dxa"/>
          <w:tblCellSpacing w:w="0" w:type="dxa"/>
        </w:trPr>
        <w:tc>
          <w:tcPr>
            <w:tcW w:w="600" w:type="dxa"/>
            <w:tcBorders>
              <w:top w:val="single" w:sz="4" w:space="0" w:color="auto"/>
              <w:left w:val="single" w:sz="4" w:space="0" w:color="auto"/>
              <w:bottom w:val="single" w:sz="4" w:space="0" w:color="auto"/>
              <w:right w:val="single" w:sz="4" w:space="0" w:color="auto"/>
            </w:tcBorders>
          </w:tcPr>
          <w:p w:rsidR="007561C5" w:rsidRDefault="00C10E95">
            <w:pPr>
              <w:pStyle w:val="ConsPlusCell"/>
            </w:pPr>
            <w:r>
              <w:t>4</w:t>
            </w:r>
            <w:r>
              <w:t>.</w:t>
            </w:r>
          </w:p>
        </w:tc>
        <w:tc>
          <w:tcPr>
            <w:tcW w:w="3369" w:type="dxa"/>
            <w:tcBorders>
              <w:top w:val="single" w:sz="4" w:space="0" w:color="auto"/>
              <w:left w:val="single" w:sz="4" w:space="0" w:color="auto"/>
              <w:bottom w:val="single" w:sz="4" w:space="0" w:color="auto"/>
              <w:right w:val="single" w:sz="4" w:space="0" w:color="auto"/>
            </w:tcBorders>
          </w:tcPr>
          <w:p w:rsidR="007561C5" w:rsidRDefault="00C10E95">
            <w:pPr>
              <w:rPr>
                <w:sz w:val="24"/>
                <w:szCs w:val="24"/>
              </w:rPr>
            </w:pPr>
            <w:r>
              <w:rPr>
                <w:sz w:val="24"/>
                <w:szCs w:val="24"/>
              </w:rPr>
              <w:t>ОМ</w:t>
            </w:r>
            <w:r>
              <w:rPr>
                <w:sz w:val="24"/>
                <w:szCs w:val="24"/>
              </w:rPr>
              <w:t xml:space="preserve"> 1.</w:t>
            </w:r>
            <w:r>
              <w:rPr>
                <w:sz w:val="24"/>
                <w:szCs w:val="24"/>
              </w:rPr>
              <w:t>4</w:t>
            </w:r>
            <w:r>
              <w:rPr>
                <w:sz w:val="24"/>
                <w:szCs w:val="24"/>
              </w:rPr>
              <w:t xml:space="preserve"> </w:t>
            </w:r>
            <w:r>
              <w:rPr>
                <w:sz w:val="24"/>
                <w:szCs w:val="24"/>
              </w:rPr>
              <w:t xml:space="preserve">Адаптация для инвалидов и других маломобильных групп населения приоритетных объектов социальной инфраструктуры путем ремонта, реконструкции, </w:t>
            </w:r>
            <w:r>
              <w:rPr>
                <w:sz w:val="24"/>
                <w:szCs w:val="24"/>
              </w:rPr>
              <w:lastRenderedPageBreak/>
              <w:t>дооборудования техническими средствами адаптации:</w:t>
            </w:r>
          </w:p>
          <w:p w:rsidR="007561C5" w:rsidRDefault="00C10E95">
            <w:pPr>
              <w:rPr>
                <w:sz w:val="24"/>
                <w:szCs w:val="24"/>
              </w:rPr>
            </w:pPr>
            <w:r>
              <w:rPr>
                <w:sz w:val="24"/>
                <w:szCs w:val="24"/>
              </w:rPr>
              <w:t xml:space="preserve">1.4.1 </w:t>
            </w:r>
            <w:r>
              <w:rPr>
                <w:sz w:val="24"/>
                <w:szCs w:val="24"/>
              </w:rPr>
              <w:t>Создание универсальной безбарьерной среды (изготовление пандусов, дооборудование техническими средствами адаптации) зданий стационара, поликлиники № 1, детской поликлиники, МБУЗ ГБ-1, женской консульт</w:t>
            </w:r>
            <w:r>
              <w:rPr>
                <w:sz w:val="24"/>
                <w:szCs w:val="24"/>
              </w:rPr>
              <w:t>ации</w:t>
            </w:r>
            <w:r>
              <w:rPr>
                <w:sz w:val="24"/>
                <w:szCs w:val="24"/>
              </w:rPr>
              <w:t>;</w:t>
            </w:r>
          </w:p>
          <w:p w:rsidR="007561C5" w:rsidRDefault="00C10E95">
            <w:pPr>
              <w:rPr>
                <w:sz w:val="24"/>
                <w:szCs w:val="24"/>
              </w:rPr>
            </w:pPr>
            <w:r>
              <w:rPr>
                <w:sz w:val="24"/>
                <w:szCs w:val="24"/>
              </w:rPr>
              <w:t xml:space="preserve">1.4.2 </w:t>
            </w:r>
            <w:r>
              <w:rPr>
                <w:sz w:val="24"/>
                <w:szCs w:val="24"/>
              </w:rPr>
              <w:t>Создание универсальной безбарьерной среды (создание доступности для маломобильных групп населения санузла, установка специализированной сантехники для инвалидов, дооборудование техническими средствами адаптации) здания МАУ «ЦСО» г. Азова</w:t>
            </w:r>
            <w:r>
              <w:rPr>
                <w:sz w:val="24"/>
                <w:szCs w:val="24"/>
              </w:rPr>
              <w:t>;</w:t>
            </w:r>
          </w:p>
          <w:p w:rsidR="007561C5" w:rsidRDefault="00C10E95">
            <w:pPr>
              <w:rPr>
                <w:sz w:val="24"/>
                <w:szCs w:val="24"/>
              </w:rPr>
            </w:pPr>
            <w:r>
              <w:rPr>
                <w:sz w:val="24"/>
                <w:szCs w:val="24"/>
              </w:rPr>
              <w:t>1.4.3</w:t>
            </w:r>
            <w:r>
              <w:rPr>
                <w:sz w:val="24"/>
                <w:szCs w:val="24"/>
              </w:rPr>
              <w:t xml:space="preserve"> </w:t>
            </w:r>
            <w:r>
              <w:rPr>
                <w:sz w:val="24"/>
                <w:szCs w:val="24"/>
              </w:rPr>
              <w:t xml:space="preserve">Создание универсальной безбарьерной среды (изготовление пандусов, дооборудование техническими </w:t>
            </w:r>
            <w:r>
              <w:rPr>
                <w:sz w:val="24"/>
                <w:szCs w:val="24"/>
              </w:rPr>
              <w:lastRenderedPageBreak/>
              <w:t>средствами адаптации) зданий МБОУ Лицей г. Азова</w:t>
            </w:r>
            <w:r>
              <w:rPr>
                <w:sz w:val="24"/>
                <w:szCs w:val="24"/>
              </w:rPr>
              <w:t>;</w:t>
            </w:r>
          </w:p>
          <w:p w:rsidR="007561C5" w:rsidRDefault="00C10E95">
            <w:pPr>
              <w:rPr>
                <w:sz w:val="24"/>
                <w:szCs w:val="24"/>
              </w:rPr>
            </w:pPr>
            <w:r>
              <w:rPr>
                <w:sz w:val="24"/>
                <w:szCs w:val="24"/>
              </w:rPr>
              <w:t xml:space="preserve">1.4.4 </w:t>
            </w:r>
            <w:r>
              <w:rPr>
                <w:sz w:val="24"/>
                <w:szCs w:val="24"/>
              </w:rPr>
              <w:t>Создание универсальной безбарьерной среды (изготовление пандусов, ремонт входных групп и площадок, примен</w:t>
            </w:r>
            <w:r>
              <w:rPr>
                <w:sz w:val="24"/>
                <w:szCs w:val="24"/>
              </w:rPr>
              <w:t>ение визуальных, тактильных средств информирования, дооборудование техническими средствами адаптации) МБУЗ ЦГБ г. Азова</w:t>
            </w:r>
            <w:r>
              <w:rPr>
                <w:sz w:val="24"/>
                <w:szCs w:val="24"/>
              </w:rPr>
              <w:t>;</w:t>
            </w:r>
          </w:p>
          <w:p w:rsidR="007561C5" w:rsidRDefault="00C10E95">
            <w:pPr>
              <w:rPr>
                <w:sz w:val="24"/>
                <w:szCs w:val="24"/>
              </w:rPr>
            </w:pPr>
            <w:r>
              <w:rPr>
                <w:sz w:val="24"/>
                <w:szCs w:val="24"/>
              </w:rPr>
              <w:t xml:space="preserve">1.4.5 </w:t>
            </w:r>
            <w:r>
              <w:rPr>
                <w:sz w:val="24"/>
                <w:szCs w:val="24"/>
              </w:rPr>
              <w:t>Создание универсальной безбарьерной среды (дооборудование техническими средствами адаптации) в здани</w:t>
            </w:r>
            <w:r>
              <w:rPr>
                <w:sz w:val="24"/>
                <w:szCs w:val="24"/>
              </w:rPr>
              <w:t>и</w:t>
            </w:r>
            <w:r>
              <w:rPr>
                <w:sz w:val="24"/>
                <w:szCs w:val="24"/>
              </w:rPr>
              <w:t xml:space="preserve"> УСЗН г. Азова</w:t>
            </w:r>
            <w:r>
              <w:rPr>
                <w:sz w:val="24"/>
                <w:szCs w:val="24"/>
              </w:rPr>
              <w:t>;</w:t>
            </w:r>
          </w:p>
          <w:p w:rsidR="007561C5" w:rsidRDefault="00C10E95">
            <w:pPr>
              <w:rPr>
                <w:sz w:val="24"/>
                <w:szCs w:val="24"/>
              </w:rPr>
            </w:pPr>
            <w:r>
              <w:rPr>
                <w:sz w:val="24"/>
                <w:szCs w:val="24"/>
              </w:rPr>
              <w:t xml:space="preserve">1.4.6 </w:t>
            </w:r>
            <w:r>
              <w:rPr>
                <w:sz w:val="24"/>
                <w:szCs w:val="24"/>
              </w:rPr>
              <w:t>Создан</w:t>
            </w:r>
            <w:r>
              <w:rPr>
                <w:sz w:val="24"/>
                <w:szCs w:val="24"/>
              </w:rPr>
              <w:t xml:space="preserve">ие универсальной безбарьерной среды (Обустройство входных групп для маломобильных групп населения, дооборудование техническими средствами </w:t>
            </w:r>
            <w:r>
              <w:rPr>
                <w:sz w:val="24"/>
                <w:szCs w:val="24"/>
              </w:rPr>
              <w:lastRenderedPageBreak/>
              <w:t>адаптации) в здани</w:t>
            </w:r>
            <w:r>
              <w:rPr>
                <w:sz w:val="24"/>
                <w:szCs w:val="24"/>
              </w:rPr>
              <w:t>и</w:t>
            </w:r>
            <w:r>
              <w:rPr>
                <w:sz w:val="24"/>
                <w:szCs w:val="24"/>
              </w:rPr>
              <w:t xml:space="preserve"> МБУК ГДК</w:t>
            </w:r>
            <w:r>
              <w:rPr>
                <w:sz w:val="24"/>
                <w:szCs w:val="24"/>
              </w:rPr>
              <w:t xml:space="preserve"> </w:t>
            </w:r>
            <w:r>
              <w:rPr>
                <w:sz w:val="24"/>
                <w:szCs w:val="24"/>
              </w:rPr>
              <w:t xml:space="preserve"> г. Азова, библиотеке им. М. Горького</w:t>
            </w:r>
            <w:r>
              <w:rPr>
                <w:sz w:val="24"/>
                <w:szCs w:val="24"/>
              </w:rPr>
              <w:t>;</w:t>
            </w:r>
          </w:p>
          <w:p w:rsidR="007561C5" w:rsidRDefault="00C10E95">
            <w:pPr>
              <w:rPr>
                <w:sz w:val="24"/>
                <w:szCs w:val="24"/>
              </w:rPr>
            </w:pPr>
            <w:r>
              <w:rPr>
                <w:sz w:val="24"/>
                <w:szCs w:val="24"/>
              </w:rPr>
              <w:t xml:space="preserve">1.4.7 </w:t>
            </w:r>
            <w:r>
              <w:rPr>
                <w:sz w:val="24"/>
                <w:szCs w:val="24"/>
              </w:rPr>
              <w:t>Создание универсальной безбарьерной среды (и</w:t>
            </w:r>
            <w:r>
              <w:rPr>
                <w:sz w:val="24"/>
                <w:szCs w:val="24"/>
              </w:rPr>
              <w:t>зготовление пандусов, ремонт входных групп и площадок,</w:t>
            </w:r>
            <w:r>
              <w:rPr>
                <w:sz w:val="24"/>
                <w:szCs w:val="24"/>
              </w:rPr>
              <w:t xml:space="preserve"> </w:t>
            </w:r>
            <w:r>
              <w:rPr>
                <w:sz w:val="24"/>
                <w:szCs w:val="24"/>
              </w:rPr>
              <w:t>применение визуальных, тактильных средств информирования, дооборудование техническими средствами адаптации) МБУЗ ЦГБ г. Азова</w:t>
            </w:r>
            <w:r>
              <w:rPr>
                <w:sz w:val="24"/>
                <w:szCs w:val="24"/>
              </w:rPr>
              <w:t>.</w:t>
            </w:r>
          </w:p>
        </w:tc>
        <w:tc>
          <w:tcPr>
            <w:tcW w:w="1985" w:type="dxa"/>
            <w:tcBorders>
              <w:top w:val="single" w:sz="4" w:space="0" w:color="auto"/>
              <w:left w:val="single" w:sz="4" w:space="0" w:color="auto"/>
              <w:bottom w:val="single" w:sz="4" w:space="0" w:color="auto"/>
              <w:right w:val="single" w:sz="4" w:space="0" w:color="auto"/>
            </w:tcBorders>
          </w:tcPr>
          <w:p w:rsidR="007561C5" w:rsidRDefault="00C10E95">
            <w:pPr>
              <w:jc w:val="center"/>
              <w:rPr>
                <w:sz w:val="24"/>
                <w:szCs w:val="24"/>
              </w:rPr>
            </w:pPr>
            <w:r>
              <w:rPr>
                <w:sz w:val="24"/>
                <w:szCs w:val="24"/>
              </w:rPr>
              <w:lastRenderedPageBreak/>
              <w:t>УСЗН г. Азова</w:t>
            </w:r>
          </w:p>
          <w:p w:rsidR="007561C5" w:rsidRDefault="007561C5">
            <w:pPr>
              <w:jc w:val="center"/>
              <w:rPr>
                <w:sz w:val="24"/>
                <w:szCs w:val="24"/>
              </w:rPr>
            </w:pPr>
          </w:p>
          <w:p w:rsidR="007561C5" w:rsidRDefault="007561C5">
            <w:pPr>
              <w:jc w:val="center"/>
              <w:rPr>
                <w:sz w:val="24"/>
                <w:szCs w:val="24"/>
              </w:rPr>
            </w:pPr>
          </w:p>
          <w:p w:rsidR="007561C5" w:rsidRDefault="007561C5">
            <w:pPr>
              <w:jc w:val="center"/>
              <w:rPr>
                <w:sz w:val="24"/>
                <w:szCs w:val="24"/>
              </w:rPr>
            </w:pPr>
          </w:p>
          <w:p w:rsidR="007561C5" w:rsidRDefault="007561C5">
            <w:pPr>
              <w:jc w:val="center"/>
              <w:rPr>
                <w:sz w:val="24"/>
                <w:szCs w:val="24"/>
              </w:rPr>
            </w:pPr>
          </w:p>
          <w:p w:rsidR="007561C5" w:rsidRDefault="007561C5">
            <w:pPr>
              <w:jc w:val="center"/>
              <w:rPr>
                <w:sz w:val="24"/>
                <w:szCs w:val="24"/>
              </w:rPr>
            </w:pPr>
          </w:p>
          <w:p w:rsidR="007561C5" w:rsidRDefault="007561C5">
            <w:pPr>
              <w:jc w:val="center"/>
              <w:rPr>
                <w:sz w:val="24"/>
                <w:szCs w:val="24"/>
              </w:rPr>
            </w:pPr>
          </w:p>
          <w:p w:rsidR="007561C5" w:rsidRDefault="007561C5">
            <w:pPr>
              <w:jc w:val="center"/>
              <w:rPr>
                <w:sz w:val="24"/>
                <w:szCs w:val="24"/>
              </w:rPr>
            </w:pPr>
          </w:p>
          <w:p w:rsidR="007561C5" w:rsidRDefault="007561C5">
            <w:pPr>
              <w:jc w:val="center"/>
              <w:rPr>
                <w:sz w:val="24"/>
                <w:szCs w:val="24"/>
              </w:rPr>
            </w:pPr>
          </w:p>
          <w:p w:rsidR="007561C5" w:rsidRDefault="00C10E95">
            <w:pPr>
              <w:jc w:val="center"/>
              <w:rPr>
                <w:sz w:val="24"/>
                <w:szCs w:val="24"/>
              </w:rPr>
            </w:pPr>
            <w:r>
              <w:rPr>
                <w:sz w:val="24"/>
                <w:szCs w:val="24"/>
              </w:rPr>
              <w:t>Департамент социального развития г. Азова</w:t>
            </w:r>
          </w:p>
          <w:p w:rsidR="007561C5" w:rsidRDefault="007561C5">
            <w:pPr>
              <w:jc w:val="center"/>
              <w:rPr>
                <w:sz w:val="24"/>
                <w:szCs w:val="24"/>
              </w:rPr>
            </w:pPr>
          </w:p>
          <w:p w:rsidR="007561C5" w:rsidRDefault="007561C5">
            <w:pPr>
              <w:jc w:val="center"/>
              <w:rPr>
                <w:sz w:val="24"/>
                <w:szCs w:val="24"/>
              </w:rPr>
            </w:pPr>
          </w:p>
          <w:p w:rsidR="007561C5" w:rsidRDefault="007561C5">
            <w:pPr>
              <w:jc w:val="center"/>
              <w:rPr>
                <w:sz w:val="24"/>
                <w:szCs w:val="24"/>
              </w:rPr>
            </w:pPr>
          </w:p>
          <w:p w:rsidR="007561C5" w:rsidRDefault="007561C5">
            <w:pPr>
              <w:jc w:val="center"/>
              <w:rPr>
                <w:sz w:val="24"/>
                <w:szCs w:val="24"/>
              </w:rPr>
            </w:pPr>
          </w:p>
          <w:p w:rsidR="007561C5" w:rsidRDefault="007561C5">
            <w:pPr>
              <w:jc w:val="center"/>
              <w:rPr>
                <w:sz w:val="24"/>
                <w:szCs w:val="24"/>
              </w:rPr>
            </w:pPr>
          </w:p>
          <w:p w:rsidR="007561C5" w:rsidRDefault="00C10E95">
            <w:pPr>
              <w:jc w:val="center"/>
              <w:rPr>
                <w:sz w:val="24"/>
                <w:szCs w:val="24"/>
              </w:rPr>
            </w:pPr>
            <w:r>
              <w:rPr>
                <w:sz w:val="24"/>
                <w:szCs w:val="24"/>
              </w:rPr>
              <w:t xml:space="preserve">МАУ </w:t>
            </w:r>
            <w:r>
              <w:rPr>
                <w:sz w:val="24"/>
                <w:szCs w:val="24"/>
              </w:rPr>
              <w:t>«ЦСО» г. Азова</w:t>
            </w:r>
          </w:p>
          <w:p w:rsidR="007561C5" w:rsidRDefault="007561C5">
            <w:pPr>
              <w:jc w:val="center"/>
              <w:rPr>
                <w:sz w:val="24"/>
                <w:szCs w:val="24"/>
              </w:rPr>
            </w:pPr>
          </w:p>
          <w:p w:rsidR="007561C5" w:rsidRDefault="007561C5">
            <w:pPr>
              <w:jc w:val="center"/>
              <w:rPr>
                <w:sz w:val="24"/>
                <w:szCs w:val="24"/>
              </w:rPr>
            </w:pPr>
          </w:p>
          <w:p w:rsidR="007561C5" w:rsidRDefault="007561C5">
            <w:pPr>
              <w:jc w:val="center"/>
              <w:rPr>
                <w:sz w:val="24"/>
                <w:szCs w:val="24"/>
              </w:rPr>
            </w:pPr>
          </w:p>
          <w:p w:rsidR="007561C5" w:rsidRDefault="007561C5">
            <w:pPr>
              <w:jc w:val="center"/>
              <w:rPr>
                <w:sz w:val="24"/>
                <w:szCs w:val="24"/>
              </w:rPr>
            </w:pPr>
          </w:p>
          <w:p w:rsidR="007561C5" w:rsidRDefault="007561C5">
            <w:pPr>
              <w:jc w:val="center"/>
              <w:rPr>
                <w:sz w:val="24"/>
                <w:szCs w:val="24"/>
              </w:rPr>
            </w:pPr>
          </w:p>
          <w:p w:rsidR="007561C5" w:rsidRDefault="007561C5">
            <w:pPr>
              <w:jc w:val="center"/>
              <w:rPr>
                <w:sz w:val="24"/>
                <w:szCs w:val="24"/>
              </w:rPr>
            </w:pPr>
          </w:p>
          <w:p w:rsidR="007561C5" w:rsidRDefault="007561C5">
            <w:pPr>
              <w:jc w:val="center"/>
              <w:rPr>
                <w:sz w:val="24"/>
                <w:szCs w:val="24"/>
              </w:rPr>
            </w:pPr>
          </w:p>
          <w:p w:rsidR="007561C5" w:rsidRDefault="007561C5">
            <w:pPr>
              <w:jc w:val="center"/>
              <w:rPr>
                <w:sz w:val="24"/>
                <w:szCs w:val="24"/>
              </w:rPr>
            </w:pPr>
          </w:p>
          <w:p w:rsidR="007561C5" w:rsidRDefault="00C10E95">
            <w:pPr>
              <w:jc w:val="center"/>
              <w:rPr>
                <w:sz w:val="24"/>
                <w:szCs w:val="24"/>
              </w:rPr>
            </w:pPr>
            <w:r>
              <w:rPr>
                <w:sz w:val="24"/>
                <w:szCs w:val="24"/>
              </w:rPr>
              <w:t>Управление образования</w:t>
            </w:r>
            <w:r>
              <w:rPr>
                <w:sz w:val="24"/>
                <w:szCs w:val="24"/>
              </w:rPr>
              <w:t xml:space="preserve"> </w:t>
            </w:r>
            <w:r>
              <w:rPr>
                <w:sz w:val="24"/>
                <w:szCs w:val="24"/>
              </w:rPr>
              <w:t xml:space="preserve">администрации </w:t>
            </w:r>
            <w:r>
              <w:rPr>
                <w:sz w:val="24"/>
                <w:szCs w:val="24"/>
              </w:rPr>
              <w:t>г. Азова</w:t>
            </w:r>
          </w:p>
          <w:p w:rsidR="007561C5" w:rsidRDefault="007561C5">
            <w:pPr>
              <w:jc w:val="center"/>
              <w:rPr>
                <w:sz w:val="24"/>
                <w:szCs w:val="24"/>
              </w:rPr>
            </w:pPr>
          </w:p>
          <w:p w:rsidR="007561C5" w:rsidRDefault="007561C5">
            <w:pPr>
              <w:jc w:val="center"/>
              <w:rPr>
                <w:sz w:val="24"/>
                <w:szCs w:val="24"/>
              </w:rPr>
            </w:pPr>
          </w:p>
          <w:p w:rsidR="007561C5" w:rsidRDefault="00C10E95">
            <w:pPr>
              <w:jc w:val="center"/>
              <w:rPr>
                <w:sz w:val="24"/>
                <w:szCs w:val="24"/>
              </w:rPr>
            </w:pPr>
            <w:r>
              <w:rPr>
                <w:sz w:val="24"/>
                <w:szCs w:val="24"/>
              </w:rPr>
              <w:t>Департамент социального развития г. Азова</w:t>
            </w:r>
          </w:p>
          <w:p w:rsidR="007561C5" w:rsidRDefault="007561C5">
            <w:pPr>
              <w:jc w:val="center"/>
              <w:rPr>
                <w:sz w:val="24"/>
                <w:szCs w:val="24"/>
              </w:rPr>
            </w:pPr>
          </w:p>
          <w:p w:rsidR="007561C5" w:rsidRDefault="007561C5">
            <w:pPr>
              <w:jc w:val="center"/>
              <w:rPr>
                <w:sz w:val="24"/>
                <w:szCs w:val="24"/>
              </w:rPr>
            </w:pPr>
          </w:p>
          <w:p w:rsidR="007561C5" w:rsidRDefault="007561C5">
            <w:pPr>
              <w:jc w:val="center"/>
              <w:rPr>
                <w:sz w:val="24"/>
                <w:szCs w:val="24"/>
              </w:rPr>
            </w:pPr>
          </w:p>
          <w:p w:rsidR="007561C5" w:rsidRDefault="007561C5">
            <w:pPr>
              <w:jc w:val="center"/>
              <w:rPr>
                <w:sz w:val="24"/>
                <w:szCs w:val="24"/>
              </w:rPr>
            </w:pPr>
          </w:p>
          <w:p w:rsidR="007561C5" w:rsidRDefault="007561C5">
            <w:pPr>
              <w:jc w:val="center"/>
              <w:rPr>
                <w:sz w:val="24"/>
                <w:szCs w:val="24"/>
              </w:rPr>
            </w:pPr>
          </w:p>
          <w:p w:rsidR="007561C5" w:rsidRDefault="007561C5">
            <w:pPr>
              <w:jc w:val="center"/>
              <w:rPr>
                <w:sz w:val="24"/>
                <w:szCs w:val="24"/>
              </w:rPr>
            </w:pPr>
          </w:p>
          <w:p w:rsidR="007561C5" w:rsidRDefault="007561C5">
            <w:pPr>
              <w:jc w:val="center"/>
              <w:rPr>
                <w:sz w:val="24"/>
                <w:szCs w:val="24"/>
              </w:rPr>
            </w:pPr>
          </w:p>
          <w:p w:rsidR="007561C5" w:rsidRDefault="00C10E95">
            <w:pPr>
              <w:jc w:val="center"/>
              <w:rPr>
                <w:sz w:val="24"/>
                <w:szCs w:val="24"/>
              </w:rPr>
            </w:pPr>
            <w:r>
              <w:rPr>
                <w:sz w:val="24"/>
                <w:szCs w:val="24"/>
              </w:rPr>
              <w:t>УСЗН г. Азова</w:t>
            </w:r>
          </w:p>
          <w:p w:rsidR="007561C5" w:rsidRDefault="007561C5">
            <w:pPr>
              <w:jc w:val="center"/>
              <w:rPr>
                <w:sz w:val="24"/>
                <w:szCs w:val="24"/>
              </w:rPr>
            </w:pPr>
          </w:p>
          <w:p w:rsidR="007561C5" w:rsidRDefault="007561C5">
            <w:pPr>
              <w:jc w:val="center"/>
              <w:rPr>
                <w:sz w:val="24"/>
                <w:szCs w:val="24"/>
              </w:rPr>
            </w:pPr>
          </w:p>
          <w:p w:rsidR="007561C5" w:rsidRDefault="007561C5">
            <w:pPr>
              <w:jc w:val="center"/>
              <w:rPr>
                <w:sz w:val="24"/>
                <w:szCs w:val="24"/>
              </w:rPr>
            </w:pPr>
          </w:p>
          <w:p w:rsidR="007561C5" w:rsidRDefault="007561C5">
            <w:pPr>
              <w:jc w:val="center"/>
              <w:rPr>
                <w:sz w:val="24"/>
                <w:szCs w:val="24"/>
              </w:rPr>
            </w:pPr>
          </w:p>
          <w:p w:rsidR="007561C5" w:rsidRDefault="007561C5">
            <w:pPr>
              <w:jc w:val="center"/>
              <w:rPr>
                <w:sz w:val="24"/>
                <w:szCs w:val="24"/>
              </w:rPr>
            </w:pPr>
          </w:p>
          <w:p w:rsidR="007561C5" w:rsidRDefault="00C10E95">
            <w:pPr>
              <w:jc w:val="center"/>
              <w:rPr>
                <w:sz w:val="24"/>
                <w:szCs w:val="24"/>
              </w:rPr>
            </w:pPr>
            <w:r>
              <w:rPr>
                <w:sz w:val="24"/>
                <w:szCs w:val="24"/>
              </w:rPr>
              <w:t>Департамент социального развития г. Азова</w:t>
            </w:r>
          </w:p>
          <w:p w:rsidR="007561C5" w:rsidRDefault="007561C5">
            <w:pPr>
              <w:jc w:val="center"/>
              <w:rPr>
                <w:sz w:val="24"/>
                <w:szCs w:val="24"/>
              </w:rPr>
            </w:pPr>
          </w:p>
          <w:p w:rsidR="007561C5" w:rsidRDefault="007561C5">
            <w:pPr>
              <w:jc w:val="center"/>
              <w:rPr>
                <w:sz w:val="24"/>
                <w:szCs w:val="24"/>
              </w:rPr>
            </w:pPr>
          </w:p>
          <w:p w:rsidR="007561C5" w:rsidRDefault="007561C5">
            <w:pPr>
              <w:jc w:val="center"/>
              <w:rPr>
                <w:sz w:val="24"/>
                <w:szCs w:val="24"/>
              </w:rPr>
            </w:pPr>
          </w:p>
          <w:p w:rsidR="007561C5" w:rsidRDefault="007561C5">
            <w:pPr>
              <w:jc w:val="center"/>
              <w:rPr>
                <w:sz w:val="24"/>
                <w:szCs w:val="24"/>
              </w:rPr>
            </w:pPr>
          </w:p>
          <w:p w:rsidR="007561C5" w:rsidRDefault="007561C5">
            <w:pPr>
              <w:jc w:val="center"/>
              <w:rPr>
                <w:sz w:val="24"/>
                <w:szCs w:val="24"/>
              </w:rPr>
            </w:pPr>
          </w:p>
          <w:p w:rsidR="007561C5" w:rsidRDefault="007561C5">
            <w:pPr>
              <w:jc w:val="center"/>
              <w:rPr>
                <w:sz w:val="24"/>
                <w:szCs w:val="24"/>
              </w:rPr>
            </w:pPr>
          </w:p>
          <w:p w:rsidR="007561C5" w:rsidRDefault="00C10E95">
            <w:pPr>
              <w:jc w:val="center"/>
              <w:rPr>
                <w:sz w:val="24"/>
                <w:szCs w:val="24"/>
              </w:rPr>
            </w:pPr>
            <w:r>
              <w:rPr>
                <w:sz w:val="24"/>
                <w:szCs w:val="24"/>
              </w:rPr>
              <w:t>Департамент социального развития г. Азова</w:t>
            </w:r>
          </w:p>
          <w:p w:rsidR="007561C5" w:rsidRDefault="007561C5">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7561C5" w:rsidRDefault="00C10E95">
            <w:pPr>
              <w:autoSpaceDE w:val="0"/>
              <w:autoSpaceDN w:val="0"/>
              <w:adjustRightInd w:val="0"/>
              <w:jc w:val="center"/>
              <w:outlineLvl w:val="0"/>
              <w:rPr>
                <w:rFonts w:eastAsia="Calibri"/>
                <w:kern w:val="2"/>
                <w:sz w:val="24"/>
                <w:szCs w:val="24"/>
                <w:lang w:eastAsia="en-US"/>
              </w:rPr>
            </w:pPr>
            <w:r>
              <w:rPr>
                <w:rFonts w:eastAsia="Calibri"/>
                <w:kern w:val="2"/>
                <w:sz w:val="24"/>
                <w:szCs w:val="24"/>
                <w:lang w:eastAsia="en-US"/>
              </w:rPr>
              <w:lastRenderedPageBreak/>
              <w:t>2019</w:t>
            </w: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C10E95">
            <w:pPr>
              <w:autoSpaceDE w:val="0"/>
              <w:autoSpaceDN w:val="0"/>
              <w:adjustRightInd w:val="0"/>
              <w:jc w:val="center"/>
              <w:outlineLvl w:val="0"/>
              <w:rPr>
                <w:rFonts w:eastAsia="Calibri"/>
                <w:kern w:val="2"/>
                <w:sz w:val="24"/>
                <w:szCs w:val="24"/>
                <w:lang w:eastAsia="en-US"/>
              </w:rPr>
            </w:pPr>
            <w:r>
              <w:rPr>
                <w:rFonts w:eastAsia="Calibri"/>
                <w:kern w:val="2"/>
                <w:sz w:val="24"/>
                <w:szCs w:val="24"/>
                <w:lang w:eastAsia="en-US"/>
              </w:rPr>
              <w:t>2019</w:t>
            </w: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C10E95">
            <w:pPr>
              <w:autoSpaceDE w:val="0"/>
              <w:autoSpaceDN w:val="0"/>
              <w:adjustRightInd w:val="0"/>
              <w:jc w:val="center"/>
              <w:outlineLvl w:val="0"/>
              <w:rPr>
                <w:rFonts w:eastAsia="Calibri"/>
                <w:kern w:val="2"/>
                <w:sz w:val="24"/>
                <w:szCs w:val="24"/>
                <w:lang w:eastAsia="en-US"/>
              </w:rPr>
            </w:pPr>
            <w:r>
              <w:rPr>
                <w:rFonts w:eastAsia="Calibri"/>
                <w:kern w:val="2"/>
                <w:sz w:val="24"/>
                <w:szCs w:val="24"/>
                <w:lang w:eastAsia="en-US"/>
              </w:rPr>
              <w:t>2022</w:t>
            </w: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C10E95">
            <w:pPr>
              <w:autoSpaceDE w:val="0"/>
              <w:autoSpaceDN w:val="0"/>
              <w:adjustRightInd w:val="0"/>
              <w:jc w:val="center"/>
              <w:outlineLvl w:val="0"/>
              <w:rPr>
                <w:rFonts w:eastAsia="Calibri"/>
                <w:kern w:val="2"/>
                <w:sz w:val="24"/>
                <w:szCs w:val="24"/>
                <w:lang w:eastAsia="en-US"/>
              </w:rPr>
            </w:pPr>
            <w:r>
              <w:rPr>
                <w:rFonts w:eastAsia="Calibri"/>
                <w:kern w:val="2"/>
                <w:sz w:val="24"/>
                <w:szCs w:val="24"/>
                <w:lang w:eastAsia="en-US"/>
              </w:rPr>
              <w:t>2024</w:t>
            </w: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C10E95">
            <w:pPr>
              <w:autoSpaceDE w:val="0"/>
              <w:autoSpaceDN w:val="0"/>
              <w:adjustRightInd w:val="0"/>
              <w:jc w:val="center"/>
              <w:outlineLvl w:val="0"/>
              <w:rPr>
                <w:rFonts w:eastAsia="Calibri"/>
                <w:kern w:val="2"/>
                <w:sz w:val="24"/>
                <w:szCs w:val="24"/>
                <w:lang w:eastAsia="en-US"/>
              </w:rPr>
            </w:pPr>
            <w:r>
              <w:rPr>
                <w:rFonts w:eastAsia="Calibri"/>
                <w:kern w:val="2"/>
                <w:sz w:val="24"/>
                <w:szCs w:val="24"/>
                <w:lang w:eastAsia="en-US"/>
              </w:rPr>
              <w:t>2026</w:t>
            </w: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C10E95">
            <w:pPr>
              <w:autoSpaceDE w:val="0"/>
              <w:autoSpaceDN w:val="0"/>
              <w:adjustRightInd w:val="0"/>
              <w:jc w:val="center"/>
              <w:outlineLvl w:val="0"/>
              <w:rPr>
                <w:rFonts w:eastAsia="Calibri"/>
                <w:kern w:val="2"/>
                <w:sz w:val="24"/>
                <w:szCs w:val="24"/>
                <w:lang w:eastAsia="en-US"/>
              </w:rPr>
            </w:pPr>
            <w:r>
              <w:rPr>
                <w:rFonts w:eastAsia="Calibri"/>
                <w:kern w:val="2"/>
                <w:sz w:val="24"/>
                <w:szCs w:val="24"/>
                <w:lang w:eastAsia="en-US"/>
              </w:rPr>
              <w:t>2023</w:t>
            </w: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C10E95">
            <w:pPr>
              <w:autoSpaceDE w:val="0"/>
              <w:autoSpaceDN w:val="0"/>
              <w:adjustRightInd w:val="0"/>
              <w:jc w:val="center"/>
              <w:outlineLvl w:val="0"/>
              <w:rPr>
                <w:rFonts w:eastAsia="Calibri"/>
                <w:kern w:val="2"/>
                <w:sz w:val="24"/>
                <w:szCs w:val="24"/>
                <w:lang w:eastAsia="en-US"/>
              </w:rPr>
            </w:pPr>
            <w:r>
              <w:rPr>
                <w:rFonts w:eastAsia="Calibri"/>
                <w:kern w:val="2"/>
                <w:sz w:val="24"/>
                <w:szCs w:val="24"/>
                <w:lang w:eastAsia="en-US"/>
              </w:rPr>
              <w:t>2029</w:t>
            </w: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C10E95">
            <w:pPr>
              <w:autoSpaceDE w:val="0"/>
              <w:autoSpaceDN w:val="0"/>
              <w:adjustRightInd w:val="0"/>
              <w:jc w:val="center"/>
              <w:outlineLvl w:val="0"/>
              <w:rPr>
                <w:rFonts w:eastAsia="Calibri"/>
                <w:kern w:val="2"/>
                <w:sz w:val="24"/>
                <w:szCs w:val="24"/>
                <w:lang w:eastAsia="en-US"/>
              </w:rPr>
            </w:pPr>
            <w:r>
              <w:rPr>
                <w:rFonts w:eastAsia="Calibri"/>
                <w:kern w:val="2"/>
                <w:sz w:val="24"/>
                <w:szCs w:val="24"/>
                <w:lang w:eastAsia="en-US"/>
              </w:rPr>
              <w:t>2030</w:t>
            </w:r>
          </w:p>
        </w:tc>
        <w:tc>
          <w:tcPr>
            <w:tcW w:w="1418" w:type="dxa"/>
            <w:tcBorders>
              <w:top w:val="single" w:sz="4" w:space="0" w:color="auto"/>
              <w:left w:val="single" w:sz="4" w:space="0" w:color="auto"/>
              <w:bottom w:val="single" w:sz="4" w:space="0" w:color="auto"/>
              <w:right w:val="single" w:sz="4" w:space="0" w:color="auto"/>
            </w:tcBorders>
          </w:tcPr>
          <w:p w:rsidR="007561C5" w:rsidRDefault="00C10E95">
            <w:pPr>
              <w:autoSpaceDE w:val="0"/>
              <w:autoSpaceDN w:val="0"/>
              <w:adjustRightInd w:val="0"/>
              <w:jc w:val="center"/>
              <w:outlineLvl w:val="0"/>
              <w:rPr>
                <w:rFonts w:eastAsia="Calibri"/>
                <w:kern w:val="2"/>
                <w:sz w:val="24"/>
                <w:szCs w:val="24"/>
                <w:lang w:eastAsia="en-US"/>
              </w:rPr>
            </w:pPr>
            <w:r>
              <w:rPr>
                <w:rFonts w:eastAsia="Calibri"/>
                <w:kern w:val="2"/>
                <w:sz w:val="24"/>
                <w:szCs w:val="24"/>
                <w:lang w:eastAsia="en-US"/>
              </w:rPr>
              <w:lastRenderedPageBreak/>
              <w:t>20</w:t>
            </w:r>
            <w:r>
              <w:rPr>
                <w:rFonts w:eastAsia="Calibri"/>
                <w:kern w:val="2"/>
                <w:sz w:val="24"/>
                <w:szCs w:val="24"/>
                <w:lang w:eastAsia="en-US"/>
              </w:rPr>
              <w:t>30</w:t>
            </w:r>
            <w:r>
              <w:rPr>
                <w:rFonts w:eastAsia="Calibri"/>
                <w:kern w:val="2"/>
                <w:sz w:val="24"/>
                <w:szCs w:val="24"/>
                <w:lang w:eastAsia="en-US"/>
              </w:rPr>
              <w:t xml:space="preserve"> </w:t>
            </w: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C10E95">
            <w:pPr>
              <w:autoSpaceDE w:val="0"/>
              <w:autoSpaceDN w:val="0"/>
              <w:adjustRightInd w:val="0"/>
              <w:jc w:val="center"/>
              <w:outlineLvl w:val="0"/>
              <w:rPr>
                <w:rFonts w:eastAsia="Calibri"/>
                <w:kern w:val="2"/>
                <w:sz w:val="24"/>
                <w:szCs w:val="24"/>
                <w:lang w:eastAsia="en-US"/>
              </w:rPr>
            </w:pPr>
            <w:r>
              <w:rPr>
                <w:rFonts w:eastAsia="Calibri"/>
                <w:kern w:val="2"/>
                <w:sz w:val="24"/>
                <w:szCs w:val="24"/>
                <w:lang w:eastAsia="en-US"/>
              </w:rPr>
              <w:t>2021</w:t>
            </w: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C10E95">
            <w:pPr>
              <w:autoSpaceDE w:val="0"/>
              <w:autoSpaceDN w:val="0"/>
              <w:adjustRightInd w:val="0"/>
              <w:jc w:val="center"/>
              <w:outlineLvl w:val="0"/>
              <w:rPr>
                <w:rFonts w:eastAsia="Calibri"/>
                <w:kern w:val="2"/>
                <w:sz w:val="24"/>
                <w:szCs w:val="24"/>
                <w:lang w:eastAsia="en-US"/>
              </w:rPr>
            </w:pPr>
            <w:r>
              <w:rPr>
                <w:rFonts w:eastAsia="Calibri"/>
                <w:kern w:val="2"/>
                <w:sz w:val="24"/>
                <w:szCs w:val="24"/>
                <w:lang w:eastAsia="en-US"/>
              </w:rPr>
              <w:t>2022</w:t>
            </w: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C10E95">
            <w:pPr>
              <w:autoSpaceDE w:val="0"/>
              <w:autoSpaceDN w:val="0"/>
              <w:adjustRightInd w:val="0"/>
              <w:jc w:val="center"/>
              <w:outlineLvl w:val="0"/>
              <w:rPr>
                <w:rFonts w:eastAsia="Calibri"/>
                <w:kern w:val="2"/>
                <w:sz w:val="24"/>
                <w:szCs w:val="24"/>
                <w:lang w:eastAsia="en-US"/>
              </w:rPr>
            </w:pPr>
            <w:r>
              <w:rPr>
                <w:rFonts w:eastAsia="Calibri"/>
                <w:kern w:val="2"/>
                <w:sz w:val="24"/>
                <w:szCs w:val="24"/>
                <w:lang w:eastAsia="en-US"/>
              </w:rPr>
              <w:t>2025</w:t>
            </w: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C10E95">
            <w:pPr>
              <w:autoSpaceDE w:val="0"/>
              <w:autoSpaceDN w:val="0"/>
              <w:adjustRightInd w:val="0"/>
              <w:jc w:val="center"/>
              <w:outlineLvl w:val="0"/>
              <w:rPr>
                <w:rFonts w:eastAsia="Calibri"/>
                <w:kern w:val="2"/>
                <w:sz w:val="24"/>
                <w:szCs w:val="24"/>
                <w:lang w:eastAsia="en-US"/>
              </w:rPr>
            </w:pPr>
            <w:r>
              <w:rPr>
                <w:rFonts w:eastAsia="Calibri"/>
                <w:kern w:val="2"/>
                <w:sz w:val="24"/>
                <w:szCs w:val="24"/>
                <w:lang w:eastAsia="en-US"/>
              </w:rPr>
              <w:t>2028</w:t>
            </w: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C10E95">
            <w:pPr>
              <w:autoSpaceDE w:val="0"/>
              <w:autoSpaceDN w:val="0"/>
              <w:adjustRightInd w:val="0"/>
              <w:jc w:val="center"/>
              <w:outlineLvl w:val="0"/>
              <w:rPr>
                <w:rFonts w:eastAsia="Calibri"/>
                <w:kern w:val="2"/>
                <w:sz w:val="24"/>
                <w:szCs w:val="24"/>
                <w:lang w:eastAsia="en-US"/>
              </w:rPr>
            </w:pPr>
            <w:r>
              <w:rPr>
                <w:rFonts w:eastAsia="Calibri"/>
                <w:kern w:val="2"/>
                <w:sz w:val="24"/>
                <w:szCs w:val="24"/>
                <w:lang w:eastAsia="en-US"/>
              </w:rPr>
              <w:t>2023</w:t>
            </w: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C10E95">
            <w:pPr>
              <w:autoSpaceDE w:val="0"/>
              <w:autoSpaceDN w:val="0"/>
              <w:adjustRightInd w:val="0"/>
              <w:jc w:val="center"/>
              <w:outlineLvl w:val="0"/>
              <w:rPr>
                <w:rFonts w:eastAsia="Calibri"/>
                <w:kern w:val="2"/>
                <w:sz w:val="24"/>
                <w:szCs w:val="24"/>
                <w:lang w:eastAsia="en-US"/>
              </w:rPr>
            </w:pPr>
            <w:r>
              <w:rPr>
                <w:rFonts w:eastAsia="Calibri"/>
                <w:kern w:val="2"/>
                <w:sz w:val="24"/>
                <w:szCs w:val="24"/>
                <w:lang w:eastAsia="en-US"/>
              </w:rPr>
              <w:t>2029</w:t>
            </w: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7561C5">
            <w:pPr>
              <w:autoSpaceDE w:val="0"/>
              <w:autoSpaceDN w:val="0"/>
              <w:adjustRightInd w:val="0"/>
              <w:jc w:val="center"/>
              <w:outlineLvl w:val="0"/>
              <w:rPr>
                <w:rFonts w:eastAsia="Calibri"/>
                <w:kern w:val="2"/>
                <w:sz w:val="24"/>
                <w:szCs w:val="24"/>
                <w:lang w:eastAsia="en-US"/>
              </w:rPr>
            </w:pPr>
          </w:p>
          <w:p w:rsidR="007561C5" w:rsidRDefault="00C10E95">
            <w:pPr>
              <w:autoSpaceDE w:val="0"/>
              <w:autoSpaceDN w:val="0"/>
              <w:adjustRightInd w:val="0"/>
              <w:jc w:val="center"/>
              <w:outlineLvl w:val="0"/>
              <w:rPr>
                <w:rFonts w:eastAsia="Calibri"/>
                <w:kern w:val="2"/>
                <w:sz w:val="24"/>
                <w:szCs w:val="24"/>
                <w:lang w:eastAsia="en-US"/>
              </w:rPr>
            </w:pPr>
            <w:r>
              <w:rPr>
                <w:rFonts w:eastAsia="Calibri"/>
                <w:kern w:val="2"/>
                <w:sz w:val="24"/>
                <w:szCs w:val="24"/>
                <w:lang w:eastAsia="en-US"/>
              </w:rPr>
              <w:t>2030</w:t>
            </w:r>
          </w:p>
        </w:tc>
        <w:tc>
          <w:tcPr>
            <w:tcW w:w="2268" w:type="dxa"/>
            <w:tcBorders>
              <w:top w:val="single" w:sz="4" w:space="0" w:color="auto"/>
              <w:left w:val="single" w:sz="4" w:space="0" w:color="auto"/>
              <w:bottom w:val="single" w:sz="4" w:space="0" w:color="auto"/>
              <w:right w:val="single" w:sz="4" w:space="0" w:color="auto"/>
            </w:tcBorders>
          </w:tcPr>
          <w:p w:rsidR="007561C5" w:rsidRDefault="00C10E95">
            <w:pPr>
              <w:autoSpaceDE w:val="0"/>
              <w:autoSpaceDN w:val="0"/>
              <w:adjustRightInd w:val="0"/>
              <w:spacing w:line="228" w:lineRule="auto"/>
              <w:jc w:val="center"/>
              <w:outlineLvl w:val="0"/>
              <w:rPr>
                <w:rFonts w:eastAsia="Calibri"/>
                <w:kern w:val="2"/>
                <w:sz w:val="24"/>
                <w:szCs w:val="24"/>
                <w:lang w:eastAsia="en-US"/>
              </w:rPr>
            </w:pPr>
            <w:r>
              <w:rPr>
                <w:sz w:val="24"/>
                <w:szCs w:val="24"/>
              </w:rPr>
              <w:lastRenderedPageBreak/>
              <w:t xml:space="preserve">Оснащение приоритетных объектов социальной инфраструктуры техническими средствами адаптации для </w:t>
            </w:r>
            <w:r>
              <w:rPr>
                <w:sz w:val="24"/>
                <w:szCs w:val="24"/>
              </w:rPr>
              <w:t xml:space="preserve">беспрепятственного </w:t>
            </w:r>
            <w:r>
              <w:rPr>
                <w:sz w:val="24"/>
                <w:szCs w:val="24"/>
              </w:rPr>
              <w:lastRenderedPageBreak/>
              <w:t>доступа и получения услуг инвалидами и другими маломобильными группами населения</w:t>
            </w:r>
          </w:p>
        </w:tc>
        <w:tc>
          <w:tcPr>
            <w:tcW w:w="1920" w:type="dxa"/>
            <w:tcBorders>
              <w:top w:val="single" w:sz="4" w:space="0" w:color="auto"/>
              <w:left w:val="single" w:sz="4" w:space="0" w:color="auto"/>
              <w:bottom w:val="single" w:sz="4" w:space="0" w:color="auto"/>
              <w:right w:val="single" w:sz="4" w:space="0" w:color="auto"/>
            </w:tcBorders>
          </w:tcPr>
          <w:p w:rsidR="007561C5" w:rsidRDefault="00C10E95">
            <w:pPr>
              <w:autoSpaceDE w:val="0"/>
              <w:autoSpaceDN w:val="0"/>
              <w:adjustRightInd w:val="0"/>
              <w:spacing w:line="228" w:lineRule="auto"/>
              <w:jc w:val="center"/>
              <w:outlineLvl w:val="0"/>
              <w:rPr>
                <w:rFonts w:eastAsia="Calibri"/>
                <w:kern w:val="2"/>
                <w:sz w:val="24"/>
                <w:szCs w:val="24"/>
                <w:lang w:eastAsia="en-US"/>
              </w:rPr>
            </w:pPr>
            <w:r>
              <w:rPr>
                <w:sz w:val="24"/>
                <w:szCs w:val="24"/>
              </w:rPr>
              <w:lastRenderedPageBreak/>
              <w:t xml:space="preserve">Отсутствие беспрепятственного доступа и получения услуг инвалидами и другими маломобильными группами </w:t>
            </w:r>
            <w:r>
              <w:rPr>
                <w:sz w:val="24"/>
                <w:szCs w:val="24"/>
              </w:rPr>
              <w:lastRenderedPageBreak/>
              <w:t>населения</w:t>
            </w:r>
          </w:p>
        </w:tc>
        <w:tc>
          <w:tcPr>
            <w:tcW w:w="2046" w:type="dxa"/>
            <w:gridSpan w:val="2"/>
            <w:tcBorders>
              <w:top w:val="single" w:sz="4" w:space="0" w:color="auto"/>
              <w:left w:val="single" w:sz="4" w:space="0" w:color="auto"/>
              <w:bottom w:val="single" w:sz="4" w:space="0" w:color="auto"/>
              <w:right w:val="single" w:sz="4" w:space="0" w:color="auto"/>
            </w:tcBorders>
          </w:tcPr>
          <w:p w:rsidR="007561C5" w:rsidRDefault="00C10E95">
            <w:pPr>
              <w:pStyle w:val="ConsPlusCell"/>
              <w:jc w:val="center"/>
            </w:pPr>
            <w:r>
              <w:lastRenderedPageBreak/>
              <w:t>1.1</w:t>
            </w:r>
          </w:p>
        </w:tc>
      </w:tr>
      <w:tr w:rsidR="007561C5">
        <w:trPr>
          <w:gridAfter w:val="1"/>
          <w:wAfter w:w="13" w:type="dxa"/>
          <w:tblCellSpacing w:w="0" w:type="dxa"/>
        </w:trPr>
        <w:tc>
          <w:tcPr>
            <w:tcW w:w="600" w:type="dxa"/>
            <w:tcBorders>
              <w:top w:val="single" w:sz="4" w:space="0" w:color="auto"/>
              <w:left w:val="single" w:sz="4" w:space="0" w:color="auto"/>
              <w:bottom w:val="single" w:sz="4" w:space="0" w:color="auto"/>
              <w:right w:val="single" w:sz="4" w:space="0" w:color="auto"/>
            </w:tcBorders>
          </w:tcPr>
          <w:p w:rsidR="007561C5" w:rsidRDefault="007561C5">
            <w:pPr>
              <w:pStyle w:val="ConsPlusCell"/>
            </w:pPr>
          </w:p>
        </w:tc>
        <w:tc>
          <w:tcPr>
            <w:tcW w:w="14423" w:type="dxa"/>
            <w:gridSpan w:val="8"/>
            <w:tcBorders>
              <w:top w:val="single" w:sz="4" w:space="0" w:color="auto"/>
              <w:left w:val="single" w:sz="4" w:space="0" w:color="auto"/>
              <w:bottom w:val="single" w:sz="4" w:space="0" w:color="auto"/>
              <w:right w:val="single" w:sz="4" w:space="0" w:color="auto"/>
            </w:tcBorders>
          </w:tcPr>
          <w:p w:rsidR="007561C5" w:rsidRDefault="00C10E95">
            <w:pPr>
              <w:pStyle w:val="ConsPlusCell"/>
            </w:pPr>
            <w:r>
              <w:rPr>
                <w:bCs/>
                <w:kern w:val="2"/>
                <w:sz w:val="26"/>
                <w:szCs w:val="26"/>
              </w:rPr>
              <w:t>Подпрограмма 2</w:t>
            </w:r>
            <w:r>
              <w:rPr>
                <w:bCs/>
                <w:kern w:val="2"/>
              </w:rPr>
              <w:t xml:space="preserve"> «</w:t>
            </w:r>
            <w:r>
              <w:rPr>
                <w:kern w:val="2"/>
                <w:sz w:val="26"/>
                <w:szCs w:val="26"/>
              </w:rPr>
              <w:t xml:space="preserve">Социальная интеграция </w:t>
            </w:r>
            <w:r>
              <w:rPr>
                <w:kern w:val="2"/>
                <w:sz w:val="26"/>
                <w:szCs w:val="26"/>
              </w:rPr>
              <w:t>инвалидов и других маломобильных групп населения в общество</w:t>
            </w:r>
            <w:r>
              <w:rPr>
                <w:bCs/>
                <w:kern w:val="2"/>
              </w:rPr>
              <w:t>»</w:t>
            </w:r>
          </w:p>
        </w:tc>
      </w:tr>
      <w:tr w:rsidR="007561C5">
        <w:trPr>
          <w:gridAfter w:val="1"/>
          <w:wAfter w:w="13" w:type="dxa"/>
          <w:tblCellSpacing w:w="0" w:type="dxa"/>
        </w:trPr>
        <w:tc>
          <w:tcPr>
            <w:tcW w:w="600" w:type="dxa"/>
            <w:tcBorders>
              <w:top w:val="single" w:sz="4" w:space="0" w:color="auto"/>
              <w:left w:val="single" w:sz="4" w:space="0" w:color="auto"/>
              <w:bottom w:val="single" w:sz="4" w:space="0" w:color="auto"/>
              <w:right w:val="single" w:sz="4" w:space="0" w:color="auto"/>
            </w:tcBorders>
          </w:tcPr>
          <w:p w:rsidR="007561C5" w:rsidRDefault="00C10E95">
            <w:pPr>
              <w:pStyle w:val="ConsPlusCell"/>
            </w:pPr>
            <w:r>
              <w:t>5</w:t>
            </w:r>
            <w:r>
              <w:t>.</w:t>
            </w:r>
          </w:p>
        </w:tc>
        <w:tc>
          <w:tcPr>
            <w:tcW w:w="3369" w:type="dxa"/>
            <w:tcBorders>
              <w:top w:val="single" w:sz="4" w:space="0" w:color="auto"/>
              <w:left w:val="single" w:sz="4" w:space="0" w:color="auto"/>
              <w:bottom w:val="single" w:sz="4" w:space="0" w:color="auto"/>
              <w:right w:val="single" w:sz="4" w:space="0" w:color="auto"/>
            </w:tcBorders>
          </w:tcPr>
          <w:p w:rsidR="007561C5" w:rsidRDefault="00C10E95">
            <w:pPr>
              <w:autoSpaceDE w:val="0"/>
              <w:autoSpaceDN w:val="0"/>
              <w:adjustRightInd w:val="0"/>
              <w:rPr>
                <w:kern w:val="2"/>
                <w:sz w:val="24"/>
                <w:szCs w:val="24"/>
              </w:rPr>
            </w:pPr>
            <w:r>
              <w:rPr>
                <w:sz w:val="24"/>
                <w:szCs w:val="24"/>
              </w:rPr>
              <w:t>ОМ</w:t>
            </w:r>
            <w:r>
              <w:rPr>
                <w:kern w:val="2"/>
                <w:sz w:val="24"/>
                <w:szCs w:val="24"/>
              </w:rPr>
              <w:t xml:space="preserve"> 2.1. </w:t>
            </w:r>
            <w:r>
              <w:rPr>
                <w:sz w:val="24"/>
                <w:szCs w:val="24"/>
              </w:rPr>
              <w:t>Проведение спортивных мероприятий с участием инвалидов</w:t>
            </w:r>
          </w:p>
        </w:tc>
        <w:tc>
          <w:tcPr>
            <w:tcW w:w="1985" w:type="dxa"/>
            <w:tcBorders>
              <w:top w:val="single" w:sz="4" w:space="0" w:color="auto"/>
              <w:left w:val="single" w:sz="4" w:space="0" w:color="auto"/>
              <w:bottom w:val="single" w:sz="4" w:space="0" w:color="auto"/>
              <w:right w:val="single" w:sz="4" w:space="0" w:color="auto"/>
            </w:tcBorders>
          </w:tcPr>
          <w:p w:rsidR="007561C5" w:rsidRDefault="00C10E95">
            <w:pPr>
              <w:jc w:val="center"/>
              <w:rPr>
                <w:sz w:val="24"/>
                <w:szCs w:val="24"/>
              </w:rPr>
            </w:pPr>
            <w:r>
              <w:rPr>
                <w:sz w:val="24"/>
                <w:szCs w:val="24"/>
              </w:rPr>
              <w:t>Департамент социального развития г. Азова</w:t>
            </w:r>
          </w:p>
        </w:tc>
        <w:tc>
          <w:tcPr>
            <w:tcW w:w="1417" w:type="dxa"/>
            <w:tcBorders>
              <w:top w:val="single" w:sz="4" w:space="0" w:color="auto"/>
              <w:left w:val="single" w:sz="4" w:space="0" w:color="auto"/>
              <w:bottom w:val="single" w:sz="4" w:space="0" w:color="auto"/>
              <w:right w:val="single" w:sz="4" w:space="0" w:color="auto"/>
            </w:tcBorders>
          </w:tcPr>
          <w:p w:rsidR="007561C5" w:rsidRDefault="00C10E95">
            <w:pPr>
              <w:autoSpaceDE w:val="0"/>
              <w:autoSpaceDN w:val="0"/>
              <w:adjustRightInd w:val="0"/>
              <w:jc w:val="center"/>
              <w:outlineLvl w:val="0"/>
              <w:rPr>
                <w:rFonts w:eastAsia="Calibri"/>
                <w:kern w:val="2"/>
                <w:sz w:val="24"/>
                <w:szCs w:val="24"/>
                <w:lang w:eastAsia="en-US"/>
              </w:rPr>
            </w:pPr>
            <w:r>
              <w:rPr>
                <w:rFonts w:eastAsia="Calibri"/>
                <w:kern w:val="2"/>
                <w:sz w:val="24"/>
                <w:szCs w:val="24"/>
                <w:lang w:eastAsia="en-US"/>
              </w:rPr>
              <w:t>2019</w:t>
            </w:r>
          </w:p>
        </w:tc>
        <w:tc>
          <w:tcPr>
            <w:tcW w:w="1418" w:type="dxa"/>
            <w:tcBorders>
              <w:top w:val="single" w:sz="4" w:space="0" w:color="auto"/>
              <w:left w:val="single" w:sz="4" w:space="0" w:color="auto"/>
              <w:bottom w:val="single" w:sz="4" w:space="0" w:color="auto"/>
              <w:right w:val="single" w:sz="4" w:space="0" w:color="auto"/>
            </w:tcBorders>
          </w:tcPr>
          <w:p w:rsidR="007561C5" w:rsidRDefault="00C10E95">
            <w:pPr>
              <w:autoSpaceDE w:val="0"/>
              <w:autoSpaceDN w:val="0"/>
              <w:adjustRightInd w:val="0"/>
              <w:jc w:val="center"/>
              <w:outlineLvl w:val="0"/>
              <w:rPr>
                <w:rFonts w:eastAsia="Calibri"/>
                <w:kern w:val="2"/>
                <w:sz w:val="24"/>
                <w:szCs w:val="24"/>
                <w:lang w:eastAsia="en-US"/>
              </w:rPr>
            </w:pPr>
            <w:r>
              <w:rPr>
                <w:rFonts w:eastAsia="Calibri"/>
                <w:kern w:val="2"/>
                <w:sz w:val="24"/>
                <w:szCs w:val="24"/>
                <w:lang w:eastAsia="en-US"/>
              </w:rPr>
              <w:t xml:space="preserve">2030 </w:t>
            </w:r>
          </w:p>
        </w:tc>
        <w:tc>
          <w:tcPr>
            <w:tcW w:w="2268" w:type="dxa"/>
            <w:tcBorders>
              <w:top w:val="single" w:sz="4" w:space="0" w:color="auto"/>
              <w:left w:val="single" w:sz="4" w:space="0" w:color="auto"/>
              <w:bottom w:val="single" w:sz="4" w:space="0" w:color="auto"/>
              <w:right w:val="single" w:sz="4" w:space="0" w:color="auto"/>
            </w:tcBorders>
          </w:tcPr>
          <w:p w:rsidR="007561C5" w:rsidRDefault="00C10E95">
            <w:pPr>
              <w:autoSpaceDE w:val="0"/>
              <w:autoSpaceDN w:val="0"/>
              <w:adjustRightInd w:val="0"/>
              <w:jc w:val="center"/>
              <w:rPr>
                <w:kern w:val="2"/>
                <w:sz w:val="24"/>
                <w:szCs w:val="24"/>
              </w:rPr>
            </w:pPr>
            <w:r>
              <w:rPr>
                <w:sz w:val="24"/>
                <w:szCs w:val="24"/>
              </w:rPr>
              <w:t>Повышение физического развития инвалидов</w:t>
            </w:r>
          </w:p>
        </w:tc>
        <w:tc>
          <w:tcPr>
            <w:tcW w:w="1920" w:type="dxa"/>
            <w:tcBorders>
              <w:top w:val="single" w:sz="4" w:space="0" w:color="auto"/>
              <w:left w:val="single" w:sz="4" w:space="0" w:color="auto"/>
              <w:bottom w:val="single" w:sz="4" w:space="0" w:color="auto"/>
              <w:right w:val="single" w:sz="4" w:space="0" w:color="auto"/>
            </w:tcBorders>
          </w:tcPr>
          <w:p w:rsidR="007561C5" w:rsidRDefault="00C10E95">
            <w:pPr>
              <w:autoSpaceDE w:val="0"/>
              <w:autoSpaceDN w:val="0"/>
              <w:adjustRightInd w:val="0"/>
              <w:jc w:val="center"/>
              <w:rPr>
                <w:kern w:val="2"/>
                <w:sz w:val="24"/>
                <w:szCs w:val="24"/>
              </w:rPr>
            </w:pPr>
            <w:r>
              <w:rPr>
                <w:sz w:val="24"/>
                <w:szCs w:val="24"/>
              </w:rPr>
              <w:t xml:space="preserve">Негативное отражение на уровень </w:t>
            </w:r>
            <w:r>
              <w:rPr>
                <w:sz w:val="24"/>
                <w:szCs w:val="24"/>
              </w:rPr>
              <w:t>физического развития инвалидов</w:t>
            </w:r>
          </w:p>
        </w:tc>
        <w:tc>
          <w:tcPr>
            <w:tcW w:w="2046" w:type="dxa"/>
            <w:gridSpan w:val="2"/>
            <w:tcBorders>
              <w:top w:val="single" w:sz="4" w:space="0" w:color="auto"/>
              <w:left w:val="single" w:sz="4" w:space="0" w:color="auto"/>
              <w:bottom w:val="single" w:sz="4" w:space="0" w:color="auto"/>
              <w:right w:val="single" w:sz="4" w:space="0" w:color="auto"/>
            </w:tcBorders>
          </w:tcPr>
          <w:p w:rsidR="007561C5" w:rsidRDefault="00C10E95">
            <w:pPr>
              <w:pStyle w:val="ConsPlusCell"/>
              <w:jc w:val="center"/>
            </w:pPr>
            <w:r>
              <w:t>1.2</w:t>
            </w:r>
          </w:p>
        </w:tc>
      </w:tr>
      <w:tr w:rsidR="007561C5">
        <w:trPr>
          <w:gridAfter w:val="1"/>
          <w:wAfter w:w="13" w:type="dxa"/>
          <w:tblCellSpacing w:w="0" w:type="dxa"/>
        </w:trPr>
        <w:tc>
          <w:tcPr>
            <w:tcW w:w="600" w:type="dxa"/>
            <w:tcBorders>
              <w:top w:val="single" w:sz="4" w:space="0" w:color="auto"/>
              <w:left w:val="single" w:sz="4" w:space="0" w:color="auto"/>
              <w:bottom w:val="single" w:sz="4" w:space="0" w:color="auto"/>
              <w:right w:val="single" w:sz="4" w:space="0" w:color="auto"/>
            </w:tcBorders>
          </w:tcPr>
          <w:p w:rsidR="007561C5" w:rsidRDefault="00C10E95">
            <w:pPr>
              <w:pStyle w:val="ConsPlusCell"/>
            </w:pPr>
            <w:r>
              <w:t>6</w:t>
            </w:r>
            <w:r>
              <w:t>.</w:t>
            </w:r>
          </w:p>
        </w:tc>
        <w:tc>
          <w:tcPr>
            <w:tcW w:w="3369" w:type="dxa"/>
            <w:tcBorders>
              <w:top w:val="single" w:sz="4" w:space="0" w:color="auto"/>
              <w:left w:val="single" w:sz="4" w:space="0" w:color="auto"/>
              <w:bottom w:val="single" w:sz="4" w:space="0" w:color="auto"/>
              <w:right w:val="single" w:sz="4" w:space="0" w:color="auto"/>
            </w:tcBorders>
          </w:tcPr>
          <w:p w:rsidR="007561C5" w:rsidRDefault="00C10E95">
            <w:pPr>
              <w:autoSpaceDE w:val="0"/>
              <w:autoSpaceDN w:val="0"/>
              <w:adjustRightInd w:val="0"/>
              <w:rPr>
                <w:kern w:val="2"/>
                <w:sz w:val="24"/>
                <w:szCs w:val="24"/>
              </w:rPr>
            </w:pPr>
            <w:r>
              <w:rPr>
                <w:sz w:val="24"/>
                <w:szCs w:val="24"/>
              </w:rPr>
              <w:t>ОМ</w:t>
            </w:r>
            <w:r>
              <w:rPr>
                <w:kern w:val="2"/>
                <w:sz w:val="24"/>
                <w:szCs w:val="24"/>
              </w:rPr>
              <w:t xml:space="preserve"> 2.2. </w:t>
            </w:r>
            <w:r>
              <w:rPr>
                <w:sz w:val="24"/>
                <w:szCs w:val="24"/>
              </w:rPr>
              <w:t>Проведение культурно-массовых мероприятий для инвалидов</w:t>
            </w:r>
          </w:p>
        </w:tc>
        <w:tc>
          <w:tcPr>
            <w:tcW w:w="1985" w:type="dxa"/>
            <w:tcBorders>
              <w:top w:val="single" w:sz="4" w:space="0" w:color="auto"/>
              <w:left w:val="single" w:sz="4" w:space="0" w:color="auto"/>
              <w:bottom w:val="single" w:sz="4" w:space="0" w:color="auto"/>
              <w:right w:val="single" w:sz="4" w:space="0" w:color="auto"/>
            </w:tcBorders>
          </w:tcPr>
          <w:p w:rsidR="007561C5" w:rsidRDefault="00C10E95">
            <w:pPr>
              <w:jc w:val="center"/>
              <w:rPr>
                <w:sz w:val="24"/>
                <w:szCs w:val="24"/>
              </w:rPr>
            </w:pPr>
            <w:r>
              <w:rPr>
                <w:sz w:val="24"/>
                <w:szCs w:val="24"/>
              </w:rPr>
              <w:t>Департамент социального развития г. Азова</w:t>
            </w:r>
          </w:p>
        </w:tc>
        <w:tc>
          <w:tcPr>
            <w:tcW w:w="1417" w:type="dxa"/>
            <w:tcBorders>
              <w:top w:val="single" w:sz="4" w:space="0" w:color="auto"/>
              <w:left w:val="single" w:sz="4" w:space="0" w:color="auto"/>
              <w:bottom w:val="single" w:sz="4" w:space="0" w:color="auto"/>
              <w:right w:val="single" w:sz="4" w:space="0" w:color="auto"/>
            </w:tcBorders>
          </w:tcPr>
          <w:p w:rsidR="007561C5" w:rsidRDefault="00C10E95">
            <w:pPr>
              <w:autoSpaceDE w:val="0"/>
              <w:autoSpaceDN w:val="0"/>
              <w:adjustRightInd w:val="0"/>
              <w:jc w:val="center"/>
              <w:outlineLvl w:val="0"/>
              <w:rPr>
                <w:rFonts w:eastAsia="Calibri"/>
                <w:kern w:val="2"/>
                <w:sz w:val="24"/>
                <w:szCs w:val="24"/>
                <w:lang w:eastAsia="en-US"/>
              </w:rPr>
            </w:pPr>
            <w:r>
              <w:rPr>
                <w:rFonts w:eastAsia="Calibri"/>
                <w:kern w:val="2"/>
                <w:sz w:val="24"/>
                <w:szCs w:val="24"/>
                <w:lang w:eastAsia="en-US"/>
              </w:rPr>
              <w:t>2019</w:t>
            </w:r>
          </w:p>
        </w:tc>
        <w:tc>
          <w:tcPr>
            <w:tcW w:w="1418" w:type="dxa"/>
            <w:tcBorders>
              <w:top w:val="single" w:sz="4" w:space="0" w:color="auto"/>
              <w:left w:val="single" w:sz="4" w:space="0" w:color="auto"/>
              <w:bottom w:val="single" w:sz="4" w:space="0" w:color="auto"/>
              <w:right w:val="single" w:sz="4" w:space="0" w:color="auto"/>
            </w:tcBorders>
          </w:tcPr>
          <w:p w:rsidR="007561C5" w:rsidRDefault="00C10E95">
            <w:pPr>
              <w:autoSpaceDE w:val="0"/>
              <w:autoSpaceDN w:val="0"/>
              <w:adjustRightInd w:val="0"/>
              <w:jc w:val="center"/>
              <w:outlineLvl w:val="0"/>
              <w:rPr>
                <w:rFonts w:eastAsia="Calibri"/>
                <w:kern w:val="2"/>
                <w:sz w:val="24"/>
                <w:szCs w:val="24"/>
                <w:lang w:eastAsia="en-US"/>
              </w:rPr>
            </w:pPr>
            <w:r>
              <w:rPr>
                <w:rFonts w:eastAsia="Calibri"/>
                <w:kern w:val="2"/>
                <w:sz w:val="24"/>
                <w:szCs w:val="24"/>
                <w:lang w:eastAsia="en-US"/>
              </w:rPr>
              <w:t xml:space="preserve">2030 </w:t>
            </w:r>
          </w:p>
        </w:tc>
        <w:tc>
          <w:tcPr>
            <w:tcW w:w="2268" w:type="dxa"/>
            <w:tcBorders>
              <w:top w:val="single" w:sz="4" w:space="0" w:color="auto"/>
              <w:left w:val="single" w:sz="4" w:space="0" w:color="auto"/>
              <w:bottom w:val="single" w:sz="4" w:space="0" w:color="auto"/>
              <w:right w:val="single" w:sz="4" w:space="0" w:color="auto"/>
            </w:tcBorders>
          </w:tcPr>
          <w:p w:rsidR="007561C5" w:rsidRDefault="00C10E95">
            <w:pPr>
              <w:pStyle w:val="afb"/>
              <w:jc w:val="center"/>
              <w:rPr>
                <w:rFonts w:ascii="Times New Roman" w:hAnsi="Times New Roman"/>
                <w:sz w:val="24"/>
                <w:szCs w:val="24"/>
              </w:rPr>
            </w:pPr>
            <w:r>
              <w:rPr>
                <w:rFonts w:ascii="Times New Roman" w:hAnsi="Times New Roman"/>
                <w:sz w:val="24"/>
                <w:szCs w:val="24"/>
              </w:rPr>
              <w:t>Повышение культурного развития</w:t>
            </w:r>
          </w:p>
          <w:p w:rsidR="007561C5" w:rsidRDefault="00C10E95">
            <w:pPr>
              <w:autoSpaceDE w:val="0"/>
              <w:autoSpaceDN w:val="0"/>
              <w:adjustRightInd w:val="0"/>
              <w:jc w:val="center"/>
              <w:rPr>
                <w:kern w:val="2"/>
                <w:sz w:val="24"/>
                <w:szCs w:val="24"/>
                <w:lang w:eastAsia="en-US"/>
              </w:rPr>
            </w:pPr>
            <w:r>
              <w:rPr>
                <w:sz w:val="24"/>
                <w:szCs w:val="24"/>
              </w:rPr>
              <w:t>инвалидов</w:t>
            </w:r>
          </w:p>
        </w:tc>
        <w:tc>
          <w:tcPr>
            <w:tcW w:w="1920" w:type="dxa"/>
            <w:tcBorders>
              <w:top w:val="single" w:sz="4" w:space="0" w:color="auto"/>
              <w:left w:val="single" w:sz="4" w:space="0" w:color="auto"/>
              <w:bottom w:val="single" w:sz="4" w:space="0" w:color="auto"/>
              <w:right w:val="single" w:sz="4" w:space="0" w:color="auto"/>
            </w:tcBorders>
          </w:tcPr>
          <w:p w:rsidR="007561C5" w:rsidRDefault="00C10E95">
            <w:pPr>
              <w:autoSpaceDE w:val="0"/>
              <w:autoSpaceDN w:val="0"/>
              <w:adjustRightInd w:val="0"/>
              <w:jc w:val="center"/>
              <w:rPr>
                <w:kern w:val="2"/>
                <w:sz w:val="24"/>
                <w:szCs w:val="24"/>
                <w:lang w:eastAsia="en-US"/>
              </w:rPr>
            </w:pPr>
            <w:r>
              <w:rPr>
                <w:sz w:val="24"/>
                <w:szCs w:val="24"/>
              </w:rPr>
              <w:t xml:space="preserve">Негативное отражение на уровень культурного развития </w:t>
            </w:r>
            <w:r>
              <w:rPr>
                <w:sz w:val="24"/>
                <w:szCs w:val="24"/>
              </w:rPr>
              <w:t>инвалидов</w:t>
            </w:r>
          </w:p>
        </w:tc>
        <w:tc>
          <w:tcPr>
            <w:tcW w:w="2046" w:type="dxa"/>
            <w:gridSpan w:val="2"/>
            <w:tcBorders>
              <w:top w:val="single" w:sz="4" w:space="0" w:color="auto"/>
              <w:left w:val="single" w:sz="4" w:space="0" w:color="auto"/>
              <w:bottom w:val="single" w:sz="4" w:space="0" w:color="auto"/>
              <w:right w:val="single" w:sz="4" w:space="0" w:color="auto"/>
            </w:tcBorders>
          </w:tcPr>
          <w:p w:rsidR="007561C5" w:rsidRDefault="00C10E95">
            <w:pPr>
              <w:jc w:val="center"/>
              <w:rPr>
                <w:sz w:val="24"/>
                <w:szCs w:val="24"/>
              </w:rPr>
            </w:pPr>
            <w:r>
              <w:rPr>
                <w:sz w:val="24"/>
                <w:szCs w:val="24"/>
              </w:rPr>
              <w:t>1</w:t>
            </w:r>
          </w:p>
        </w:tc>
      </w:tr>
      <w:tr w:rsidR="007561C5">
        <w:trPr>
          <w:gridAfter w:val="1"/>
          <w:wAfter w:w="13" w:type="dxa"/>
          <w:tblCellSpacing w:w="0" w:type="dxa"/>
        </w:trPr>
        <w:tc>
          <w:tcPr>
            <w:tcW w:w="600" w:type="dxa"/>
            <w:tcBorders>
              <w:top w:val="single" w:sz="4" w:space="0" w:color="auto"/>
              <w:left w:val="single" w:sz="4" w:space="0" w:color="auto"/>
              <w:bottom w:val="single" w:sz="4" w:space="0" w:color="auto"/>
              <w:right w:val="single" w:sz="4" w:space="0" w:color="auto"/>
            </w:tcBorders>
          </w:tcPr>
          <w:p w:rsidR="007561C5" w:rsidRDefault="00C10E95">
            <w:pPr>
              <w:pStyle w:val="ConsPlusCell"/>
            </w:pPr>
            <w:r>
              <w:lastRenderedPageBreak/>
              <w:t>7</w:t>
            </w:r>
            <w:r>
              <w:t>.</w:t>
            </w:r>
          </w:p>
        </w:tc>
        <w:tc>
          <w:tcPr>
            <w:tcW w:w="3369" w:type="dxa"/>
            <w:tcBorders>
              <w:top w:val="single" w:sz="4" w:space="0" w:color="auto"/>
              <w:left w:val="single" w:sz="4" w:space="0" w:color="auto"/>
              <w:bottom w:val="single" w:sz="4" w:space="0" w:color="auto"/>
              <w:right w:val="single" w:sz="4" w:space="0" w:color="auto"/>
            </w:tcBorders>
          </w:tcPr>
          <w:p w:rsidR="007561C5" w:rsidRDefault="00C10E95">
            <w:pPr>
              <w:rPr>
                <w:kern w:val="2"/>
                <w:sz w:val="24"/>
                <w:szCs w:val="24"/>
              </w:rPr>
            </w:pPr>
            <w:r>
              <w:rPr>
                <w:sz w:val="24"/>
                <w:szCs w:val="24"/>
              </w:rPr>
              <w:t>ОМ</w:t>
            </w:r>
            <w:r>
              <w:rPr>
                <w:kern w:val="2"/>
                <w:sz w:val="24"/>
                <w:szCs w:val="24"/>
              </w:rPr>
              <w:t xml:space="preserve"> 2.3. </w:t>
            </w:r>
            <w:r>
              <w:rPr>
                <w:sz w:val="24"/>
                <w:szCs w:val="24"/>
              </w:rPr>
              <w:t>Выплата  компенсации инвалидам  страховых</w:t>
            </w:r>
            <w:r>
              <w:rPr>
                <w:sz w:val="24"/>
                <w:szCs w:val="24"/>
              </w:rPr>
              <w:br/>
              <w:t>премий по  договорам</w:t>
            </w:r>
            <w:r>
              <w:rPr>
                <w:sz w:val="24"/>
                <w:szCs w:val="24"/>
              </w:rPr>
              <w:br/>
              <w:t xml:space="preserve">обязательного страхования         </w:t>
            </w:r>
            <w:r>
              <w:rPr>
                <w:sz w:val="24"/>
                <w:szCs w:val="24"/>
              </w:rPr>
              <w:br/>
              <w:t xml:space="preserve">гражданской ответственности     </w:t>
            </w:r>
            <w:r>
              <w:rPr>
                <w:sz w:val="24"/>
                <w:szCs w:val="24"/>
              </w:rPr>
              <w:br/>
              <w:t>владельцев транспортных средств</w:t>
            </w:r>
          </w:p>
        </w:tc>
        <w:tc>
          <w:tcPr>
            <w:tcW w:w="1985" w:type="dxa"/>
            <w:tcBorders>
              <w:top w:val="single" w:sz="4" w:space="0" w:color="auto"/>
              <w:left w:val="single" w:sz="4" w:space="0" w:color="auto"/>
              <w:bottom w:val="single" w:sz="4" w:space="0" w:color="auto"/>
              <w:right w:val="single" w:sz="4" w:space="0" w:color="auto"/>
            </w:tcBorders>
          </w:tcPr>
          <w:p w:rsidR="007561C5" w:rsidRDefault="00C10E95">
            <w:pPr>
              <w:jc w:val="center"/>
              <w:rPr>
                <w:sz w:val="24"/>
                <w:szCs w:val="24"/>
              </w:rPr>
            </w:pPr>
            <w:r>
              <w:rPr>
                <w:sz w:val="24"/>
                <w:szCs w:val="24"/>
              </w:rPr>
              <w:t>УСЗН г. Азова</w:t>
            </w:r>
          </w:p>
        </w:tc>
        <w:tc>
          <w:tcPr>
            <w:tcW w:w="1417" w:type="dxa"/>
            <w:tcBorders>
              <w:top w:val="single" w:sz="4" w:space="0" w:color="auto"/>
              <w:left w:val="single" w:sz="4" w:space="0" w:color="auto"/>
              <w:bottom w:val="single" w:sz="4" w:space="0" w:color="auto"/>
              <w:right w:val="single" w:sz="4" w:space="0" w:color="auto"/>
            </w:tcBorders>
          </w:tcPr>
          <w:p w:rsidR="007561C5" w:rsidRDefault="00C10E95">
            <w:pPr>
              <w:autoSpaceDE w:val="0"/>
              <w:autoSpaceDN w:val="0"/>
              <w:adjustRightInd w:val="0"/>
              <w:jc w:val="center"/>
              <w:outlineLvl w:val="0"/>
              <w:rPr>
                <w:rFonts w:eastAsia="Calibri"/>
                <w:kern w:val="2"/>
                <w:sz w:val="24"/>
                <w:szCs w:val="24"/>
                <w:lang w:eastAsia="en-US"/>
              </w:rPr>
            </w:pPr>
            <w:r>
              <w:rPr>
                <w:rFonts w:eastAsia="Calibri"/>
                <w:kern w:val="2"/>
                <w:sz w:val="24"/>
                <w:szCs w:val="24"/>
                <w:lang w:eastAsia="en-US"/>
              </w:rPr>
              <w:t>2019</w:t>
            </w:r>
          </w:p>
        </w:tc>
        <w:tc>
          <w:tcPr>
            <w:tcW w:w="1418" w:type="dxa"/>
            <w:tcBorders>
              <w:top w:val="single" w:sz="4" w:space="0" w:color="auto"/>
              <w:left w:val="single" w:sz="4" w:space="0" w:color="auto"/>
              <w:bottom w:val="single" w:sz="4" w:space="0" w:color="auto"/>
              <w:right w:val="single" w:sz="4" w:space="0" w:color="auto"/>
            </w:tcBorders>
          </w:tcPr>
          <w:p w:rsidR="007561C5" w:rsidRDefault="00C10E95">
            <w:pPr>
              <w:autoSpaceDE w:val="0"/>
              <w:autoSpaceDN w:val="0"/>
              <w:adjustRightInd w:val="0"/>
              <w:jc w:val="center"/>
              <w:outlineLvl w:val="0"/>
              <w:rPr>
                <w:rFonts w:eastAsia="Calibri"/>
                <w:kern w:val="2"/>
                <w:sz w:val="24"/>
                <w:szCs w:val="24"/>
                <w:lang w:eastAsia="en-US"/>
              </w:rPr>
            </w:pPr>
            <w:r>
              <w:rPr>
                <w:rFonts w:eastAsia="Calibri"/>
                <w:kern w:val="2"/>
                <w:sz w:val="24"/>
                <w:szCs w:val="24"/>
                <w:lang w:eastAsia="en-US"/>
              </w:rPr>
              <w:t xml:space="preserve">2030 </w:t>
            </w:r>
          </w:p>
        </w:tc>
        <w:tc>
          <w:tcPr>
            <w:tcW w:w="2268" w:type="dxa"/>
            <w:tcBorders>
              <w:top w:val="single" w:sz="4" w:space="0" w:color="auto"/>
              <w:left w:val="single" w:sz="4" w:space="0" w:color="auto"/>
              <w:bottom w:val="single" w:sz="4" w:space="0" w:color="auto"/>
              <w:right w:val="single" w:sz="4" w:space="0" w:color="auto"/>
            </w:tcBorders>
          </w:tcPr>
          <w:p w:rsidR="007561C5" w:rsidRDefault="00C10E95">
            <w:pPr>
              <w:autoSpaceDE w:val="0"/>
              <w:autoSpaceDN w:val="0"/>
              <w:adjustRightInd w:val="0"/>
              <w:jc w:val="center"/>
              <w:rPr>
                <w:kern w:val="2"/>
                <w:sz w:val="24"/>
                <w:szCs w:val="24"/>
                <w:lang w:eastAsia="en-US"/>
              </w:rPr>
            </w:pPr>
            <w:r>
              <w:rPr>
                <w:sz w:val="24"/>
                <w:szCs w:val="24"/>
              </w:rPr>
              <w:t xml:space="preserve">Обеспечение         </w:t>
            </w:r>
            <w:r>
              <w:rPr>
                <w:sz w:val="24"/>
                <w:szCs w:val="24"/>
              </w:rPr>
              <w:br/>
              <w:t xml:space="preserve">социальных гарантий </w:t>
            </w:r>
            <w:r>
              <w:rPr>
                <w:sz w:val="24"/>
                <w:szCs w:val="24"/>
              </w:rPr>
              <w:br/>
            </w:r>
            <w:r>
              <w:rPr>
                <w:sz w:val="24"/>
                <w:szCs w:val="24"/>
              </w:rPr>
              <w:t>инвалидов</w:t>
            </w:r>
          </w:p>
        </w:tc>
        <w:tc>
          <w:tcPr>
            <w:tcW w:w="1920" w:type="dxa"/>
            <w:tcBorders>
              <w:top w:val="single" w:sz="4" w:space="0" w:color="auto"/>
              <w:left w:val="single" w:sz="4" w:space="0" w:color="auto"/>
              <w:bottom w:val="single" w:sz="4" w:space="0" w:color="auto"/>
              <w:right w:val="single" w:sz="4" w:space="0" w:color="auto"/>
            </w:tcBorders>
          </w:tcPr>
          <w:p w:rsidR="007561C5" w:rsidRDefault="00C10E95">
            <w:pPr>
              <w:autoSpaceDE w:val="0"/>
              <w:autoSpaceDN w:val="0"/>
              <w:adjustRightInd w:val="0"/>
              <w:jc w:val="center"/>
              <w:rPr>
                <w:kern w:val="2"/>
                <w:sz w:val="24"/>
                <w:szCs w:val="24"/>
                <w:lang w:eastAsia="en-US"/>
              </w:rPr>
            </w:pPr>
            <w:r>
              <w:rPr>
                <w:sz w:val="24"/>
                <w:szCs w:val="24"/>
              </w:rPr>
              <w:t xml:space="preserve">Реализация социальных    </w:t>
            </w:r>
            <w:r>
              <w:rPr>
                <w:sz w:val="24"/>
                <w:szCs w:val="24"/>
              </w:rPr>
              <w:br/>
              <w:t xml:space="preserve">гарантий инвалидов не в  </w:t>
            </w:r>
            <w:r>
              <w:rPr>
                <w:sz w:val="24"/>
                <w:szCs w:val="24"/>
              </w:rPr>
              <w:br/>
              <w:t>полной мере</w:t>
            </w:r>
          </w:p>
        </w:tc>
        <w:tc>
          <w:tcPr>
            <w:tcW w:w="2046" w:type="dxa"/>
            <w:gridSpan w:val="2"/>
            <w:tcBorders>
              <w:top w:val="single" w:sz="4" w:space="0" w:color="auto"/>
              <w:left w:val="single" w:sz="4" w:space="0" w:color="auto"/>
              <w:bottom w:val="single" w:sz="4" w:space="0" w:color="auto"/>
              <w:right w:val="single" w:sz="4" w:space="0" w:color="auto"/>
            </w:tcBorders>
          </w:tcPr>
          <w:p w:rsidR="007561C5" w:rsidRDefault="00C10E95">
            <w:pPr>
              <w:jc w:val="center"/>
              <w:rPr>
                <w:sz w:val="24"/>
                <w:szCs w:val="24"/>
              </w:rPr>
            </w:pPr>
            <w:r>
              <w:rPr>
                <w:sz w:val="24"/>
                <w:szCs w:val="24"/>
              </w:rPr>
              <w:t>1</w:t>
            </w:r>
          </w:p>
        </w:tc>
      </w:tr>
    </w:tbl>
    <w:p w:rsidR="007561C5" w:rsidRDefault="007561C5">
      <w:pPr>
        <w:widowControl w:val="0"/>
        <w:autoSpaceDE w:val="0"/>
        <w:autoSpaceDN w:val="0"/>
        <w:adjustRightInd w:val="0"/>
        <w:ind w:firstLine="540"/>
        <w:jc w:val="both"/>
        <w:rPr>
          <w:sz w:val="24"/>
          <w:szCs w:val="24"/>
        </w:rPr>
      </w:pPr>
    </w:p>
    <w:p w:rsidR="007561C5" w:rsidRDefault="007561C5">
      <w:pPr>
        <w:widowControl w:val="0"/>
        <w:autoSpaceDE w:val="0"/>
        <w:autoSpaceDN w:val="0"/>
        <w:adjustRightInd w:val="0"/>
        <w:jc w:val="right"/>
        <w:outlineLvl w:val="2"/>
        <w:rPr>
          <w:sz w:val="24"/>
          <w:szCs w:val="24"/>
        </w:rPr>
      </w:pPr>
    </w:p>
    <w:p w:rsidR="007561C5" w:rsidRDefault="007561C5">
      <w:pPr>
        <w:widowControl w:val="0"/>
        <w:autoSpaceDE w:val="0"/>
        <w:autoSpaceDN w:val="0"/>
        <w:adjustRightInd w:val="0"/>
        <w:jc w:val="right"/>
        <w:outlineLvl w:val="2"/>
        <w:rPr>
          <w:sz w:val="24"/>
          <w:szCs w:val="24"/>
        </w:rPr>
      </w:pPr>
    </w:p>
    <w:p w:rsidR="007561C5" w:rsidRDefault="007561C5">
      <w:pPr>
        <w:widowControl w:val="0"/>
        <w:autoSpaceDE w:val="0"/>
        <w:autoSpaceDN w:val="0"/>
        <w:adjustRightInd w:val="0"/>
        <w:jc w:val="right"/>
        <w:outlineLvl w:val="2"/>
      </w:pPr>
    </w:p>
    <w:p w:rsidR="007561C5" w:rsidRDefault="007561C5">
      <w:pPr>
        <w:widowControl w:val="0"/>
        <w:autoSpaceDE w:val="0"/>
        <w:autoSpaceDN w:val="0"/>
        <w:adjustRightInd w:val="0"/>
        <w:jc w:val="right"/>
        <w:outlineLvl w:val="2"/>
      </w:pPr>
    </w:p>
    <w:p w:rsidR="007561C5" w:rsidRDefault="007561C5">
      <w:pPr>
        <w:widowControl w:val="0"/>
        <w:autoSpaceDE w:val="0"/>
        <w:autoSpaceDN w:val="0"/>
        <w:adjustRightInd w:val="0"/>
        <w:jc w:val="right"/>
        <w:outlineLvl w:val="2"/>
      </w:pPr>
    </w:p>
    <w:p w:rsidR="007561C5" w:rsidRDefault="007561C5">
      <w:pPr>
        <w:widowControl w:val="0"/>
        <w:autoSpaceDE w:val="0"/>
        <w:autoSpaceDN w:val="0"/>
        <w:adjustRightInd w:val="0"/>
        <w:jc w:val="right"/>
        <w:outlineLvl w:val="2"/>
      </w:pPr>
    </w:p>
    <w:p w:rsidR="007561C5" w:rsidRDefault="007561C5">
      <w:pPr>
        <w:widowControl w:val="0"/>
        <w:autoSpaceDE w:val="0"/>
        <w:autoSpaceDN w:val="0"/>
        <w:adjustRightInd w:val="0"/>
        <w:jc w:val="right"/>
        <w:outlineLvl w:val="2"/>
      </w:pPr>
    </w:p>
    <w:p w:rsidR="007561C5" w:rsidRDefault="007561C5">
      <w:pPr>
        <w:widowControl w:val="0"/>
        <w:autoSpaceDE w:val="0"/>
        <w:autoSpaceDN w:val="0"/>
        <w:adjustRightInd w:val="0"/>
        <w:jc w:val="right"/>
        <w:outlineLvl w:val="2"/>
      </w:pPr>
    </w:p>
    <w:p w:rsidR="007561C5" w:rsidRDefault="00C10E95">
      <w:pPr>
        <w:widowControl w:val="0"/>
        <w:autoSpaceDE w:val="0"/>
        <w:autoSpaceDN w:val="0"/>
        <w:adjustRightInd w:val="0"/>
        <w:jc w:val="right"/>
        <w:outlineLvl w:val="2"/>
        <w:rPr>
          <w:sz w:val="28"/>
          <w:szCs w:val="28"/>
        </w:rPr>
      </w:pPr>
      <w:r>
        <w:rPr>
          <w:sz w:val="28"/>
          <w:szCs w:val="28"/>
        </w:rPr>
        <w:t>Таблица 4</w:t>
      </w:r>
    </w:p>
    <w:p w:rsidR="007561C5" w:rsidRDefault="007561C5">
      <w:pPr>
        <w:widowControl w:val="0"/>
        <w:autoSpaceDE w:val="0"/>
        <w:autoSpaceDN w:val="0"/>
        <w:adjustRightInd w:val="0"/>
        <w:jc w:val="center"/>
        <w:rPr>
          <w:sz w:val="28"/>
          <w:szCs w:val="28"/>
        </w:rPr>
      </w:pPr>
    </w:p>
    <w:p w:rsidR="007561C5" w:rsidRDefault="00C10E95">
      <w:pPr>
        <w:widowControl w:val="0"/>
        <w:autoSpaceDE w:val="0"/>
        <w:autoSpaceDN w:val="0"/>
        <w:adjustRightInd w:val="0"/>
        <w:jc w:val="center"/>
        <w:rPr>
          <w:sz w:val="28"/>
          <w:szCs w:val="28"/>
        </w:rPr>
      </w:pPr>
      <w:r>
        <w:rPr>
          <w:sz w:val="28"/>
          <w:szCs w:val="28"/>
        </w:rPr>
        <w:lastRenderedPageBreak/>
        <w:t>Расходы</w:t>
      </w:r>
    </w:p>
    <w:p w:rsidR="007561C5" w:rsidRDefault="00C10E95">
      <w:pPr>
        <w:widowControl w:val="0"/>
        <w:autoSpaceDE w:val="0"/>
        <w:autoSpaceDN w:val="0"/>
        <w:adjustRightInd w:val="0"/>
        <w:jc w:val="center"/>
        <w:rPr>
          <w:sz w:val="28"/>
          <w:szCs w:val="28"/>
        </w:rPr>
      </w:pPr>
      <w:r>
        <w:rPr>
          <w:sz w:val="28"/>
          <w:szCs w:val="28"/>
        </w:rPr>
        <w:t>областного бюджета, федерального бюджета, бюджета города Азова</w:t>
      </w:r>
    </w:p>
    <w:p w:rsidR="007561C5" w:rsidRDefault="00C10E95">
      <w:pPr>
        <w:widowControl w:val="0"/>
        <w:autoSpaceDE w:val="0"/>
        <w:autoSpaceDN w:val="0"/>
        <w:adjustRightInd w:val="0"/>
        <w:jc w:val="center"/>
        <w:rPr>
          <w:sz w:val="28"/>
          <w:szCs w:val="28"/>
        </w:rPr>
      </w:pPr>
      <w:r>
        <w:rPr>
          <w:sz w:val="28"/>
          <w:szCs w:val="28"/>
        </w:rPr>
        <w:t>и внебюджетных источников на реализацию муниципальной программы  города Азова</w:t>
      </w:r>
    </w:p>
    <w:p w:rsidR="007561C5" w:rsidRDefault="007561C5">
      <w:pPr>
        <w:widowControl w:val="0"/>
        <w:autoSpaceDE w:val="0"/>
        <w:autoSpaceDN w:val="0"/>
        <w:adjustRightInd w:val="0"/>
        <w:jc w:val="right"/>
        <w:outlineLvl w:val="2"/>
      </w:pPr>
    </w:p>
    <w:tbl>
      <w:tblPr>
        <w:tblW w:w="16444" w:type="dxa"/>
        <w:tblCellSpacing w:w="0" w:type="dxa"/>
        <w:tblInd w:w="-776" w:type="dxa"/>
        <w:tblLayout w:type="fixed"/>
        <w:tblCellMar>
          <w:left w:w="75" w:type="dxa"/>
          <w:right w:w="75" w:type="dxa"/>
        </w:tblCellMar>
        <w:tblLook w:val="04A0" w:firstRow="1" w:lastRow="0" w:firstColumn="1" w:lastColumn="0" w:noHBand="0" w:noVBand="1"/>
      </w:tblPr>
      <w:tblGrid>
        <w:gridCol w:w="1418"/>
        <w:gridCol w:w="1134"/>
        <w:gridCol w:w="567"/>
        <w:gridCol w:w="567"/>
        <w:gridCol w:w="1134"/>
        <w:gridCol w:w="567"/>
        <w:gridCol w:w="851"/>
        <w:gridCol w:w="850"/>
        <w:gridCol w:w="851"/>
        <w:gridCol w:w="850"/>
        <w:gridCol w:w="851"/>
        <w:gridCol w:w="850"/>
        <w:gridCol w:w="851"/>
        <w:gridCol w:w="850"/>
        <w:gridCol w:w="851"/>
        <w:gridCol w:w="850"/>
        <w:gridCol w:w="851"/>
        <w:gridCol w:w="850"/>
        <w:gridCol w:w="851"/>
      </w:tblGrid>
      <w:tr w:rsidR="007561C5">
        <w:trPr>
          <w:trHeight w:val="720"/>
          <w:tblCellSpacing w:w="0" w:type="dxa"/>
        </w:trPr>
        <w:tc>
          <w:tcPr>
            <w:tcW w:w="1418" w:type="dxa"/>
            <w:vMerge w:val="restart"/>
            <w:tcBorders>
              <w:top w:val="single" w:sz="4" w:space="0" w:color="auto"/>
              <w:left w:val="single" w:sz="4" w:space="0" w:color="auto"/>
              <w:bottom w:val="single" w:sz="4" w:space="0" w:color="auto"/>
              <w:right w:val="single" w:sz="4" w:space="0" w:color="auto"/>
            </w:tcBorders>
          </w:tcPr>
          <w:p w:rsidR="007561C5" w:rsidRDefault="00C10E95">
            <w:pPr>
              <w:widowControl w:val="0"/>
              <w:autoSpaceDE w:val="0"/>
              <w:autoSpaceDN w:val="0"/>
              <w:adjustRightInd w:val="0"/>
              <w:jc w:val="center"/>
              <w:rPr>
                <w:sz w:val="18"/>
                <w:szCs w:val="18"/>
              </w:rPr>
            </w:pPr>
            <w:r>
              <w:rPr>
                <w:sz w:val="18"/>
                <w:szCs w:val="18"/>
              </w:rPr>
              <w:t xml:space="preserve">Номер и наименование </w:t>
            </w:r>
            <w:r>
              <w:rPr>
                <w:sz w:val="18"/>
                <w:szCs w:val="18"/>
              </w:rPr>
              <w:br/>
              <w:t xml:space="preserve">подпрограммы, основного мероприятия </w:t>
            </w:r>
          </w:p>
        </w:tc>
        <w:tc>
          <w:tcPr>
            <w:tcW w:w="1134" w:type="dxa"/>
            <w:vMerge w:val="restart"/>
            <w:tcBorders>
              <w:top w:val="single" w:sz="4" w:space="0" w:color="auto"/>
              <w:left w:val="single" w:sz="4" w:space="0" w:color="auto"/>
              <w:bottom w:val="single" w:sz="4" w:space="0" w:color="auto"/>
              <w:right w:val="single" w:sz="4" w:space="0" w:color="auto"/>
            </w:tcBorders>
          </w:tcPr>
          <w:p w:rsidR="007561C5" w:rsidRDefault="00C10E95">
            <w:pPr>
              <w:widowControl w:val="0"/>
              <w:autoSpaceDE w:val="0"/>
              <w:autoSpaceDN w:val="0"/>
              <w:adjustRightInd w:val="0"/>
              <w:jc w:val="center"/>
              <w:rPr>
                <w:sz w:val="18"/>
                <w:szCs w:val="18"/>
              </w:rPr>
            </w:pPr>
            <w:r>
              <w:rPr>
                <w:sz w:val="18"/>
                <w:szCs w:val="18"/>
              </w:rPr>
              <w:t>Ответственный</w:t>
            </w:r>
          </w:p>
          <w:p w:rsidR="007561C5" w:rsidRDefault="00C10E95">
            <w:pPr>
              <w:widowControl w:val="0"/>
              <w:autoSpaceDE w:val="0"/>
              <w:autoSpaceDN w:val="0"/>
              <w:adjustRightInd w:val="0"/>
              <w:jc w:val="center"/>
              <w:rPr>
                <w:sz w:val="18"/>
                <w:szCs w:val="18"/>
              </w:rPr>
            </w:pPr>
            <w:r>
              <w:rPr>
                <w:sz w:val="18"/>
                <w:szCs w:val="18"/>
              </w:rPr>
              <w:t>исполнитель,</w:t>
            </w:r>
          </w:p>
          <w:p w:rsidR="007561C5" w:rsidRDefault="00C10E95">
            <w:pPr>
              <w:widowControl w:val="0"/>
              <w:autoSpaceDE w:val="0"/>
              <w:autoSpaceDN w:val="0"/>
              <w:adjustRightInd w:val="0"/>
              <w:jc w:val="center"/>
              <w:rPr>
                <w:sz w:val="18"/>
                <w:szCs w:val="18"/>
              </w:rPr>
            </w:pPr>
            <w:r>
              <w:rPr>
                <w:sz w:val="18"/>
                <w:szCs w:val="18"/>
              </w:rPr>
              <w:t>соисполнители,</w:t>
            </w:r>
          </w:p>
          <w:p w:rsidR="007561C5" w:rsidRDefault="00C10E95">
            <w:pPr>
              <w:widowControl w:val="0"/>
              <w:autoSpaceDE w:val="0"/>
              <w:autoSpaceDN w:val="0"/>
              <w:adjustRightInd w:val="0"/>
              <w:jc w:val="center"/>
              <w:rPr>
                <w:sz w:val="18"/>
                <w:szCs w:val="18"/>
              </w:rPr>
            </w:pPr>
            <w:r>
              <w:rPr>
                <w:sz w:val="18"/>
                <w:szCs w:val="18"/>
              </w:rPr>
              <w:t xml:space="preserve"> участники</w:t>
            </w:r>
          </w:p>
        </w:tc>
        <w:tc>
          <w:tcPr>
            <w:tcW w:w="2835" w:type="dxa"/>
            <w:gridSpan w:val="4"/>
            <w:tcBorders>
              <w:top w:val="single" w:sz="4" w:space="0" w:color="auto"/>
              <w:left w:val="single" w:sz="4" w:space="0" w:color="auto"/>
              <w:bottom w:val="single" w:sz="4" w:space="0" w:color="auto"/>
              <w:right w:val="single" w:sz="4" w:space="0" w:color="auto"/>
            </w:tcBorders>
          </w:tcPr>
          <w:p w:rsidR="007561C5" w:rsidRDefault="00C10E95">
            <w:pPr>
              <w:widowControl w:val="0"/>
              <w:autoSpaceDE w:val="0"/>
              <w:autoSpaceDN w:val="0"/>
              <w:adjustRightInd w:val="0"/>
              <w:jc w:val="center"/>
            </w:pPr>
            <w:r>
              <w:t xml:space="preserve">Код бюджетной   </w:t>
            </w:r>
            <w:r>
              <w:br/>
              <w:t>классификации расходов</w:t>
            </w:r>
          </w:p>
        </w:tc>
        <w:tc>
          <w:tcPr>
            <w:tcW w:w="851" w:type="dxa"/>
            <w:vMerge w:val="restart"/>
            <w:tcBorders>
              <w:top w:val="single" w:sz="4" w:space="0" w:color="auto"/>
              <w:left w:val="single" w:sz="4" w:space="0" w:color="auto"/>
              <w:right w:val="single" w:sz="4" w:space="0" w:color="auto"/>
            </w:tcBorders>
          </w:tcPr>
          <w:p w:rsidR="007561C5" w:rsidRDefault="00C10E95">
            <w:pPr>
              <w:widowControl w:val="0"/>
              <w:autoSpaceDE w:val="0"/>
              <w:autoSpaceDN w:val="0"/>
              <w:adjustRightInd w:val="0"/>
              <w:jc w:val="center"/>
              <w:rPr>
                <w:sz w:val="18"/>
                <w:szCs w:val="18"/>
              </w:rPr>
            </w:pPr>
            <w:r>
              <w:rPr>
                <w:sz w:val="18"/>
                <w:szCs w:val="18"/>
              </w:rPr>
              <w:t>Объем расходов всего</w:t>
            </w:r>
            <w:r>
              <w:rPr>
                <w:sz w:val="18"/>
                <w:szCs w:val="18"/>
              </w:rPr>
              <w:br/>
              <w:t>(тыс. рублей)</w:t>
            </w:r>
          </w:p>
        </w:tc>
        <w:tc>
          <w:tcPr>
            <w:tcW w:w="10206" w:type="dxa"/>
            <w:gridSpan w:val="12"/>
            <w:tcBorders>
              <w:top w:val="single" w:sz="4" w:space="0" w:color="auto"/>
              <w:left w:val="single" w:sz="4" w:space="0" w:color="auto"/>
              <w:bottom w:val="single" w:sz="4" w:space="0" w:color="auto"/>
              <w:right w:val="single" w:sz="4" w:space="0" w:color="auto"/>
            </w:tcBorders>
          </w:tcPr>
          <w:p w:rsidR="007561C5" w:rsidRDefault="00C10E95">
            <w:pPr>
              <w:widowControl w:val="0"/>
              <w:autoSpaceDE w:val="0"/>
              <w:autoSpaceDN w:val="0"/>
              <w:adjustRightInd w:val="0"/>
              <w:jc w:val="center"/>
            </w:pPr>
            <w:r>
              <w:t>в том числе по годам реализации</w:t>
            </w:r>
          </w:p>
          <w:p w:rsidR="007561C5" w:rsidRDefault="00C10E95">
            <w:pPr>
              <w:widowControl w:val="0"/>
              <w:autoSpaceDE w:val="0"/>
              <w:autoSpaceDN w:val="0"/>
              <w:adjustRightInd w:val="0"/>
              <w:jc w:val="center"/>
              <w:rPr>
                <w:i/>
                <w:sz w:val="18"/>
                <w:szCs w:val="18"/>
              </w:rPr>
            </w:pPr>
            <w:r>
              <w:t>муниципальной программы</w:t>
            </w:r>
          </w:p>
        </w:tc>
      </w:tr>
      <w:tr w:rsidR="007561C5">
        <w:trPr>
          <w:cantSplit/>
          <w:trHeight w:val="920"/>
          <w:tblCellSpacing w:w="0" w:type="dxa"/>
        </w:trPr>
        <w:tc>
          <w:tcPr>
            <w:tcW w:w="1418" w:type="dxa"/>
            <w:vMerge/>
            <w:tcBorders>
              <w:left w:val="single" w:sz="4" w:space="0" w:color="auto"/>
              <w:bottom w:val="single" w:sz="4" w:space="0" w:color="auto"/>
              <w:right w:val="single" w:sz="4" w:space="0" w:color="auto"/>
            </w:tcBorders>
          </w:tcPr>
          <w:p w:rsidR="007561C5" w:rsidRDefault="007561C5">
            <w:pPr>
              <w:widowControl w:val="0"/>
              <w:autoSpaceDE w:val="0"/>
              <w:autoSpaceDN w:val="0"/>
              <w:adjustRightInd w:val="0"/>
              <w:rPr>
                <w:sz w:val="18"/>
                <w:szCs w:val="18"/>
              </w:rPr>
            </w:pPr>
          </w:p>
        </w:tc>
        <w:tc>
          <w:tcPr>
            <w:tcW w:w="1134" w:type="dxa"/>
            <w:vMerge/>
            <w:tcBorders>
              <w:left w:val="single" w:sz="4" w:space="0" w:color="auto"/>
              <w:bottom w:val="single" w:sz="4" w:space="0" w:color="auto"/>
              <w:right w:val="single" w:sz="4" w:space="0" w:color="auto"/>
            </w:tcBorders>
          </w:tcPr>
          <w:p w:rsidR="007561C5" w:rsidRDefault="007561C5">
            <w:pPr>
              <w:widowControl w:val="0"/>
              <w:autoSpaceDE w:val="0"/>
              <w:autoSpaceDN w:val="0"/>
              <w:adjustRightInd w:val="0"/>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7561C5" w:rsidRDefault="00C10E95">
            <w:pPr>
              <w:widowControl w:val="0"/>
              <w:autoSpaceDE w:val="0"/>
              <w:autoSpaceDN w:val="0"/>
              <w:adjustRightInd w:val="0"/>
              <w:ind w:left="-501" w:firstLine="501"/>
              <w:jc w:val="center"/>
            </w:pPr>
            <w:r>
              <w:t>ГР</w:t>
            </w:r>
          </w:p>
          <w:p w:rsidR="007561C5" w:rsidRDefault="00C10E95">
            <w:pPr>
              <w:widowControl w:val="0"/>
              <w:autoSpaceDE w:val="0"/>
              <w:autoSpaceDN w:val="0"/>
              <w:adjustRightInd w:val="0"/>
              <w:ind w:left="-501" w:firstLine="501"/>
              <w:jc w:val="center"/>
            </w:pPr>
            <w:r>
              <w:t>БС</w:t>
            </w:r>
          </w:p>
        </w:tc>
        <w:tc>
          <w:tcPr>
            <w:tcW w:w="567" w:type="dxa"/>
            <w:tcBorders>
              <w:top w:val="single" w:sz="4" w:space="0" w:color="auto"/>
              <w:left w:val="single" w:sz="4" w:space="0" w:color="auto"/>
              <w:bottom w:val="single" w:sz="4" w:space="0" w:color="auto"/>
              <w:right w:val="single" w:sz="4" w:space="0" w:color="auto"/>
            </w:tcBorders>
          </w:tcPr>
          <w:p w:rsidR="007561C5" w:rsidRDefault="00C10E95">
            <w:pPr>
              <w:widowControl w:val="0"/>
              <w:autoSpaceDE w:val="0"/>
              <w:autoSpaceDN w:val="0"/>
              <w:adjustRightInd w:val="0"/>
              <w:jc w:val="center"/>
            </w:pPr>
            <w:r>
              <w:t xml:space="preserve">Рз </w:t>
            </w:r>
            <w:r>
              <w:t>Пр</w:t>
            </w:r>
          </w:p>
        </w:tc>
        <w:tc>
          <w:tcPr>
            <w:tcW w:w="1134" w:type="dxa"/>
            <w:tcBorders>
              <w:top w:val="single" w:sz="4" w:space="0" w:color="auto"/>
              <w:left w:val="single" w:sz="4" w:space="0" w:color="auto"/>
              <w:bottom w:val="single" w:sz="4" w:space="0" w:color="auto"/>
              <w:right w:val="single" w:sz="4" w:space="0" w:color="auto"/>
            </w:tcBorders>
          </w:tcPr>
          <w:p w:rsidR="007561C5" w:rsidRDefault="00C10E95">
            <w:pPr>
              <w:widowControl w:val="0"/>
              <w:autoSpaceDE w:val="0"/>
              <w:autoSpaceDN w:val="0"/>
              <w:adjustRightInd w:val="0"/>
              <w:jc w:val="center"/>
            </w:pPr>
            <w:r>
              <w:t>ЦСР</w:t>
            </w:r>
          </w:p>
        </w:tc>
        <w:tc>
          <w:tcPr>
            <w:tcW w:w="567" w:type="dxa"/>
            <w:tcBorders>
              <w:top w:val="single" w:sz="4" w:space="0" w:color="auto"/>
              <w:left w:val="single" w:sz="4" w:space="0" w:color="auto"/>
              <w:bottom w:val="single" w:sz="4" w:space="0" w:color="auto"/>
              <w:right w:val="single" w:sz="4" w:space="0" w:color="auto"/>
            </w:tcBorders>
          </w:tcPr>
          <w:p w:rsidR="007561C5" w:rsidRDefault="00C10E95">
            <w:pPr>
              <w:widowControl w:val="0"/>
              <w:autoSpaceDE w:val="0"/>
              <w:autoSpaceDN w:val="0"/>
              <w:adjustRightInd w:val="0"/>
              <w:jc w:val="center"/>
            </w:pPr>
            <w:r>
              <w:t>ВР</w:t>
            </w:r>
          </w:p>
        </w:tc>
        <w:tc>
          <w:tcPr>
            <w:tcW w:w="851" w:type="dxa"/>
            <w:vMerge/>
            <w:tcBorders>
              <w:left w:val="single" w:sz="4" w:space="0" w:color="auto"/>
              <w:bottom w:val="single" w:sz="4" w:space="0" w:color="auto"/>
              <w:right w:val="single" w:sz="4" w:space="0" w:color="auto"/>
            </w:tcBorders>
          </w:tcPr>
          <w:p w:rsidR="007561C5" w:rsidRDefault="007561C5">
            <w:pPr>
              <w:widowControl w:val="0"/>
              <w:autoSpaceDE w:val="0"/>
              <w:autoSpaceDN w:val="0"/>
              <w:adjustRightInd w:val="0"/>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7561C5" w:rsidRDefault="00C10E95">
            <w:pPr>
              <w:shd w:val="clear" w:color="auto" w:fill="FFFFFF" w:themeFill="background1"/>
              <w:ind w:left="-108" w:right="-108"/>
              <w:jc w:val="center"/>
              <w:rPr>
                <w:kern w:val="2"/>
              </w:rPr>
            </w:pPr>
            <w:r>
              <w:rPr>
                <w:kern w:val="2"/>
              </w:rPr>
              <w:t>2019</w:t>
            </w:r>
          </w:p>
        </w:tc>
        <w:tc>
          <w:tcPr>
            <w:tcW w:w="851" w:type="dxa"/>
            <w:tcBorders>
              <w:top w:val="single" w:sz="4" w:space="0" w:color="auto"/>
              <w:left w:val="single" w:sz="4" w:space="0" w:color="auto"/>
              <w:bottom w:val="single" w:sz="4" w:space="0" w:color="auto"/>
              <w:right w:val="single" w:sz="4" w:space="0" w:color="auto"/>
            </w:tcBorders>
            <w:vAlign w:val="center"/>
          </w:tcPr>
          <w:p w:rsidR="007561C5" w:rsidRDefault="00C10E95">
            <w:pPr>
              <w:shd w:val="clear" w:color="auto" w:fill="FFFFFF" w:themeFill="background1"/>
              <w:ind w:left="-108" w:right="-108"/>
              <w:jc w:val="center"/>
              <w:rPr>
                <w:kern w:val="2"/>
              </w:rPr>
            </w:pPr>
            <w:r>
              <w:rPr>
                <w:kern w:val="2"/>
              </w:rPr>
              <w:t>2020</w:t>
            </w:r>
          </w:p>
        </w:tc>
        <w:tc>
          <w:tcPr>
            <w:tcW w:w="850" w:type="dxa"/>
            <w:tcBorders>
              <w:top w:val="single" w:sz="4" w:space="0" w:color="auto"/>
              <w:left w:val="single" w:sz="4" w:space="0" w:color="auto"/>
              <w:bottom w:val="single" w:sz="4" w:space="0" w:color="auto"/>
              <w:right w:val="single" w:sz="4" w:space="0" w:color="auto"/>
            </w:tcBorders>
            <w:vAlign w:val="center"/>
          </w:tcPr>
          <w:p w:rsidR="007561C5" w:rsidRDefault="00C10E95">
            <w:pPr>
              <w:shd w:val="clear" w:color="auto" w:fill="FFFFFF" w:themeFill="background1"/>
              <w:ind w:left="-108" w:right="-108"/>
              <w:jc w:val="center"/>
              <w:rPr>
                <w:kern w:val="2"/>
              </w:rPr>
            </w:pPr>
            <w:r>
              <w:rPr>
                <w:kern w:val="2"/>
              </w:rPr>
              <w:t>2021</w:t>
            </w:r>
          </w:p>
        </w:tc>
        <w:tc>
          <w:tcPr>
            <w:tcW w:w="851" w:type="dxa"/>
            <w:tcBorders>
              <w:top w:val="single" w:sz="4" w:space="0" w:color="auto"/>
              <w:left w:val="single" w:sz="4" w:space="0" w:color="auto"/>
              <w:bottom w:val="single" w:sz="4" w:space="0" w:color="auto"/>
              <w:right w:val="single" w:sz="4" w:space="0" w:color="auto"/>
            </w:tcBorders>
            <w:vAlign w:val="center"/>
          </w:tcPr>
          <w:p w:rsidR="007561C5" w:rsidRDefault="00C10E95">
            <w:pPr>
              <w:shd w:val="clear" w:color="auto" w:fill="FFFFFF" w:themeFill="background1"/>
              <w:ind w:left="-108" w:right="-108"/>
              <w:jc w:val="center"/>
              <w:rPr>
                <w:kern w:val="2"/>
              </w:rPr>
            </w:pPr>
            <w:r>
              <w:rPr>
                <w:kern w:val="2"/>
              </w:rPr>
              <w:t>2022</w:t>
            </w:r>
          </w:p>
        </w:tc>
        <w:tc>
          <w:tcPr>
            <w:tcW w:w="850" w:type="dxa"/>
            <w:tcBorders>
              <w:top w:val="single" w:sz="4" w:space="0" w:color="auto"/>
              <w:left w:val="single" w:sz="4" w:space="0" w:color="auto"/>
              <w:bottom w:val="single" w:sz="4" w:space="0" w:color="auto"/>
              <w:right w:val="single" w:sz="4" w:space="0" w:color="auto"/>
            </w:tcBorders>
            <w:vAlign w:val="center"/>
          </w:tcPr>
          <w:p w:rsidR="007561C5" w:rsidRDefault="00C10E95">
            <w:pPr>
              <w:shd w:val="clear" w:color="auto" w:fill="FFFFFF" w:themeFill="background1"/>
              <w:ind w:left="-108" w:right="-108"/>
              <w:jc w:val="center"/>
              <w:rPr>
                <w:kern w:val="2"/>
              </w:rPr>
            </w:pPr>
            <w:r>
              <w:rPr>
                <w:kern w:val="2"/>
              </w:rPr>
              <w:t>2023</w:t>
            </w:r>
          </w:p>
        </w:tc>
        <w:tc>
          <w:tcPr>
            <w:tcW w:w="851" w:type="dxa"/>
            <w:tcBorders>
              <w:top w:val="single" w:sz="4" w:space="0" w:color="auto"/>
              <w:left w:val="single" w:sz="4" w:space="0" w:color="auto"/>
              <w:bottom w:val="single" w:sz="4" w:space="0" w:color="auto"/>
              <w:right w:val="single" w:sz="4" w:space="0" w:color="auto"/>
            </w:tcBorders>
            <w:vAlign w:val="center"/>
          </w:tcPr>
          <w:p w:rsidR="007561C5" w:rsidRDefault="00C10E95">
            <w:pPr>
              <w:shd w:val="clear" w:color="auto" w:fill="FFFFFF" w:themeFill="background1"/>
              <w:ind w:left="-108" w:right="-108"/>
              <w:jc w:val="center"/>
              <w:rPr>
                <w:kern w:val="2"/>
              </w:rPr>
            </w:pPr>
            <w:r>
              <w:rPr>
                <w:kern w:val="2"/>
              </w:rPr>
              <w:t>2024</w:t>
            </w:r>
          </w:p>
        </w:tc>
        <w:tc>
          <w:tcPr>
            <w:tcW w:w="850" w:type="dxa"/>
            <w:tcBorders>
              <w:top w:val="single" w:sz="4" w:space="0" w:color="auto"/>
              <w:left w:val="single" w:sz="4" w:space="0" w:color="auto"/>
              <w:bottom w:val="single" w:sz="4" w:space="0" w:color="auto"/>
              <w:right w:val="single" w:sz="4" w:space="0" w:color="auto"/>
            </w:tcBorders>
            <w:vAlign w:val="center"/>
          </w:tcPr>
          <w:p w:rsidR="007561C5" w:rsidRDefault="00C10E95">
            <w:pPr>
              <w:shd w:val="clear" w:color="auto" w:fill="FFFFFF" w:themeFill="background1"/>
              <w:ind w:left="-108" w:right="-108"/>
              <w:jc w:val="center"/>
              <w:rPr>
                <w:kern w:val="2"/>
              </w:rPr>
            </w:pPr>
            <w:r>
              <w:rPr>
                <w:kern w:val="2"/>
              </w:rPr>
              <w:t>2025</w:t>
            </w:r>
          </w:p>
        </w:tc>
        <w:tc>
          <w:tcPr>
            <w:tcW w:w="851" w:type="dxa"/>
            <w:tcBorders>
              <w:top w:val="single" w:sz="4" w:space="0" w:color="auto"/>
              <w:left w:val="single" w:sz="4" w:space="0" w:color="auto"/>
              <w:bottom w:val="single" w:sz="4" w:space="0" w:color="auto"/>
              <w:right w:val="single" w:sz="4" w:space="0" w:color="auto"/>
            </w:tcBorders>
            <w:vAlign w:val="center"/>
          </w:tcPr>
          <w:p w:rsidR="007561C5" w:rsidRDefault="00C10E95">
            <w:pPr>
              <w:shd w:val="clear" w:color="auto" w:fill="FFFFFF" w:themeFill="background1"/>
              <w:ind w:left="-108" w:right="-108"/>
              <w:jc w:val="center"/>
              <w:rPr>
                <w:kern w:val="2"/>
              </w:rPr>
            </w:pPr>
            <w:r>
              <w:rPr>
                <w:kern w:val="2"/>
              </w:rPr>
              <w:t>2026</w:t>
            </w:r>
          </w:p>
        </w:tc>
        <w:tc>
          <w:tcPr>
            <w:tcW w:w="850" w:type="dxa"/>
            <w:tcBorders>
              <w:top w:val="single" w:sz="4" w:space="0" w:color="auto"/>
              <w:left w:val="single" w:sz="4" w:space="0" w:color="auto"/>
              <w:bottom w:val="single" w:sz="4" w:space="0" w:color="auto"/>
              <w:right w:val="single" w:sz="4" w:space="0" w:color="auto"/>
            </w:tcBorders>
            <w:vAlign w:val="center"/>
          </w:tcPr>
          <w:p w:rsidR="007561C5" w:rsidRDefault="00C10E95">
            <w:pPr>
              <w:shd w:val="clear" w:color="auto" w:fill="FFFFFF" w:themeFill="background1"/>
              <w:ind w:left="-108" w:right="-108"/>
              <w:jc w:val="center"/>
              <w:rPr>
                <w:kern w:val="2"/>
              </w:rPr>
            </w:pPr>
            <w:r>
              <w:rPr>
                <w:kern w:val="2"/>
              </w:rPr>
              <w:t>2027</w:t>
            </w:r>
          </w:p>
        </w:tc>
        <w:tc>
          <w:tcPr>
            <w:tcW w:w="851" w:type="dxa"/>
            <w:tcBorders>
              <w:top w:val="single" w:sz="4" w:space="0" w:color="auto"/>
              <w:left w:val="single" w:sz="4" w:space="0" w:color="auto"/>
              <w:bottom w:val="single" w:sz="4" w:space="0" w:color="auto"/>
              <w:right w:val="single" w:sz="4" w:space="0" w:color="auto"/>
            </w:tcBorders>
            <w:vAlign w:val="center"/>
          </w:tcPr>
          <w:p w:rsidR="007561C5" w:rsidRDefault="00C10E95">
            <w:pPr>
              <w:shd w:val="clear" w:color="auto" w:fill="FFFFFF" w:themeFill="background1"/>
              <w:ind w:left="-108" w:right="-108"/>
              <w:jc w:val="center"/>
              <w:rPr>
                <w:kern w:val="2"/>
              </w:rPr>
            </w:pPr>
            <w:r>
              <w:rPr>
                <w:kern w:val="2"/>
              </w:rPr>
              <w:t>2028</w:t>
            </w:r>
          </w:p>
        </w:tc>
        <w:tc>
          <w:tcPr>
            <w:tcW w:w="850" w:type="dxa"/>
            <w:tcBorders>
              <w:top w:val="single" w:sz="4" w:space="0" w:color="auto"/>
              <w:left w:val="single" w:sz="4" w:space="0" w:color="auto"/>
              <w:bottom w:val="single" w:sz="4" w:space="0" w:color="auto"/>
              <w:right w:val="single" w:sz="4" w:space="0" w:color="auto"/>
            </w:tcBorders>
            <w:vAlign w:val="center"/>
          </w:tcPr>
          <w:p w:rsidR="007561C5" w:rsidRDefault="00C10E95">
            <w:pPr>
              <w:shd w:val="clear" w:color="auto" w:fill="FFFFFF" w:themeFill="background1"/>
              <w:ind w:left="-108" w:right="-108"/>
              <w:jc w:val="center"/>
              <w:rPr>
                <w:kern w:val="2"/>
              </w:rPr>
            </w:pPr>
            <w:r>
              <w:rPr>
                <w:kern w:val="2"/>
              </w:rPr>
              <w:t>2029</w:t>
            </w:r>
          </w:p>
        </w:tc>
        <w:tc>
          <w:tcPr>
            <w:tcW w:w="851" w:type="dxa"/>
            <w:tcBorders>
              <w:top w:val="single" w:sz="4" w:space="0" w:color="auto"/>
              <w:left w:val="single" w:sz="4" w:space="0" w:color="auto"/>
              <w:bottom w:val="single" w:sz="4" w:space="0" w:color="auto"/>
              <w:right w:val="single" w:sz="4" w:space="0" w:color="auto"/>
            </w:tcBorders>
            <w:vAlign w:val="center"/>
          </w:tcPr>
          <w:p w:rsidR="007561C5" w:rsidRDefault="00C10E95">
            <w:pPr>
              <w:shd w:val="clear" w:color="auto" w:fill="FFFFFF" w:themeFill="background1"/>
              <w:ind w:left="-108" w:right="-108"/>
              <w:jc w:val="center"/>
              <w:rPr>
                <w:kern w:val="2"/>
              </w:rPr>
            </w:pPr>
            <w:r>
              <w:rPr>
                <w:kern w:val="2"/>
              </w:rPr>
              <w:t>2030</w:t>
            </w:r>
          </w:p>
        </w:tc>
      </w:tr>
    </w:tbl>
    <w:p w:rsidR="007561C5" w:rsidRDefault="007561C5">
      <w:pPr>
        <w:widowControl w:val="0"/>
        <w:autoSpaceDE w:val="0"/>
        <w:autoSpaceDN w:val="0"/>
        <w:adjustRightInd w:val="0"/>
        <w:jc w:val="center"/>
        <w:rPr>
          <w:sz w:val="4"/>
          <w:szCs w:val="4"/>
        </w:rPr>
      </w:pPr>
    </w:p>
    <w:tbl>
      <w:tblPr>
        <w:tblW w:w="16444" w:type="dxa"/>
        <w:tblCellSpacing w:w="0" w:type="dxa"/>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1418"/>
        <w:gridCol w:w="1134"/>
        <w:gridCol w:w="567"/>
        <w:gridCol w:w="567"/>
        <w:gridCol w:w="1129"/>
        <w:gridCol w:w="567"/>
        <w:gridCol w:w="856"/>
        <w:gridCol w:w="850"/>
        <w:gridCol w:w="851"/>
        <w:gridCol w:w="850"/>
        <w:gridCol w:w="851"/>
        <w:gridCol w:w="850"/>
        <w:gridCol w:w="851"/>
        <w:gridCol w:w="850"/>
        <w:gridCol w:w="851"/>
        <w:gridCol w:w="850"/>
        <w:gridCol w:w="851"/>
        <w:gridCol w:w="850"/>
        <w:gridCol w:w="851"/>
      </w:tblGrid>
      <w:tr w:rsidR="007561C5">
        <w:trPr>
          <w:cantSplit/>
          <w:trHeight w:val="295"/>
          <w:tblHeader/>
          <w:tblCellSpacing w:w="0" w:type="dxa"/>
        </w:trPr>
        <w:tc>
          <w:tcPr>
            <w:tcW w:w="1418" w:type="dxa"/>
          </w:tcPr>
          <w:p w:rsidR="007561C5" w:rsidRDefault="00C10E95">
            <w:pPr>
              <w:widowControl w:val="0"/>
              <w:autoSpaceDE w:val="0"/>
              <w:autoSpaceDN w:val="0"/>
              <w:adjustRightInd w:val="0"/>
              <w:jc w:val="center"/>
            </w:pPr>
            <w:r>
              <w:t>1</w:t>
            </w:r>
          </w:p>
        </w:tc>
        <w:tc>
          <w:tcPr>
            <w:tcW w:w="1134" w:type="dxa"/>
          </w:tcPr>
          <w:p w:rsidR="007561C5" w:rsidRDefault="00C10E95">
            <w:pPr>
              <w:widowControl w:val="0"/>
              <w:autoSpaceDE w:val="0"/>
              <w:autoSpaceDN w:val="0"/>
              <w:adjustRightInd w:val="0"/>
              <w:jc w:val="center"/>
            </w:pPr>
            <w:r>
              <w:t>2</w:t>
            </w:r>
          </w:p>
        </w:tc>
        <w:tc>
          <w:tcPr>
            <w:tcW w:w="567" w:type="dxa"/>
          </w:tcPr>
          <w:p w:rsidR="007561C5" w:rsidRDefault="00C10E95">
            <w:pPr>
              <w:widowControl w:val="0"/>
              <w:autoSpaceDE w:val="0"/>
              <w:autoSpaceDN w:val="0"/>
              <w:adjustRightInd w:val="0"/>
              <w:jc w:val="center"/>
            </w:pPr>
            <w:r>
              <w:t>3</w:t>
            </w:r>
          </w:p>
        </w:tc>
        <w:tc>
          <w:tcPr>
            <w:tcW w:w="567" w:type="dxa"/>
          </w:tcPr>
          <w:p w:rsidR="007561C5" w:rsidRDefault="00C10E95">
            <w:pPr>
              <w:widowControl w:val="0"/>
              <w:autoSpaceDE w:val="0"/>
              <w:autoSpaceDN w:val="0"/>
              <w:adjustRightInd w:val="0"/>
              <w:jc w:val="center"/>
            </w:pPr>
            <w:r>
              <w:t>4</w:t>
            </w:r>
          </w:p>
        </w:tc>
        <w:tc>
          <w:tcPr>
            <w:tcW w:w="1129" w:type="dxa"/>
          </w:tcPr>
          <w:p w:rsidR="007561C5" w:rsidRDefault="00C10E95">
            <w:pPr>
              <w:widowControl w:val="0"/>
              <w:autoSpaceDE w:val="0"/>
              <w:autoSpaceDN w:val="0"/>
              <w:adjustRightInd w:val="0"/>
              <w:jc w:val="center"/>
            </w:pPr>
            <w:r>
              <w:t>5</w:t>
            </w:r>
          </w:p>
        </w:tc>
        <w:tc>
          <w:tcPr>
            <w:tcW w:w="567" w:type="dxa"/>
          </w:tcPr>
          <w:p w:rsidR="007561C5" w:rsidRDefault="00C10E95">
            <w:pPr>
              <w:widowControl w:val="0"/>
              <w:autoSpaceDE w:val="0"/>
              <w:autoSpaceDN w:val="0"/>
              <w:adjustRightInd w:val="0"/>
              <w:jc w:val="center"/>
            </w:pPr>
            <w:r>
              <w:t>6</w:t>
            </w:r>
          </w:p>
        </w:tc>
        <w:tc>
          <w:tcPr>
            <w:tcW w:w="856" w:type="dxa"/>
          </w:tcPr>
          <w:p w:rsidR="007561C5" w:rsidRDefault="00C10E95">
            <w:pPr>
              <w:widowControl w:val="0"/>
              <w:autoSpaceDE w:val="0"/>
              <w:autoSpaceDN w:val="0"/>
              <w:adjustRightInd w:val="0"/>
              <w:jc w:val="center"/>
            </w:pPr>
            <w:r>
              <w:t>7</w:t>
            </w:r>
          </w:p>
        </w:tc>
        <w:tc>
          <w:tcPr>
            <w:tcW w:w="850" w:type="dxa"/>
          </w:tcPr>
          <w:p w:rsidR="007561C5" w:rsidRDefault="00C10E95">
            <w:pPr>
              <w:widowControl w:val="0"/>
              <w:autoSpaceDE w:val="0"/>
              <w:autoSpaceDN w:val="0"/>
              <w:adjustRightInd w:val="0"/>
              <w:jc w:val="center"/>
            </w:pPr>
            <w:r>
              <w:t>8</w:t>
            </w:r>
          </w:p>
        </w:tc>
        <w:tc>
          <w:tcPr>
            <w:tcW w:w="851" w:type="dxa"/>
          </w:tcPr>
          <w:p w:rsidR="007561C5" w:rsidRDefault="00C10E95">
            <w:pPr>
              <w:widowControl w:val="0"/>
              <w:autoSpaceDE w:val="0"/>
              <w:autoSpaceDN w:val="0"/>
              <w:adjustRightInd w:val="0"/>
              <w:jc w:val="center"/>
            </w:pPr>
            <w:r>
              <w:t>9</w:t>
            </w:r>
          </w:p>
        </w:tc>
        <w:tc>
          <w:tcPr>
            <w:tcW w:w="850" w:type="dxa"/>
          </w:tcPr>
          <w:p w:rsidR="007561C5" w:rsidRDefault="00C10E95">
            <w:pPr>
              <w:widowControl w:val="0"/>
              <w:autoSpaceDE w:val="0"/>
              <w:autoSpaceDN w:val="0"/>
              <w:adjustRightInd w:val="0"/>
              <w:jc w:val="center"/>
            </w:pPr>
            <w:r>
              <w:t>10</w:t>
            </w:r>
          </w:p>
        </w:tc>
        <w:tc>
          <w:tcPr>
            <w:tcW w:w="851" w:type="dxa"/>
          </w:tcPr>
          <w:p w:rsidR="007561C5" w:rsidRDefault="00C10E95">
            <w:pPr>
              <w:widowControl w:val="0"/>
              <w:autoSpaceDE w:val="0"/>
              <w:autoSpaceDN w:val="0"/>
              <w:adjustRightInd w:val="0"/>
              <w:jc w:val="center"/>
            </w:pPr>
            <w:r>
              <w:t>11</w:t>
            </w:r>
          </w:p>
        </w:tc>
        <w:tc>
          <w:tcPr>
            <w:tcW w:w="850" w:type="dxa"/>
          </w:tcPr>
          <w:p w:rsidR="007561C5" w:rsidRDefault="00C10E95">
            <w:pPr>
              <w:widowControl w:val="0"/>
              <w:autoSpaceDE w:val="0"/>
              <w:autoSpaceDN w:val="0"/>
              <w:adjustRightInd w:val="0"/>
              <w:jc w:val="center"/>
            </w:pPr>
            <w:r>
              <w:t>12</w:t>
            </w:r>
          </w:p>
        </w:tc>
        <w:tc>
          <w:tcPr>
            <w:tcW w:w="851" w:type="dxa"/>
          </w:tcPr>
          <w:p w:rsidR="007561C5" w:rsidRDefault="00C10E95">
            <w:pPr>
              <w:widowControl w:val="0"/>
              <w:autoSpaceDE w:val="0"/>
              <w:autoSpaceDN w:val="0"/>
              <w:adjustRightInd w:val="0"/>
              <w:jc w:val="center"/>
            </w:pPr>
            <w:r>
              <w:t>13</w:t>
            </w:r>
          </w:p>
        </w:tc>
        <w:tc>
          <w:tcPr>
            <w:tcW w:w="850" w:type="dxa"/>
          </w:tcPr>
          <w:p w:rsidR="007561C5" w:rsidRDefault="00C10E95">
            <w:pPr>
              <w:widowControl w:val="0"/>
              <w:autoSpaceDE w:val="0"/>
              <w:autoSpaceDN w:val="0"/>
              <w:adjustRightInd w:val="0"/>
              <w:jc w:val="center"/>
            </w:pPr>
            <w:r>
              <w:t>14</w:t>
            </w:r>
          </w:p>
        </w:tc>
        <w:tc>
          <w:tcPr>
            <w:tcW w:w="851" w:type="dxa"/>
          </w:tcPr>
          <w:p w:rsidR="007561C5" w:rsidRDefault="00C10E95">
            <w:pPr>
              <w:widowControl w:val="0"/>
              <w:autoSpaceDE w:val="0"/>
              <w:autoSpaceDN w:val="0"/>
              <w:adjustRightInd w:val="0"/>
              <w:jc w:val="center"/>
            </w:pPr>
            <w:r>
              <w:t>15</w:t>
            </w:r>
          </w:p>
        </w:tc>
        <w:tc>
          <w:tcPr>
            <w:tcW w:w="850" w:type="dxa"/>
          </w:tcPr>
          <w:p w:rsidR="007561C5" w:rsidRDefault="00C10E95">
            <w:pPr>
              <w:widowControl w:val="0"/>
              <w:autoSpaceDE w:val="0"/>
              <w:autoSpaceDN w:val="0"/>
              <w:adjustRightInd w:val="0"/>
              <w:jc w:val="center"/>
            </w:pPr>
            <w:r>
              <w:t>16</w:t>
            </w:r>
          </w:p>
        </w:tc>
        <w:tc>
          <w:tcPr>
            <w:tcW w:w="851" w:type="dxa"/>
          </w:tcPr>
          <w:p w:rsidR="007561C5" w:rsidRDefault="00C10E95">
            <w:pPr>
              <w:widowControl w:val="0"/>
              <w:autoSpaceDE w:val="0"/>
              <w:autoSpaceDN w:val="0"/>
              <w:adjustRightInd w:val="0"/>
              <w:jc w:val="center"/>
            </w:pPr>
            <w:r>
              <w:t>17</w:t>
            </w:r>
          </w:p>
        </w:tc>
        <w:tc>
          <w:tcPr>
            <w:tcW w:w="850" w:type="dxa"/>
          </w:tcPr>
          <w:p w:rsidR="007561C5" w:rsidRDefault="00C10E95">
            <w:pPr>
              <w:widowControl w:val="0"/>
              <w:autoSpaceDE w:val="0"/>
              <w:autoSpaceDN w:val="0"/>
              <w:adjustRightInd w:val="0"/>
              <w:jc w:val="center"/>
            </w:pPr>
            <w:r>
              <w:t>18</w:t>
            </w:r>
          </w:p>
        </w:tc>
        <w:tc>
          <w:tcPr>
            <w:tcW w:w="851" w:type="dxa"/>
          </w:tcPr>
          <w:p w:rsidR="007561C5" w:rsidRDefault="00C10E95">
            <w:pPr>
              <w:widowControl w:val="0"/>
              <w:autoSpaceDE w:val="0"/>
              <w:autoSpaceDN w:val="0"/>
              <w:adjustRightInd w:val="0"/>
              <w:jc w:val="center"/>
            </w:pPr>
            <w:r>
              <w:t>19</w:t>
            </w:r>
          </w:p>
        </w:tc>
      </w:tr>
      <w:tr w:rsidR="007561C5">
        <w:trPr>
          <w:trHeight w:val="540"/>
          <w:tblCellSpacing w:w="0" w:type="dxa"/>
        </w:trPr>
        <w:tc>
          <w:tcPr>
            <w:tcW w:w="1418" w:type="dxa"/>
            <w:vMerge w:val="restart"/>
          </w:tcPr>
          <w:p w:rsidR="007561C5" w:rsidRDefault="00C10E95">
            <w:pPr>
              <w:widowControl w:val="0"/>
              <w:autoSpaceDE w:val="0"/>
              <w:autoSpaceDN w:val="0"/>
              <w:adjustRightInd w:val="0"/>
            </w:pPr>
            <w:r>
              <w:t xml:space="preserve">Муниципальная </w:t>
            </w:r>
            <w:r>
              <w:br/>
              <w:t>программа «</w:t>
            </w:r>
            <w:r>
              <w:t>Доступная среда</w:t>
            </w:r>
            <w:r>
              <w:t xml:space="preserve"> в городе Азове»      </w:t>
            </w:r>
          </w:p>
        </w:tc>
        <w:tc>
          <w:tcPr>
            <w:tcW w:w="1134" w:type="dxa"/>
          </w:tcPr>
          <w:p w:rsidR="007561C5" w:rsidRDefault="00C10E95">
            <w:pPr>
              <w:widowControl w:val="0"/>
              <w:autoSpaceDE w:val="0"/>
              <w:autoSpaceDN w:val="0"/>
              <w:adjustRightInd w:val="0"/>
            </w:pPr>
            <w:r>
              <w:t xml:space="preserve">всего, </w:t>
            </w:r>
          </w:p>
          <w:p w:rsidR="007561C5" w:rsidRDefault="00C10E95">
            <w:pPr>
              <w:widowControl w:val="0"/>
              <w:autoSpaceDE w:val="0"/>
              <w:autoSpaceDN w:val="0"/>
              <w:adjustRightInd w:val="0"/>
            </w:pPr>
            <w:r>
              <w:t xml:space="preserve">в том числе:           </w:t>
            </w:r>
          </w:p>
        </w:tc>
        <w:tc>
          <w:tcPr>
            <w:tcW w:w="567" w:type="dxa"/>
          </w:tcPr>
          <w:p w:rsidR="007561C5" w:rsidRDefault="00C10E95">
            <w:pPr>
              <w:jc w:val="center"/>
              <w:rPr>
                <w:color w:val="000000"/>
                <w:sz w:val="24"/>
                <w:szCs w:val="24"/>
              </w:rPr>
            </w:pPr>
            <w:r>
              <w:rPr>
                <w:color w:val="000000"/>
                <w:sz w:val="24"/>
                <w:szCs w:val="24"/>
              </w:rPr>
              <w:t>х</w:t>
            </w:r>
          </w:p>
        </w:tc>
        <w:tc>
          <w:tcPr>
            <w:tcW w:w="567" w:type="dxa"/>
          </w:tcPr>
          <w:p w:rsidR="007561C5" w:rsidRDefault="00C10E95">
            <w:pPr>
              <w:jc w:val="center"/>
              <w:rPr>
                <w:color w:val="000000"/>
                <w:sz w:val="24"/>
                <w:szCs w:val="24"/>
              </w:rPr>
            </w:pPr>
            <w:r>
              <w:rPr>
                <w:color w:val="000000"/>
                <w:sz w:val="24"/>
                <w:szCs w:val="24"/>
              </w:rPr>
              <w:t>х</w:t>
            </w:r>
          </w:p>
        </w:tc>
        <w:tc>
          <w:tcPr>
            <w:tcW w:w="1129" w:type="dxa"/>
          </w:tcPr>
          <w:p w:rsidR="007561C5" w:rsidRDefault="00C10E95">
            <w:pPr>
              <w:jc w:val="center"/>
              <w:rPr>
                <w:color w:val="000000"/>
                <w:sz w:val="24"/>
                <w:szCs w:val="24"/>
              </w:rPr>
            </w:pPr>
            <w:r>
              <w:rPr>
                <w:color w:val="000000"/>
                <w:sz w:val="24"/>
                <w:szCs w:val="24"/>
              </w:rPr>
              <w:t>х</w:t>
            </w:r>
          </w:p>
        </w:tc>
        <w:tc>
          <w:tcPr>
            <w:tcW w:w="567" w:type="dxa"/>
          </w:tcPr>
          <w:p w:rsidR="007561C5" w:rsidRDefault="00C10E95">
            <w:pPr>
              <w:jc w:val="center"/>
              <w:rPr>
                <w:color w:val="000000"/>
                <w:sz w:val="24"/>
                <w:szCs w:val="24"/>
              </w:rPr>
            </w:pPr>
            <w:r>
              <w:rPr>
                <w:color w:val="000000"/>
                <w:sz w:val="24"/>
                <w:szCs w:val="24"/>
              </w:rPr>
              <w:t>х</w:t>
            </w:r>
          </w:p>
        </w:tc>
        <w:tc>
          <w:tcPr>
            <w:tcW w:w="856" w:type="dxa"/>
          </w:tcPr>
          <w:p w:rsidR="007561C5" w:rsidRDefault="00C10E95">
            <w:pPr>
              <w:jc w:val="center"/>
              <w:rPr>
                <w:bCs/>
                <w:color w:val="000000"/>
                <w:sz w:val="24"/>
                <w:szCs w:val="24"/>
              </w:rPr>
            </w:pPr>
            <w:r>
              <w:rPr>
                <w:bCs/>
                <w:color w:val="000000"/>
                <w:sz w:val="24"/>
                <w:szCs w:val="24"/>
              </w:rPr>
              <w:t>4177,8</w:t>
            </w:r>
          </w:p>
        </w:tc>
        <w:tc>
          <w:tcPr>
            <w:tcW w:w="850" w:type="dxa"/>
          </w:tcPr>
          <w:p w:rsidR="007561C5" w:rsidRDefault="00C10E95">
            <w:pPr>
              <w:jc w:val="center"/>
              <w:rPr>
                <w:bCs/>
                <w:color w:val="000000"/>
                <w:sz w:val="24"/>
                <w:szCs w:val="24"/>
              </w:rPr>
            </w:pPr>
            <w:r>
              <w:rPr>
                <w:bCs/>
                <w:color w:val="000000"/>
                <w:sz w:val="24"/>
                <w:szCs w:val="24"/>
              </w:rPr>
              <w:t>402,0</w:t>
            </w:r>
          </w:p>
        </w:tc>
        <w:tc>
          <w:tcPr>
            <w:tcW w:w="851" w:type="dxa"/>
          </w:tcPr>
          <w:p w:rsidR="007561C5" w:rsidRDefault="00C10E95">
            <w:pPr>
              <w:jc w:val="center"/>
              <w:rPr>
                <w:bCs/>
                <w:color w:val="000000"/>
                <w:sz w:val="24"/>
                <w:szCs w:val="24"/>
              </w:rPr>
            </w:pPr>
            <w:r>
              <w:rPr>
                <w:bCs/>
                <w:color w:val="000000"/>
                <w:sz w:val="24"/>
                <w:szCs w:val="24"/>
              </w:rPr>
              <w:t>375,8</w:t>
            </w:r>
          </w:p>
        </w:tc>
        <w:tc>
          <w:tcPr>
            <w:tcW w:w="850" w:type="dxa"/>
          </w:tcPr>
          <w:p w:rsidR="007561C5" w:rsidRDefault="00C10E95">
            <w:pPr>
              <w:jc w:val="center"/>
              <w:rPr>
                <w:bCs/>
                <w:color w:val="000000"/>
                <w:sz w:val="24"/>
                <w:szCs w:val="24"/>
              </w:rPr>
            </w:pPr>
            <w:r>
              <w:rPr>
                <w:bCs/>
                <w:color w:val="000000"/>
                <w:sz w:val="24"/>
                <w:szCs w:val="24"/>
              </w:rPr>
              <w:t>340,0</w:t>
            </w:r>
          </w:p>
        </w:tc>
        <w:tc>
          <w:tcPr>
            <w:tcW w:w="851" w:type="dxa"/>
          </w:tcPr>
          <w:p w:rsidR="007561C5" w:rsidRDefault="00C10E95">
            <w:pPr>
              <w:jc w:val="center"/>
              <w:rPr>
                <w:bCs/>
                <w:color w:val="000000"/>
                <w:sz w:val="24"/>
                <w:szCs w:val="24"/>
              </w:rPr>
            </w:pPr>
            <w:r>
              <w:rPr>
                <w:bCs/>
                <w:color w:val="000000"/>
                <w:sz w:val="24"/>
                <w:szCs w:val="24"/>
              </w:rPr>
              <w:t>340,0</w:t>
            </w:r>
          </w:p>
        </w:tc>
        <w:tc>
          <w:tcPr>
            <w:tcW w:w="850" w:type="dxa"/>
          </w:tcPr>
          <w:p w:rsidR="007561C5" w:rsidRDefault="00C10E95">
            <w:pPr>
              <w:jc w:val="center"/>
              <w:rPr>
                <w:bCs/>
                <w:color w:val="000000"/>
                <w:sz w:val="24"/>
                <w:szCs w:val="24"/>
              </w:rPr>
            </w:pPr>
            <w:r>
              <w:rPr>
                <w:bCs/>
                <w:color w:val="000000"/>
                <w:sz w:val="24"/>
                <w:szCs w:val="24"/>
              </w:rPr>
              <w:t>340,0</w:t>
            </w:r>
          </w:p>
        </w:tc>
        <w:tc>
          <w:tcPr>
            <w:tcW w:w="851" w:type="dxa"/>
          </w:tcPr>
          <w:p w:rsidR="007561C5" w:rsidRDefault="00C10E95">
            <w:pPr>
              <w:jc w:val="center"/>
              <w:rPr>
                <w:sz w:val="24"/>
                <w:szCs w:val="24"/>
              </w:rPr>
            </w:pPr>
            <w:r>
              <w:rPr>
                <w:sz w:val="24"/>
                <w:szCs w:val="24"/>
              </w:rPr>
              <w:t>340,0</w:t>
            </w:r>
          </w:p>
        </w:tc>
        <w:tc>
          <w:tcPr>
            <w:tcW w:w="850" w:type="dxa"/>
          </w:tcPr>
          <w:p w:rsidR="007561C5" w:rsidRDefault="00C10E95">
            <w:pPr>
              <w:jc w:val="center"/>
              <w:rPr>
                <w:sz w:val="24"/>
                <w:szCs w:val="24"/>
              </w:rPr>
            </w:pPr>
            <w:r>
              <w:rPr>
                <w:sz w:val="24"/>
                <w:szCs w:val="24"/>
              </w:rPr>
              <w:t>340,0</w:t>
            </w:r>
          </w:p>
        </w:tc>
        <w:tc>
          <w:tcPr>
            <w:tcW w:w="851" w:type="dxa"/>
          </w:tcPr>
          <w:p w:rsidR="007561C5" w:rsidRDefault="00C10E95">
            <w:pPr>
              <w:jc w:val="center"/>
              <w:rPr>
                <w:sz w:val="24"/>
                <w:szCs w:val="24"/>
              </w:rPr>
            </w:pPr>
            <w:r>
              <w:rPr>
                <w:color w:val="000000"/>
                <w:sz w:val="24"/>
                <w:szCs w:val="24"/>
              </w:rPr>
              <w:t>340,0</w:t>
            </w:r>
          </w:p>
        </w:tc>
        <w:tc>
          <w:tcPr>
            <w:tcW w:w="850" w:type="dxa"/>
          </w:tcPr>
          <w:p w:rsidR="007561C5" w:rsidRDefault="00C10E95">
            <w:pPr>
              <w:jc w:val="center"/>
              <w:rPr>
                <w:sz w:val="24"/>
                <w:szCs w:val="24"/>
              </w:rPr>
            </w:pPr>
            <w:r>
              <w:rPr>
                <w:color w:val="000000"/>
                <w:sz w:val="24"/>
                <w:szCs w:val="24"/>
              </w:rPr>
              <w:t>340,0</w:t>
            </w:r>
          </w:p>
        </w:tc>
        <w:tc>
          <w:tcPr>
            <w:tcW w:w="851" w:type="dxa"/>
          </w:tcPr>
          <w:p w:rsidR="007561C5" w:rsidRDefault="00C10E95">
            <w:pPr>
              <w:jc w:val="center"/>
              <w:rPr>
                <w:sz w:val="24"/>
                <w:szCs w:val="24"/>
              </w:rPr>
            </w:pPr>
            <w:r>
              <w:rPr>
                <w:color w:val="000000"/>
                <w:sz w:val="24"/>
                <w:szCs w:val="24"/>
              </w:rPr>
              <w:t>340,0</w:t>
            </w:r>
          </w:p>
        </w:tc>
        <w:tc>
          <w:tcPr>
            <w:tcW w:w="850" w:type="dxa"/>
          </w:tcPr>
          <w:p w:rsidR="007561C5" w:rsidRDefault="00C10E95">
            <w:pPr>
              <w:jc w:val="center"/>
              <w:rPr>
                <w:sz w:val="24"/>
                <w:szCs w:val="24"/>
              </w:rPr>
            </w:pPr>
            <w:r>
              <w:rPr>
                <w:color w:val="000000"/>
                <w:sz w:val="24"/>
                <w:szCs w:val="24"/>
              </w:rPr>
              <w:t>340,0</w:t>
            </w:r>
          </w:p>
        </w:tc>
        <w:tc>
          <w:tcPr>
            <w:tcW w:w="851" w:type="dxa"/>
          </w:tcPr>
          <w:p w:rsidR="007561C5" w:rsidRDefault="00C10E95">
            <w:pPr>
              <w:rPr>
                <w:sz w:val="24"/>
                <w:szCs w:val="24"/>
              </w:rPr>
            </w:pPr>
            <w:r>
              <w:rPr>
                <w:color w:val="000000"/>
                <w:sz w:val="24"/>
                <w:szCs w:val="24"/>
              </w:rPr>
              <w:t>340,0</w:t>
            </w:r>
          </w:p>
        </w:tc>
      </w:tr>
      <w:tr w:rsidR="007561C5">
        <w:trPr>
          <w:trHeight w:val="525"/>
          <w:tblCellSpacing w:w="0" w:type="dxa"/>
        </w:trPr>
        <w:tc>
          <w:tcPr>
            <w:tcW w:w="1418" w:type="dxa"/>
            <w:vMerge/>
          </w:tcPr>
          <w:p w:rsidR="007561C5" w:rsidRDefault="007561C5">
            <w:pPr>
              <w:widowControl w:val="0"/>
              <w:autoSpaceDE w:val="0"/>
              <w:autoSpaceDN w:val="0"/>
              <w:adjustRightInd w:val="0"/>
            </w:pPr>
          </w:p>
        </w:tc>
        <w:tc>
          <w:tcPr>
            <w:tcW w:w="1134" w:type="dxa"/>
          </w:tcPr>
          <w:p w:rsidR="007561C5" w:rsidRDefault="00C10E95">
            <w:pPr>
              <w:widowControl w:val="0"/>
              <w:autoSpaceDE w:val="0"/>
              <w:autoSpaceDN w:val="0"/>
              <w:adjustRightInd w:val="0"/>
              <w:jc w:val="center"/>
            </w:pPr>
            <w:r>
              <w:t>ответственный исполнитель УСЗН г. Азова, всего</w:t>
            </w:r>
          </w:p>
        </w:tc>
        <w:tc>
          <w:tcPr>
            <w:tcW w:w="567" w:type="dxa"/>
          </w:tcPr>
          <w:p w:rsidR="007561C5" w:rsidRDefault="00C10E95">
            <w:pPr>
              <w:jc w:val="center"/>
              <w:rPr>
                <w:color w:val="000000"/>
                <w:sz w:val="24"/>
                <w:szCs w:val="24"/>
              </w:rPr>
            </w:pPr>
            <w:r>
              <w:rPr>
                <w:color w:val="000000"/>
                <w:sz w:val="24"/>
                <w:szCs w:val="24"/>
              </w:rPr>
              <w:t>913</w:t>
            </w:r>
          </w:p>
        </w:tc>
        <w:tc>
          <w:tcPr>
            <w:tcW w:w="567" w:type="dxa"/>
          </w:tcPr>
          <w:p w:rsidR="007561C5" w:rsidRDefault="00C10E95">
            <w:pPr>
              <w:jc w:val="center"/>
              <w:rPr>
                <w:color w:val="000000"/>
                <w:sz w:val="24"/>
                <w:szCs w:val="24"/>
              </w:rPr>
            </w:pPr>
            <w:r>
              <w:rPr>
                <w:color w:val="000000"/>
                <w:sz w:val="24"/>
                <w:szCs w:val="24"/>
              </w:rPr>
              <w:t>х</w:t>
            </w:r>
          </w:p>
        </w:tc>
        <w:tc>
          <w:tcPr>
            <w:tcW w:w="1129" w:type="dxa"/>
          </w:tcPr>
          <w:p w:rsidR="007561C5" w:rsidRDefault="00C10E95">
            <w:pPr>
              <w:jc w:val="center"/>
              <w:rPr>
                <w:color w:val="000000"/>
                <w:sz w:val="24"/>
                <w:szCs w:val="24"/>
              </w:rPr>
            </w:pPr>
            <w:r>
              <w:rPr>
                <w:color w:val="000000"/>
                <w:sz w:val="24"/>
                <w:szCs w:val="24"/>
              </w:rPr>
              <w:t>х</w:t>
            </w:r>
          </w:p>
        </w:tc>
        <w:tc>
          <w:tcPr>
            <w:tcW w:w="567" w:type="dxa"/>
          </w:tcPr>
          <w:p w:rsidR="007561C5" w:rsidRDefault="00C10E95">
            <w:pPr>
              <w:jc w:val="center"/>
              <w:rPr>
                <w:color w:val="000000"/>
                <w:sz w:val="24"/>
                <w:szCs w:val="24"/>
              </w:rPr>
            </w:pPr>
            <w:r>
              <w:rPr>
                <w:color w:val="000000"/>
                <w:sz w:val="24"/>
                <w:szCs w:val="24"/>
              </w:rPr>
              <w:t>х</w:t>
            </w:r>
          </w:p>
        </w:tc>
        <w:tc>
          <w:tcPr>
            <w:tcW w:w="856" w:type="dxa"/>
          </w:tcPr>
          <w:p w:rsidR="007561C5" w:rsidRDefault="00C10E95">
            <w:pPr>
              <w:jc w:val="center"/>
              <w:rPr>
                <w:color w:val="000000"/>
                <w:sz w:val="24"/>
                <w:szCs w:val="24"/>
              </w:rPr>
            </w:pPr>
            <w:r>
              <w:rPr>
                <w:color w:val="000000"/>
                <w:sz w:val="24"/>
                <w:szCs w:val="24"/>
              </w:rPr>
              <w:t>411,6</w:t>
            </w:r>
          </w:p>
        </w:tc>
        <w:tc>
          <w:tcPr>
            <w:tcW w:w="850" w:type="dxa"/>
          </w:tcPr>
          <w:p w:rsidR="007561C5" w:rsidRDefault="00C10E95">
            <w:pPr>
              <w:jc w:val="center"/>
              <w:rPr>
                <w:color w:val="000000"/>
                <w:sz w:val="24"/>
                <w:szCs w:val="24"/>
              </w:rPr>
            </w:pPr>
            <w:r>
              <w:rPr>
                <w:color w:val="000000"/>
                <w:sz w:val="24"/>
                <w:szCs w:val="24"/>
              </w:rPr>
              <w:t>35,8</w:t>
            </w:r>
          </w:p>
        </w:tc>
        <w:tc>
          <w:tcPr>
            <w:tcW w:w="851" w:type="dxa"/>
          </w:tcPr>
          <w:p w:rsidR="007561C5" w:rsidRDefault="00C10E95">
            <w:pPr>
              <w:jc w:val="center"/>
              <w:rPr>
                <w:color w:val="000000"/>
                <w:sz w:val="24"/>
                <w:szCs w:val="24"/>
              </w:rPr>
            </w:pPr>
            <w:r>
              <w:rPr>
                <w:color w:val="000000"/>
                <w:sz w:val="24"/>
                <w:szCs w:val="24"/>
              </w:rPr>
              <w:t>35,8</w:t>
            </w:r>
          </w:p>
        </w:tc>
        <w:tc>
          <w:tcPr>
            <w:tcW w:w="850" w:type="dxa"/>
          </w:tcPr>
          <w:p w:rsidR="007561C5" w:rsidRDefault="00C10E95">
            <w:pPr>
              <w:jc w:val="center"/>
              <w:rPr>
                <w:sz w:val="24"/>
                <w:szCs w:val="24"/>
              </w:rPr>
            </w:pPr>
            <w:r>
              <w:rPr>
                <w:sz w:val="24"/>
                <w:szCs w:val="24"/>
              </w:rPr>
              <w:t>0,0</w:t>
            </w:r>
          </w:p>
        </w:tc>
        <w:tc>
          <w:tcPr>
            <w:tcW w:w="851" w:type="dxa"/>
          </w:tcPr>
          <w:p w:rsidR="007561C5" w:rsidRDefault="00C10E95">
            <w:pPr>
              <w:jc w:val="center"/>
              <w:rPr>
                <w:sz w:val="24"/>
                <w:szCs w:val="24"/>
              </w:rPr>
            </w:pPr>
            <w:r>
              <w:rPr>
                <w:sz w:val="24"/>
                <w:szCs w:val="24"/>
              </w:rPr>
              <w:t>0,0</w:t>
            </w:r>
          </w:p>
        </w:tc>
        <w:tc>
          <w:tcPr>
            <w:tcW w:w="850" w:type="dxa"/>
          </w:tcPr>
          <w:p w:rsidR="007561C5" w:rsidRDefault="00C10E95">
            <w:pPr>
              <w:jc w:val="center"/>
              <w:rPr>
                <w:sz w:val="24"/>
                <w:szCs w:val="24"/>
              </w:rPr>
            </w:pPr>
            <w:r>
              <w:rPr>
                <w:sz w:val="24"/>
                <w:szCs w:val="24"/>
              </w:rPr>
              <w:t>340,0</w:t>
            </w:r>
          </w:p>
        </w:tc>
        <w:tc>
          <w:tcPr>
            <w:tcW w:w="851" w:type="dxa"/>
          </w:tcPr>
          <w:p w:rsidR="007561C5" w:rsidRDefault="00C10E95">
            <w:pPr>
              <w:jc w:val="center"/>
              <w:rPr>
                <w:sz w:val="24"/>
                <w:szCs w:val="24"/>
              </w:rPr>
            </w:pPr>
            <w:r>
              <w:rPr>
                <w:sz w:val="24"/>
                <w:szCs w:val="24"/>
              </w:rPr>
              <w:t>0,0</w:t>
            </w:r>
          </w:p>
        </w:tc>
        <w:tc>
          <w:tcPr>
            <w:tcW w:w="850" w:type="dxa"/>
          </w:tcPr>
          <w:p w:rsidR="007561C5" w:rsidRDefault="00C10E95">
            <w:pPr>
              <w:jc w:val="center"/>
              <w:rPr>
                <w:sz w:val="24"/>
                <w:szCs w:val="24"/>
              </w:rPr>
            </w:pPr>
            <w:r>
              <w:rPr>
                <w:sz w:val="24"/>
                <w:szCs w:val="24"/>
              </w:rPr>
              <w:t>0,0</w:t>
            </w:r>
          </w:p>
        </w:tc>
        <w:tc>
          <w:tcPr>
            <w:tcW w:w="851" w:type="dxa"/>
          </w:tcPr>
          <w:p w:rsidR="007561C5" w:rsidRDefault="00C10E95">
            <w:pPr>
              <w:jc w:val="center"/>
              <w:rPr>
                <w:sz w:val="24"/>
                <w:szCs w:val="24"/>
              </w:rPr>
            </w:pPr>
            <w:r>
              <w:rPr>
                <w:sz w:val="24"/>
                <w:szCs w:val="24"/>
              </w:rPr>
              <w:t>0,0</w:t>
            </w:r>
          </w:p>
        </w:tc>
        <w:tc>
          <w:tcPr>
            <w:tcW w:w="850" w:type="dxa"/>
          </w:tcPr>
          <w:p w:rsidR="007561C5" w:rsidRDefault="00C10E95">
            <w:pPr>
              <w:jc w:val="center"/>
              <w:rPr>
                <w:sz w:val="24"/>
                <w:szCs w:val="24"/>
              </w:rPr>
            </w:pPr>
            <w:r>
              <w:rPr>
                <w:sz w:val="24"/>
                <w:szCs w:val="24"/>
              </w:rPr>
              <w:t>0,0</w:t>
            </w:r>
          </w:p>
        </w:tc>
        <w:tc>
          <w:tcPr>
            <w:tcW w:w="851" w:type="dxa"/>
          </w:tcPr>
          <w:p w:rsidR="007561C5" w:rsidRDefault="00C10E95">
            <w:pPr>
              <w:jc w:val="center"/>
              <w:rPr>
                <w:sz w:val="24"/>
                <w:szCs w:val="24"/>
              </w:rPr>
            </w:pPr>
            <w:r>
              <w:rPr>
                <w:sz w:val="24"/>
                <w:szCs w:val="24"/>
              </w:rPr>
              <w:t>0,0</w:t>
            </w:r>
          </w:p>
        </w:tc>
        <w:tc>
          <w:tcPr>
            <w:tcW w:w="850" w:type="dxa"/>
          </w:tcPr>
          <w:p w:rsidR="007561C5" w:rsidRDefault="00C10E95">
            <w:pPr>
              <w:jc w:val="center"/>
              <w:rPr>
                <w:sz w:val="24"/>
                <w:szCs w:val="24"/>
              </w:rPr>
            </w:pPr>
            <w:r>
              <w:rPr>
                <w:sz w:val="24"/>
                <w:szCs w:val="24"/>
              </w:rPr>
              <w:t>0,0</w:t>
            </w:r>
          </w:p>
        </w:tc>
        <w:tc>
          <w:tcPr>
            <w:tcW w:w="851" w:type="dxa"/>
          </w:tcPr>
          <w:p w:rsidR="007561C5" w:rsidRDefault="00C10E95">
            <w:pPr>
              <w:jc w:val="center"/>
              <w:rPr>
                <w:sz w:val="24"/>
                <w:szCs w:val="24"/>
              </w:rPr>
            </w:pPr>
            <w:r>
              <w:rPr>
                <w:sz w:val="24"/>
                <w:szCs w:val="24"/>
              </w:rPr>
              <w:t>0,0</w:t>
            </w:r>
          </w:p>
        </w:tc>
      </w:tr>
      <w:tr w:rsidR="007561C5">
        <w:trPr>
          <w:trHeight w:val="525"/>
          <w:tblCellSpacing w:w="0" w:type="dxa"/>
        </w:trPr>
        <w:tc>
          <w:tcPr>
            <w:tcW w:w="1418" w:type="dxa"/>
            <w:vMerge/>
          </w:tcPr>
          <w:p w:rsidR="007561C5" w:rsidRDefault="007561C5">
            <w:pPr>
              <w:widowControl w:val="0"/>
              <w:autoSpaceDE w:val="0"/>
              <w:autoSpaceDN w:val="0"/>
              <w:adjustRightInd w:val="0"/>
            </w:pPr>
          </w:p>
        </w:tc>
        <w:tc>
          <w:tcPr>
            <w:tcW w:w="1134" w:type="dxa"/>
          </w:tcPr>
          <w:p w:rsidR="007561C5" w:rsidRDefault="00C10E95">
            <w:pPr>
              <w:widowControl w:val="0"/>
              <w:autoSpaceDE w:val="0"/>
              <w:autoSpaceDN w:val="0"/>
              <w:adjustRightInd w:val="0"/>
              <w:jc w:val="center"/>
              <w:rPr>
                <w:sz w:val="22"/>
                <w:szCs w:val="22"/>
              </w:rPr>
            </w:pPr>
            <w:r>
              <w:rPr>
                <w:sz w:val="22"/>
                <w:szCs w:val="22"/>
              </w:rPr>
              <w:t>участник - МАУ «ЦСО» г. Азова, всего</w:t>
            </w:r>
          </w:p>
        </w:tc>
        <w:tc>
          <w:tcPr>
            <w:tcW w:w="567" w:type="dxa"/>
          </w:tcPr>
          <w:p w:rsidR="007561C5" w:rsidRDefault="00C10E95">
            <w:pPr>
              <w:jc w:val="center"/>
              <w:rPr>
                <w:color w:val="000000"/>
                <w:sz w:val="24"/>
                <w:szCs w:val="24"/>
              </w:rPr>
            </w:pPr>
            <w:r>
              <w:rPr>
                <w:color w:val="000000"/>
                <w:sz w:val="24"/>
                <w:szCs w:val="24"/>
              </w:rPr>
              <w:t>913</w:t>
            </w:r>
          </w:p>
        </w:tc>
        <w:tc>
          <w:tcPr>
            <w:tcW w:w="567" w:type="dxa"/>
          </w:tcPr>
          <w:p w:rsidR="007561C5" w:rsidRDefault="00C10E95">
            <w:pPr>
              <w:jc w:val="center"/>
              <w:rPr>
                <w:color w:val="000000"/>
                <w:sz w:val="24"/>
                <w:szCs w:val="24"/>
              </w:rPr>
            </w:pPr>
            <w:r>
              <w:rPr>
                <w:color w:val="000000"/>
                <w:sz w:val="24"/>
                <w:szCs w:val="24"/>
              </w:rPr>
              <w:t>х</w:t>
            </w:r>
          </w:p>
        </w:tc>
        <w:tc>
          <w:tcPr>
            <w:tcW w:w="1129" w:type="dxa"/>
          </w:tcPr>
          <w:p w:rsidR="007561C5" w:rsidRDefault="00C10E95">
            <w:pPr>
              <w:jc w:val="center"/>
              <w:rPr>
                <w:color w:val="000000"/>
                <w:sz w:val="24"/>
                <w:szCs w:val="24"/>
              </w:rPr>
            </w:pPr>
            <w:r>
              <w:rPr>
                <w:color w:val="000000"/>
                <w:sz w:val="24"/>
                <w:szCs w:val="24"/>
              </w:rPr>
              <w:t>х</w:t>
            </w:r>
          </w:p>
        </w:tc>
        <w:tc>
          <w:tcPr>
            <w:tcW w:w="567" w:type="dxa"/>
          </w:tcPr>
          <w:p w:rsidR="007561C5" w:rsidRDefault="00C10E95">
            <w:pPr>
              <w:jc w:val="center"/>
              <w:rPr>
                <w:color w:val="000000"/>
                <w:sz w:val="24"/>
                <w:szCs w:val="24"/>
              </w:rPr>
            </w:pPr>
            <w:r>
              <w:rPr>
                <w:color w:val="000000"/>
                <w:sz w:val="24"/>
                <w:szCs w:val="24"/>
              </w:rPr>
              <w:t>х</w:t>
            </w:r>
          </w:p>
        </w:tc>
        <w:tc>
          <w:tcPr>
            <w:tcW w:w="856" w:type="dxa"/>
          </w:tcPr>
          <w:p w:rsidR="007561C5" w:rsidRDefault="00C10E95">
            <w:pPr>
              <w:jc w:val="center"/>
              <w:rPr>
                <w:color w:val="000000"/>
                <w:sz w:val="24"/>
                <w:szCs w:val="24"/>
              </w:rPr>
            </w:pPr>
            <w:r>
              <w:rPr>
                <w:color w:val="000000"/>
                <w:sz w:val="24"/>
                <w:szCs w:val="24"/>
              </w:rPr>
              <w:t>340,0</w:t>
            </w:r>
          </w:p>
        </w:tc>
        <w:tc>
          <w:tcPr>
            <w:tcW w:w="850" w:type="dxa"/>
          </w:tcPr>
          <w:p w:rsidR="007561C5" w:rsidRDefault="00C10E95">
            <w:pPr>
              <w:jc w:val="center"/>
              <w:rPr>
                <w:color w:val="000000"/>
                <w:sz w:val="24"/>
                <w:szCs w:val="24"/>
              </w:rPr>
            </w:pPr>
            <w:r>
              <w:rPr>
                <w:color w:val="000000"/>
                <w:sz w:val="24"/>
                <w:szCs w:val="24"/>
              </w:rPr>
              <w:t>-</w:t>
            </w:r>
          </w:p>
        </w:tc>
        <w:tc>
          <w:tcPr>
            <w:tcW w:w="851" w:type="dxa"/>
          </w:tcPr>
          <w:p w:rsidR="007561C5" w:rsidRDefault="00C10E95">
            <w:pPr>
              <w:jc w:val="center"/>
              <w:rPr>
                <w:color w:val="000000"/>
                <w:sz w:val="24"/>
                <w:szCs w:val="24"/>
              </w:rPr>
            </w:pPr>
            <w:r>
              <w:rPr>
                <w:color w:val="000000"/>
                <w:sz w:val="24"/>
                <w:szCs w:val="24"/>
              </w:rPr>
              <w:t>-</w:t>
            </w:r>
          </w:p>
        </w:tc>
        <w:tc>
          <w:tcPr>
            <w:tcW w:w="850" w:type="dxa"/>
          </w:tcPr>
          <w:p w:rsidR="007561C5" w:rsidRDefault="00C10E95">
            <w:pPr>
              <w:jc w:val="center"/>
              <w:rPr>
                <w:color w:val="000000"/>
                <w:sz w:val="24"/>
                <w:szCs w:val="24"/>
              </w:rPr>
            </w:pPr>
            <w:r>
              <w:rPr>
                <w:color w:val="000000"/>
                <w:sz w:val="24"/>
                <w:szCs w:val="24"/>
              </w:rPr>
              <w:t>-</w:t>
            </w:r>
          </w:p>
        </w:tc>
        <w:tc>
          <w:tcPr>
            <w:tcW w:w="851" w:type="dxa"/>
          </w:tcPr>
          <w:p w:rsidR="007561C5" w:rsidRDefault="00C10E95">
            <w:pPr>
              <w:jc w:val="center"/>
              <w:rPr>
                <w:color w:val="000000"/>
                <w:sz w:val="24"/>
                <w:szCs w:val="24"/>
              </w:rPr>
            </w:pPr>
            <w:r>
              <w:rPr>
                <w:color w:val="000000"/>
                <w:sz w:val="24"/>
                <w:szCs w:val="24"/>
              </w:rPr>
              <w:t>340,0</w:t>
            </w:r>
          </w:p>
        </w:tc>
        <w:tc>
          <w:tcPr>
            <w:tcW w:w="850" w:type="dxa"/>
          </w:tcPr>
          <w:p w:rsidR="007561C5" w:rsidRDefault="00C10E95">
            <w:pPr>
              <w:jc w:val="center"/>
              <w:rPr>
                <w:color w:val="000000"/>
                <w:sz w:val="24"/>
                <w:szCs w:val="24"/>
              </w:rPr>
            </w:pPr>
            <w:r>
              <w:rPr>
                <w:color w:val="000000"/>
                <w:sz w:val="24"/>
                <w:szCs w:val="24"/>
              </w:rPr>
              <w:t>-</w:t>
            </w:r>
          </w:p>
        </w:tc>
        <w:tc>
          <w:tcPr>
            <w:tcW w:w="851" w:type="dxa"/>
          </w:tcPr>
          <w:p w:rsidR="007561C5" w:rsidRDefault="00C10E95">
            <w:pPr>
              <w:jc w:val="center"/>
              <w:rPr>
                <w:color w:val="000000"/>
                <w:sz w:val="24"/>
                <w:szCs w:val="24"/>
              </w:rPr>
            </w:pPr>
            <w:r>
              <w:rPr>
                <w:color w:val="000000"/>
                <w:sz w:val="24"/>
                <w:szCs w:val="24"/>
              </w:rPr>
              <w:t>-</w:t>
            </w:r>
          </w:p>
        </w:tc>
        <w:tc>
          <w:tcPr>
            <w:tcW w:w="850" w:type="dxa"/>
          </w:tcPr>
          <w:p w:rsidR="007561C5" w:rsidRDefault="00C10E95">
            <w:pPr>
              <w:jc w:val="center"/>
              <w:rPr>
                <w:color w:val="000000"/>
                <w:sz w:val="24"/>
                <w:szCs w:val="24"/>
              </w:rPr>
            </w:pPr>
            <w:r>
              <w:rPr>
                <w:color w:val="000000"/>
                <w:sz w:val="24"/>
                <w:szCs w:val="24"/>
              </w:rPr>
              <w:t>-</w:t>
            </w:r>
          </w:p>
        </w:tc>
        <w:tc>
          <w:tcPr>
            <w:tcW w:w="851" w:type="dxa"/>
          </w:tcPr>
          <w:p w:rsidR="007561C5" w:rsidRDefault="00C10E95">
            <w:pPr>
              <w:jc w:val="center"/>
              <w:rPr>
                <w:color w:val="000000"/>
                <w:sz w:val="24"/>
                <w:szCs w:val="24"/>
              </w:rPr>
            </w:pPr>
            <w:r>
              <w:rPr>
                <w:color w:val="000000"/>
                <w:sz w:val="24"/>
                <w:szCs w:val="24"/>
              </w:rPr>
              <w:t>-</w:t>
            </w:r>
          </w:p>
        </w:tc>
        <w:tc>
          <w:tcPr>
            <w:tcW w:w="850" w:type="dxa"/>
          </w:tcPr>
          <w:p w:rsidR="007561C5" w:rsidRDefault="00C10E95">
            <w:pPr>
              <w:jc w:val="center"/>
              <w:rPr>
                <w:color w:val="000000"/>
                <w:sz w:val="24"/>
                <w:szCs w:val="24"/>
              </w:rPr>
            </w:pPr>
            <w:r>
              <w:rPr>
                <w:color w:val="000000"/>
                <w:sz w:val="24"/>
                <w:szCs w:val="24"/>
              </w:rPr>
              <w:t>-</w:t>
            </w:r>
          </w:p>
        </w:tc>
        <w:tc>
          <w:tcPr>
            <w:tcW w:w="851" w:type="dxa"/>
          </w:tcPr>
          <w:p w:rsidR="007561C5" w:rsidRDefault="00C10E95">
            <w:pPr>
              <w:jc w:val="center"/>
              <w:rPr>
                <w:color w:val="000000"/>
                <w:sz w:val="24"/>
                <w:szCs w:val="24"/>
              </w:rPr>
            </w:pPr>
            <w:r>
              <w:rPr>
                <w:color w:val="000000"/>
                <w:sz w:val="24"/>
                <w:szCs w:val="24"/>
              </w:rPr>
              <w:t>-</w:t>
            </w:r>
          </w:p>
        </w:tc>
        <w:tc>
          <w:tcPr>
            <w:tcW w:w="850" w:type="dxa"/>
          </w:tcPr>
          <w:p w:rsidR="007561C5" w:rsidRDefault="00C10E95">
            <w:pPr>
              <w:jc w:val="center"/>
              <w:rPr>
                <w:color w:val="000000"/>
                <w:sz w:val="24"/>
                <w:szCs w:val="24"/>
              </w:rPr>
            </w:pPr>
            <w:r>
              <w:rPr>
                <w:color w:val="000000"/>
                <w:sz w:val="24"/>
                <w:szCs w:val="24"/>
              </w:rPr>
              <w:t>-</w:t>
            </w:r>
          </w:p>
        </w:tc>
        <w:tc>
          <w:tcPr>
            <w:tcW w:w="851" w:type="dxa"/>
          </w:tcPr>
          <w:p w:rsidR="007561C5" w:rsidRDefault="00C10E95">
            <w:pPr>
              <w:jc w:val="center"/>
              <w:rPr>
                <w:color w:val="000000"/>
                <w:sz w:val="24"/>
                <w:szCs w:val="24"/>
              </w:rPr>
            </w:pPr>
            <w:r>
              <w:rPr>
                <w:color w:val="000000"/>
                <w:sz w:val="24"/>
                <w:szCs w:val="24"/>
              </w:rPr>
              <w:t>-</w:t>
            </w:r>
          </w:p>
        </w:tc>
      </w:tr>
      <w:tr w:rsidR="007561C5">
        <w:trPr>
          <w:trHeight w:val="525"/>
          <w:tblCellSpacing w:w="0" w:type="dxa"/>
        </w:trPr>
        <w:tc>
          <w:tcPr>
            <w:tcW w:w="1418" w:type="dxa"/>
            <w:vMerge/>
          </w:tcPr>
          <w:p w:rsidR="007561C5" w:rsidRDefault="007561C5">
            <w:pPr>
              <w:widowControl w:val="0"/>
              <w:autoSpaceDE w:val="0"/>
              <w:autoSpaceDN w:val="0"/>
              <w:adjustRightInd w:val="0"/>
            </w:pPr>
          </w:p>
        </w:tc>
        <w:tc>
          <w:tcPr>
            <w:tcW w:w="1134" w:type="dxa"/>
          </w:tcPr>
          <w:p w:rsidR="007561C5" w:rsidRDefault="00C10E95">
            <w:pPr>
              <w:widowControl w:val="0"/>
              <w:autoSpaceDE w:val="0"/>
              <w:autoSpaceDN w:val="0"/>
              <w:adjustRightInd w:val="0"/>
              <w:rPr>
                <w:sz w:val="22"/>
                <w:szCs w:val="22"/>
              </w:rPr>
            </w:pPr>
            <w:r>
              <w:t xml:space="preserve">участник - </w:t>
            </w:r>
            <w:r>
              <w:rPr>
                <w:sz w:val="18"/>
                <w:szCs w:val="18"/>
              </w:rPr>
              <w:t xml:space="preserve">Управление образования </w:t>
            </w:r>
            <w:r>
              <w:t>администрации</w:t>
            </w:r>
            <w:r>
              <w:t xml:space="preserve"> г. Азова, всего</w:t>
            </w:r>
          </w:p>
        </w:tc>
        <w:tc>
          <w:tcPr>
            <w:tcW w:w="567" w:type="dxa"/>
          </w:tcPr>
          <w:p w:rsidR="007561C5" w:rsidRDefault="00C10E95">
            <w:pPr>
              <w:jc w:val="center"/>
              <w:rPr>
                <w:color w:val="000000"/>
                <w:sz w:val="24"/>
                <w:szCs w:val="24"/>
              </w:rPr>
            </w:pPr>
            <w:r>
              <w:rPr>
                <w:color w:val="000000"/>
                <w:sz w:val="24"/>
                <w:szCs w:val="24"/>
              </w:rPr>
              <w:t>90</w:t>
            </w:r>
            <w:r>
              <w:rPr>
                <w:color w:val="000000"/>
                <w:sz w:val="24"/>
                <w:szCs w:val="24"/>
              </w:rPr>
              <w:t>7</w:t>
            </w:r>
          </w:p>
        </w:tc>
        <w:tc>
          <w:tcPr>
            <w:tcW w:w="567" w:type="dxa"/>
          </w:tcPr>
          <w:p w:rsidR="007561C5" w:rsidRDefault="00C10E95">
            <w:pPr>
              <w:jc w:val="center"/>
              <w:rPr>
                <w:color w:val="000000"/>
                <w:sz w:val="24"/>
                <w:szCs w:val="24"/>
              </w:rPr>
            </w:pPr>
            <w:r>
              <w:rPr>
                <w:color w:val="000000"/>
                <w:sz w:val="24"/>
                <w:szCs w:val="24"/>
              </w:rPr>
              <w:t>х</w:t>
            </w:r>
          </w:p>
        </w:tc>
        <w:tc>
          <w:tcPr>
            <w:tcW w:w="1129" w:type="dxa"/>
          </w:tcPr>
          <w:p w:rsidR="007561C5" w:rsidRDefault="00C10E95">
            <w:pPr>
              <w:jc w:val="center"/>
              <w:rPr>
                <w:color w:val="000000"/>
                <w:sz w:val="24"/>
                <w:szCs w:val="24"/>
              </w:rPr>
            </w:pPr>
            <w:r>
              <w:rPr>
                <w:color w:val="000000"/>
                <w:sz w:val="24"/>
                <w:szCs w:val="24"/>
              </w:rPr>
              <w:t>х</w:t>
            </w:r>
          </w:p>
        </w:tc>
        <w:tc>
          <w:tcPr>
            <w:tcW w:w="567" w:type="dxa"/>
          </w:tcPr>
          <w:p w:rsidR="007561C5" w:rsidRDefault="00C10E95">
            <w:pPr>
              <w:jc w:val="center"/>
              <w:rPr>
                <w:color w:val="000000"/>
                <w:sz w:val="24"/>
                <w:szCs w:val="24"/>
              </w:rPr>
            </w:pPr>
            <w:r>
              <w:rPr>
                <w:color w:val="000000"/>
                <w:sz w:val="24"/>
                <w:szCs w:val="24"/>
              </w:rPr>
              <w:t>х</w:t>
            </w:r>
          </w:p>
        </w:tc>
        <w:tc>
          <w:tcPr>
            <w:tcW w:w="856" w:type="dxa"/>
          </w:tcPr>
          <w:p w:rsidR="007561C5" w:rsidRDefault="00C10E95">
            <w:pPr>
              <w:jc w:val="center"/>
              <w:rPr>
                <w:color w:val="000000"/>
                <w:sz w:val="24"/>
                <w:szCs w:val="24"/>
              </w:rPr>
            </w:pPr>
            <w:r>
              <w:rPr>
                <w:color w:val="000000"/>
                <w:sz w:val="24"/>
                <w:szCs w:val="24"/>
              </w:rPr>
              <w:t>680,0</w:t>
            </w:r>
          </w:p>
        </w:tc>
        <w:tc>
          <w:tcPr>
            <w:tcW w:w="850" w:type="dxa"/>
          </w:tcPr>
          <w:p w:rsidR="007561C5" w:rsidRDefault="00C10E95">
            <w:pPr>
              <w:jc w:val="center"/>
              <w:rPr>
                <w:color w:val="000000"/>
                <w:sz w:val="24"/>
                <w:szCs w:val="24"/>
              </w:rPr>
            </w:pPr>
            <w:r>
              <w:rPr>
                <w:color w:val="000000"/>
                <w:sz w:val="24"/>
                <w:szCs w:val="24"/>
              </w:rPr>
              <w:t>-</w:t>
            </w:r>
          </w:p>
        </w:tc>
        <w:tc>
          <w:tcPr>
            <w:tcW w:w="851" w:type="dxa"/>
          </w:tcPr>
          <w:p w:rsidR="007561C5" w:rsidRDefault="00C10E95">
            <w:pPr>
              <w:jc w:val="center"/>
              <w:rPr>
                <w:color w:val="000000"/>
                <w:sz w:val="24"/>
                <w:szCs w:val="24"/>
              </w:rPr>
            </w:pPr>
            <w:r>
              <w:rPr>
                <w:color w:val="000000"/>
                <w:sz w:val="24"/>
                <w:szCs w:val="24"/>
              </w:rPr>
              <w:t>-</w:t>
            </w:r>
          </w:p>
        </w:tc>
        <w:tc>
          <w:tcPr>
            <w:tcW w:w="850" w:type="dxa"/>
          </w:tcPr>
          <w:p w:rsidR="007561C5" w:rsidRDefault="00C10E95">
            <w:pPr>
              <w:jc w:val="center"/>
              <w:rPr>
                <w:color w:val="000000"/>
                <w:sz w:val="24"/>
                <w:szCs w:val="24"/>
              </w:rPr>
            </w:pPr>
            <w:r>
              <w:rPr>
                <w:color w:val="000000"/>
                <w:sz w:val="24"/>
                <w:szCs w:val="24"/>
              </w:rPr>
              <w:t>-</w:t>
            </w:r>
          </w:p>
        </w:tc>
        <w:tc>
          <w:tcPr>
            <w:tcW w:w="851" w:type="dxa"/>
          </w:tcPr>
          <w:p w:rsidR="007561C5" w:rsidRDefault="00C10E95">
            <w:pPr>
              <w:jc w:val="center"/>
              <w:rPr>
                <w:color w:val="000000"/>
                <w:sz w:val="24"/>
                <w:szCs w:val="24"/>
              </w:rPr>
            </w:pPr>
            <w:r>
              <w:rPr>
                <w:color w:val="000000"/>
                <w:sz w:val="24"/>
                <w:szCs w:val="24"/>
              </w:rPr>
              <w:t>-</w:t>
            </w:r>
          </w:p>
        </w:tc>
        <w:tc>
          <w:tcPr>
            <w:tcW w:w="850" w:type="dxa"/>
          </w:tcPr>
          <w:p w:rsidR="007561C5" w:rsidRDefault="00C10E95">
            <w:pPr>
              <w:jc w:val="center"/>
              <w:rPr>
                <w:color w:val="000000"/>
                <w:sz w:val="24"/>
                <w:szCs w:val="24"/>
              </w:rPr>
            </w:pPr>
            <w:r>
              <w:rPr>
                <w:color w:val="000000"/>
                <w:sz w:val="24"/>
                <w:szCs w:val="24"/>
              </w:rPr>
              <w:t>-</w:t>
            </w:r>
          </w:p>
        </w:tc>
        <w:tc>
          <w:tcPr>
            <w:tcW w:w="851" w:type="dxa"/>
          </w:tcPr>
          <w:p w:rsidR="007561C5" w:rsidRDefault="00C10E95">
            <w:pPr>
              <w:jc w:val="center"/>
              <w:rPr>
                <w:color w:val="000000"/>
                <w:sz w:val="24"/>
                <w:szCs w:val="24"/>
              </w:rPr>
            </w:pPr>
            <w:r>
              <w:rPr>
                <w:color w:val="000000"/>
                <w:sz w:val="24"/>
                <w:szCs w:val="24"/>
              </w:rPr>
              <w:t>340,0</w:t>
            </w:r>
          </w:p>
        </w:tc>
        <w:tc>
          <w:tcPr>
            <w:tcW w:w="850" w:type="dxa"/>
          </w:tcPr>
          <w:p w:rsidR="007561C5" w:rsidRDefault="00C10E95">
            <w:pPr>
              <w:jc w:val="center"/>
              <w:rPr>
                <w:color w:val="000000"/>
                <w:sz w:val="24"/>
                <w:szCs w:val="24"/>
              </w:rPr>
            </w:pPr>
            <w:r>
              <w:rPr>
                <w:color w:val="000000"/>
                <w:sz w:val="24"/>
                <w:szCs w:val="24"/>
              </w:rPr>
              <w:t>340,0</w:t>
            </w:r>
          </w:p>
        </w:tc>
        <w:tc>
          <w:tcPr>
            <w:tcW w:w="851" w:type="dxa"/>
          </w:tcPr>
          <w:p w:rsidR="007561C5" w:rsidRDefault="00C10E95">
            <w:pPr>
              <w:jc w:val="center"/>
              <w:rPr>
                <w:color w:val="000000"/>
                <w:sz w:val="24"/>
                <w:szCs w:val="24"/>
              </w:rPr>
            </w:pPr>
            <w:r>
              <w:rPr>
                <w:color w:val="000000"/>
                <w:sz w:val="24"/>
                <w:szCs w:val="24"/>
              </w:rPr>
              <w:t>-</w:t>
            </w:r>
          </w:p>
        </w:tc>
        <w:tc>
          <w:tcPr>
            <w:tcW w:w="850" w:type="dxa"/>
          </w:tcPr>
          <w:p w:rsidR="007561C5" w:rsidRDefault="00C10E95">
            <w:pPr>
              <w:jc w:val="center"/>
              <w:rPr>
                <w:color w:val="000000"/>
                <w:sz w:val="24"/>
                <w:szCs w:val="24"/>
              </w:rPr>
            </w:pPr>
            <w:r>
              <w:rPr>
                <w:color w:val="000000"/>
                <w:sz w:val="24"/>
                <w:szCs w:val="24"/>
              </w:rPr>
              <w:t>-</w:t>
            </w:r>
          </w:p>
        </w:tc>
        <w:tc>
          <w:tcPr>
            <w:tcW w:w="851" w:type="dxa"/>
          </w:tcPr>
          <w:p w:rsidR="007561C5" w:rsidRDefault="00C10E95">
            <w:pPr>
              <w:jc w:val="center"/>
              <w:rPr>
                <w:color w:val="000000"/>
                <w:sz w:val="24"/>
                <w:szCs w:val="24"/>
              </w:rPr>
            </w:pPr>
            <w:r>
              <w:rPr>
                <w:color w:val="000000"/>
                <w:sz w:val="24"/>
                <w:szCs w:val="24"/>
              </w:rPr>
              <w:t>-</w:t>
            </w:r>
          </w:p>
        </w:tc>
        <w:tc>
          <w:tcPr>
            <w:tcW w:w="850" w:type="dxa"/>
          </w:tcPr>
          <w:p w:rsidR="007561C5" w:rsidRDefault="00C10E95">
            <w:pPr>
              <w:jc w:val="center"/>
              <w:rPr>
                <w:color w:val="000000"/>
                <w:sz w:val="24"/>
                <w:szCs w:val="24"/>
              </w:rPr>
            </w:pPr>
            <w:r>
              <w:rPr>
                <w:color w:val="000000"/>
                <w:sz w:val="24"/>
                <w:szCs w:val="24"/>
              </w:rPr>
              <w:t>-</w:t>
            </w:r>
          </w:p>
        </w:tc>
        <w:tc>
          <w:tcPr>
            <w:tcW w:w="851" w:type="dxa"/>
          </w:tcPr>
          <w:p w:rsidR="007561C5" w:rsidRDefault="00C10E95">
            <w:pPr>
              <w:jc w:val="center"/>
              <w:rPr>
                <w:color w:val="000000"/>
                <w:sz w:val="24"/>
                <w:szCs w:val="24"/>
              </w:rPr>
            </w:pPr>
            <w:r>
              <w:rPr>
                <w:color w:val="000000"/>
                <w:sz w:val="24"/>
                <w:szCs w:val="24"/>
              </w:rPr>
              <w:t>-</w:t>
            </w:r>
          </w:p>
        </w:tc>
      </w:tr>
      <w:tr w:rsidR="007561C5">
        <w:trPr>
          <w:trHeight w:val="525"/>
          <w:tblCellSpacing w:w="0" w:type="dxa"/>
        </w:trPr>
        <w:tc>
          <w:tcPr>
            <w:tcW w:w="1418" w:type="dxa"/>
            <w:vMerge/>
          </w:tcPr>
          <w:p w:rsidR="007561C5" w:rsidRDefault="007561C5">
            <w:pPr>
              <w:widowControl w:val="0"/>
              <w:autoSpaceDE w:val="0"/>
              <w:autoSpaceDN w:val="0"/>
              <w:adjustRightInd w:val="0"/>
            </w:pPr>
          </w:p>
        </w:tc>
        <w:tc>
          <w:tcPr>
            <w:tcW w:w="1134" w:type="dxa"/>
          </w:tcPr>
          <w:p w:rsidR="007561C5" w:rsidRDefault="00C10E95">
            <w:pPr>
              <w:widowControl w:val="0"/>
              <w:autoSpaceDE w:val="0"/>
              <w:autoSpaceDN w:val="0"/>
              <w:adjustRightInd w:val="0"/>
              <w:jc w:val="center"/>
              <w:rPr>
                <w:sz w:val="22"/>
                <w:szCs w:val="22"/>
              </w:rPr>
            </w:pPr>
            <w:r>
              <w:t xml:space="preserve">участник - </w:t>
            </w:r>
            <w:r>
              <w:t>Департамент социального развития</w:t>
            </w:r>
            <w:r>
              <w:t xml:space="preserve"> г. Азова, всего</w:t>
            </w:r>
          </w:p>
        </w:tc>
        <w:tc>
          <w:tcPr>
            <w:tcW w:w="567" w:type="dxa"/>
          </w:tcPr>
          <w:p w:rsidR="007561C5" w:rsidRDefault="00C10E95">
            <w:pPr>
              <w:jc w:val="center"/>
              <w:rPr>
                <w:color w:val="000000"/>
                <w:sz w:val="24"/>
                <w:szCs w:val="24"/>
              </w:rPr>
            </w:pPr>
            <w:r>
              <w:rPr>
                <w:color w:val="000000"/>
                <w:sz w:val="24"/>
                <w:szCs w:val="24"/>
              </w:rPr>
              <w:t>906</w:t>
            </w:r>
          </w:p>
        </w:tc>
        <w:tc>
          <w:tcPr>
            <w:tcW w:w="567" w:type="dxa"/>
          </w:tcPr>
          <w:p w:rsidR="007561C5" w:rsidRDefault="00C10E95">
            <w:pPr>
              <w:jc w:val="center"/>
              <w:rPr>
                <w:color w:val="000000"/>
                <w:sz w:val="24"/>
                <w:szCs w:val="24"/>
              </w:rPr>
            </w:pPr>
            <w:r>
              <w:rPr>
                <w:color w:val="000000"/>
                <w:sz w:val="24"/>
                <w:szCs w:val="24"/>
              </w:rPr>
              <w:t>х</w:t>
            </w:r>
          </w:p>
        </w:tc>
        <w:tc>
          <w:tcPr>
            <w:tcW w:w="1129" w:type="dxa"/>
          </w:tcPr>
          <w:p w:rsidR="007561C5" w:rsidRDefault="00C10E95">
            <w:pPr>
              <w:jc w:val="center"/>
              <w:rPr>
                <w:color w:val="000000"/>
                <w:sz w:val="24"/>
                <w:szCs w:val="24"/>
              </w:rPr>
            </w:pPr>
            <w:r>
              <w:rPr>
                <w:color w:val="000000"/>
                <w:sz w:val="24"/>
                <w:szCs w:val="24"/>
              </w:rPr>
              <w:t>х</w:t>
            </w:r>
          </w:p>
        </w:tc>
        <w:tc>
          <w:tcPr>
            <w:tcW w:w="567" w:type="dxa"/>
          </w:tcPr>
          <w:p w:rsidR="007561C5" w:rsidRDefault="00C10E95">
            <w:pPr>
              <w:jc w:val="center"/>
              <w:rPr>
                <w:color w:val="000000"/>
                <w:sz w:val="24"/>
                <w:szCs w:val="24"/>
              </w:rPr>
            </w:pPr>
            <w:r>
              <w:rPr>
                <w:color w:val="000000"/>
                <w:sz w:val="24"/>
                <w:szCs w:val="24"/>
              </w:rPr>
              <w:t>х</w:t>
            </w:r>
          </w:p>
        </w:tc>
        <w:tc>
          <w:tcPr>
            <w:tcW w:w="856" w:type="dxa"/>
          </w:tcPr>
          <w:p w:rsidR="007561C5" w:rsidRDefault="00C10E95">
            <w:pPr>
              <w:jc w:val="center"/>
              <w:rPr>
                <w:color w:val="000000"/>
              </w:rPr>
            </w:pPr>
            <w:r>
              <w:rPr>
                <w:color w:val="000000"/>
                <w:sz w:val="24"/>
                <w:szCs w:val="24"/>
              </w:rPr>
              <w:t>2746,2</w:t>
            </w:r>
          </w:p>
        </w:tc>
        <w:tc>
          <w:tcPr>
            <w:tcW w:w="850" w:type="dxa"/>
          </w:tcPr>
          <w:p w:rsidR="007561C5" w:rsidRDefault="00C10E95">
            <w:pPr>
              <w:jc w:val="center"/>
              <w:rPr>
                <w:color w:val="000000"/>
                <w:sz w:val="24"/>
                <w:szCs w:val="24"/>
              </w:rPr>
            </w:pPr>
            <w:r>
              <w:rPr>
                <w:color w:val="000000"/>
                <w:sz w:val="24"/>
                <w:szCs w:val="24"/>
              </w:rPr>
              <w:t>366,2</w:t>
            </w:r>
          </w:p>
        </w:tc>
        <w:tc>
          <w:tcPr>
            <w:tcW w:w="851" w:type="dxa"/>
          </w:tcPr>
          <w:p w:rsidR="007561C5" w:rsidRDefault="00C10E95">
            <w:pPr>
              <w:jc w:val="center"/>
              <w:rPr>
                <w:color w:val="000000"/>
                <w:sz w:val="24"/>
                <w:szCs w:val="24"/>
              </w:rPr>
            </w:pPr>
            <w:r>
              <w:rPr>
                <w:color w:val="000000"/>
                <w:sz w:val="24"/>
                <w:szCs w:val="24"/>
              </w:rPr>
              <w:t>340,0</w:t>
            </w:r>
          </w:p>
        </w:tc>
        <w:tc>
          <w:tcPr>
            <w:tcW w:w="850" w:type="dxa"/>
          </w:tcPr>
          <w:p w:rsidR="007561C5" w:rsidRDefault="00C10E95">
            <w:pPr>
              <w:jc w:val="center"/>
              <w:rPr>
                <w:color w:val="000000"/>
                <w:sz w:val="24"/>
                <w:szCs w:val="24"/>
              </w:rPr>
            </w:pPr>
            <w:r>
              <w:rPr>
                <w:color w:val="000000"/>
                <w:sz w:val="24"/>
                <w:szCs w:val="24"/>
              </w:rPr>
              <w:t>340,0</w:t>
            </w:r>
          </w:p>
        </w:tc>
        <w:tc>
          <w:tcPr>
            <w:tcW w:w="851" w:type="dxa"/>
          </w:tcPr>
          <w:p w:rsidR="007561C5" w:rsidRDefault="00C10E95">
            <w:pPr>
              <w:jc w:val="center"/>
              <w:rPr>
                <w:color w:val="000000"/>
                <w:sz w:val="24"/>
                <w:szCs w:val="24"/>
              </w:rPr>
            </w:pPr>
            <w:r>
              <w:rPr>
                <w:color w:val="000000"/>
                <w:sz w:val="24"/>
                <w:szCs w:val="24"/>
              </w:rPr>
              <w:t>-</w:t>
            </w:r>
          </w:p>
        </w:tc>
        <w:tc>
          <w:tcPr>
            <w:tcW w:w="850" w:type="dxa"/>
          </w:tcPr>
          <w:p w:rsidR="007561C5" w:rsidRDefault="00C10E95">
            <w:pPr>
              <w:jc w:val="center"/>
              <w:rPr>
                <w:color w:val="000000"/>
                <w:sz w:val="24"/>
                <w:szCs w:val="24"/>
              </w:rPr>
            </w:pPr>
            <w:r>
              <w:rPr>
                <w:color w:val="000000"/>
                <w:sz w:val="24"/>
                <w:szCs w:val="24"/>
              </w:rPr>
              <w:t>-</w:t>
            </w:r>
          </w:p>
        </w:tc>
        <w:tc>
          <w:tcPr>
            <w:tcW w:w="851" w:type="dxa"/>
          </w:tcPr>
          <w:p w:rsidR="007561C5" w:rsidRDefault="00C10E95">
            <w:pPr>
              <w:jc w:val="center"/>
              <w:rPr>
                <w:color w:val="000000"/>
                <w:sz w:val="24"/>
                <w:szCs w:val="24"/>
              </w:rPr>
            </w:pPr>
            <w:r>
              <w:rPr>
                <w:color w:val="000000"/>
                <w:sz w:val="24"/>
                <w:szCs w:val="24"/>
              </w:rPr>
              <w:t>-</w:t>
            </w:r>
          </w:p>
        </w:tc>
        <w:tc>
          <w:tcPr>
            <w:tcW w:w="850" w:type="dxa"/>
          </w:tcPr>
          <w:p w:rsidR="007561C5" w:rsidRDefault="00C10E95">
            <w:pPr>
              <w:jc w:val="center"/>
              <w:rPr>
                <w:color w:val="000000"/>
                <w:sz w:val="24"/>
                <w:szCs w:val="24"/>
              </w:rPr>
            </w:pPr>
            <w:r>
              <w:rPr>
                <w:color w:val="000000"/>
                <w:sz w:val="24"/>
                <w:szCs w:val="24"/>
              </w:rPr>
              <w:t>-</w:t>
            </w:r>
          </w:p>
        </w:tc>
        <w:tc>
          <w:tcPr>
            <w:tcW w:w="851" w:type="dxa"/>
          </w:tcPr>
          <w:p w:rsidR="007561C5" w:rsidRDefault="00C10E95">
            <w:pPr>
              <w:jc w:val="center"/>
              <w:rPr>
                <w:color w:val="000000"/>
                <w:sz w:val="24"/>
                <w:szCs w:val="24"/>
              </w:rPr>
            </w:pPr>
            <w:r>
              <w:rPr>
                <w:color w:val="000000"/>
                <w:sz w:val="24"/>
                <w:szCs w:val="24"/>
              </w:rPr>
              <w:t>340,0</w:t>
            </w:r>
          </w:p>
        </w:tc>
        <w:tc>
          <w:tcPr>
            <w:tcW w:w="850" w:type="dxa"/>
          </w:tcPr>
          <w:p w:rsidR="007561C5" w:rsidRDefault="00C10E95">
            <w:pPr>
              <w:jc w:val="center"/>
              <w:rPr>
                <w:color w:val="000000"/>
                <w:sz w:val="24"/>
                <w:szCs w:val="24"/>
              </w:rPr>
            </w:pPr>
            <w:r>
              <w:rPr>
                <w:color w:val="000000"/>
                <w:sz w:val="24"/>
                <w:szCs w:val="24"/>
              </w:rPr>
              <w:t>340,0</w:t>
            </w:r>
          </w:p>
        </w:tc>
        <w:tc>
          <w:tcPr>
            <w:tcW w:w="851" w:type="dxa"/>
          </w:tcPr>
          <w:p w:rsidR="007561C5" w:rsidRDefault="00C10E95">
            <w:pPr>
              <w:jc w:val="center"/>
              <w:rPr>
                <w:color w:val="000000"/>
                <w:sz w:val="24"/>
                <w:szCs w:val="24"/>
              </w:rPr>
            </w:pPr>
            <w:r>
              <w:rPr>
                <w:color w:val="000000"/>
                <w:sz w:val="24"/>
                <w:szCs w:val="24"/>
              </w:rPr>
              <w:t>340,0</w:t>
            </w:r>
          </w:p>
        </w:tc>
        <w:tc>
          <w:tcPr>
            <w:tcW w:w="850" w:type="dxa"/>
          </w:tcPr>
          <w:p w:rsidR="007561C5" w:rsidRDefault="00C10E95">
            <w:pPr>
              <w:jc w:val="center"/>
              <w:rPr>
                <w:color w:val="000000"/>
                <w:sz w:val="24"/>
                <w:szCs w:val="24"/>
              </w:rPr>
            </w:pPr>
            <w:r>
              <w:rPr>
                <w:color w:val="000000"/>
                <w:sz w:val="24"/>
                <w:szCs w:val="24"/>
              </w:rPr>
              <w:t>340,0</w:t>
            </w:r>
          </w:p>
        </w:tc>
        <w:tc>
          <w:tcPr>
            <w:tcW w:w="851" w:type="dxa"/>
          </w:tcPr>
          <w:p w:rsidR="007561C5" w:rsidRDefault="00C10E95">
            <w:pPr>
              <w:rPr>
                <w:color w:val="000000"/>
                <w:sz w:val="24"/>
                <w:szCs w:val="24"/>
              </w:rPr>
            </w:pPr>
            <w:r>
              <w:rPr>
                <w:color w:val="000000"/>
                <w:sz w:val="24"/>
                <w:szCs w:val="24"/>
              </w:rPr>
              <w:t>340,0</w:t>
            </w:r>
          </w:p>
        </w:tc>
      </w:tr>
      <w:tr w:rsidR="007561C5">
        <w:trPr>
          <w:trHeight w:val="715"/>
          <w:tblCellSpacing w:w="0" w:type="dxa"/>
        </w:trPr>
        <w:tc>
          <w:tcPr>
            <w:tcW w:w="1418" w:type="dxa"/>
            <w:vMerge w:val="restart"/>
          </w:tcPr>
          <w:p w:rsidR="007561C5" w:rsidRDefault="00C10E95">
            <w:pPr>
              <w:widowControl w:val="0"/>
              <w:autoSpaceDE w:val="0"/>
              <w:autoSpaceDN w:val="0"/>
              <w:adjustRightInd w:val="0"/>
            </w:pPr>
            <w:r>
              <w:rPr>
                <w:rFonts w:eastAsia="Calibri"/>
                <w:bCs/>
                <w:kern w:val="2"/>
                <w:lang w:eastAsia="en-US"/>
              </w:rPr>
              <w:t>Подпрограмма 1 «</w:t>
            </w:r>
            <w:r>
              <w:rPr>
                <w:rFonts w:eastAsia="Calibri"/>
                <w:kern w:val="2"/>
                <w:lang w:eastAsia="en-US"/>
              </w:rPr>
              <w:t xml:space="preserve">Создание для инвалидов и других маломобильных групп </w:t>
            </w:r>
            <w:r>
              <w:rPr>
                <w:rFonts w:eastAsia="Calibri"/>
                <w:kern w:val="2"/>
                <w:lang w:eastAsia="en-US"/>
              </w:rPr>
              <w:lastRenderedPageBreak/>
              <w:t>населения доступной и комфортной среды жизнедеятельности</w:t>
            </w:r>
            <w:r>
              <w:rPr>
                <w:rFonts w:eastAsia="Calibri"/>
                <w:bCs/>
                <w:kern w:val="2"/>
                <w:sz w:val="26"/>
                <w:szCs w:val="26"/>
                <w:lang w:eastAsia="en-US"/>
              </w:rPr>
              <w:t>»</w:t>
            </w:r>
          </w:p>
        </w:tc>
        <w:tc>
          <w:tcPr>
            <w:tcW w:w="1134" w:type="dxa"/>
          </w:tcPr>
          <w:p w:rsidR="007561C5" w:rsidRDefault="00C10E95">
            <w:pPr>
              <w:widowControl w:val="0"/>
              <w:autoSpaceDE w:val="0"/>
              <w:autoSpaceDN w:val="0"/>
              <w:adjustRightInd w:val="0"/>
            </w:pPr>
            <w:r>
              <w:lastRenderedPageBreak/>
              <w:t xml:space="preserve">всего, </w:t>
            </w:r>
          </w:p>
          <w:p w:rsidR="007561C5" w:rsidRDefault="00C10E95">
            <w:pPr>
              <w:widowControl w:val="0"/>
              <w:autoSpaceDE w:val="0"/>
              <w:autoSpaceDN w:val="0"/>
              <w:adjustRightInd w:val="0"/>
            </w:pPr>
            <w:r>
              <w:t xml:space="preserve">в том числе:      </w:t>
            </w:r>
          </w:p>
        </w:tc>
        <w:tc>
          <w:tcPr>
            <w:tcW w:w="567" w:type="dxa"/>
          </w:tcPr>
          <w:p w:rsidR="007561C5" w:rsidRDefault="00C10E95">
            <w:pPr>
              <w:jc w:val="center"/>
              <w:rPr>
                <w:color w:val="000000"/>
                <w:sz w:val="24"/>
                <w:szCs w:val="24"/>
              </w:rPr>
            </w:pPr>
            <w:r>
              <w:rPr>
                <w:color w:val="000000"/>
                <w:sz w:val="24"/>
                <w:szCs w:val="24"/>
              </w:rPr>
              <w:t>х</w:t>
            </w:r>
          </w:p>
        </w:tc>
        <w:tc>
          <w:tcPr>
            <w:tcW w:w="567" w:type="dxa"/>
          </w:tcPr>
          <w:p w:rsidR="007561C5" w:rsidRDefault="00C10E95">
            <w:pPr>
              <w:jc w:val="center"/>
              <w:rPr>
                <w:color w:val="000000"/>
                <w:sz w:val="24"/>
                <w:szCs w:val="24"/>
              </w:rPr>
            </w:pPr>
            <w:r>
              <w:rPr>
                <w:color w:val="000000"/>
                <w:sz w:val="24"/>
                <w:szCs w:val="24"/>
              </w:rPr>
              <w:t>х</w:t>
            </w:r>
          </w:p>
        </w:tc>
        <w:tc>
          <w:tcPr>
            <w:tcW w:w="1129" w:type="dxa"/>
          </w:tcPr>
          <w:p w:rsidR="007561C5" w:rsidRDefault="00C10E95">
            <w:pPr>
              <w:jc w:val="center"/>
              <w:rPr>
                <w:color w:val="000000"/>
                <w:sz w:val="24"/>
                <w:szCs w:val="24"/>
              </w:rPr>
            </w:pPr>
            <w:r>
              <w:rPr>
                <w:color w:val="000000"/>
                <w:sz w:val="24"/>
                <w:szCs w:val="24"/>
              </w:rPr>
              <w:t>х</w:t>
            </w:r>
          </w:p>
        </w:tc>
        <w:tc>
          <w:tcPr>
            <w:tcW w:w="567" w:type="dxa"/>
          </w:tcPr>
          <w:p w:rsidR="007561C5" w:rsidRDefault="00C10E95">
            <w:pPr>
              <w:jc w:val="center"/>
              <w:rPr>
                <w:color w:val="000000"/>
                <w:sz w:val="24"/>
                <w:szCs w:val="24"/>
              </w:rPr>
            </w:pPr>
            <w:r>
              <w:rPr>
                <w:color w:val="000000"/>
                <w:sz w:val="24"/>
                <w:szCs w:val="24"/>
              </w:rPr>
              <w:t>х</w:t>
            </w:r>
          </w:p>
        </w:tc>
        <w:tc>
          <w:tcPr>
            <w:tcW w:w="856" w:type="dxa"/>
          </w:tcPr>
          <w:p w:rsidR="007561C5" w:rsidRDefault="00C10E95">
            <w:pPr>
              <w:jc w:val="center"/>
              <w:rPr>
                <w:bCs/>
                <w:color w:val="000000"/>
                <w:sz w:val="16"/>
                <w:szCs w:val="16"/>
              </w:rPr>
            </w:pPr>
            <w:r>
              <w:rPr>
                <w:bCs/>
                <w:color w:val="000000"/>
                <w:sz w:val="24"/>
                <w:szCs w:val="24"/>
              </w:rPr>
              <w:t>4106,2</w:t>
            </w:r>
          </w:p>
        </w:tc>
        <w:tc>
          <w:tcPr>
            <w:tcW w:w="850" w:type="dxa"/>
          </w:tcPr>
          <w:p w:rsidR="007561C5" w:rsidRDefault="00C10E95">
            <w:pPr>
              <w:jc w:val="center"/>
              <w:rPr>
                <w:bCs/>
                <w:color w:val="000000"/>
                <w:sz w:val="24"/>
                <w:szCs w:val="24"/>
              </w:rPr>
            </w:pPr>
            <w:r>
              <w:rPr>
                <w:color w:val="000000"/>
                <w:sz w:val="24"/>
                <w:szCs w:val="24"/>
              </w:rPr>
              <w:t>366,2</w:t>
            </w:r>
          </w:p>
        </w:tc>
        <w:tc>
          <w:tcPr>
            <w:tcW w:w="851" w:type="dxa"/>
          </w:tcPr>
          <w:p w:rsidR="007561C5" w:rsidRDefault="00C10E95">
            <w:pPr>
              <w:jc w:val="center"/>
              <w:rPr>
                <w:bCs/>
                <w:color w:val="000000"/>
                <w:sz w:val="24"/>
                <w:szCs w:val="24"/>
              </w:rPr>
            </w:pPr>
            <w:r>
              <w:rPr>
                <w:color w:val="000000"/>
                <w:sz w:val="24"/>
                <w:szCs w:val="24"/>
              </w:rPr>
              <w:t>340,0</w:t>
            </w:r>
          </w:p>
        </w:tc>
        <w:tc>
          <w:tcPr>
            <w:tcW w:w="850" w:type="dxa"/>
          </w:tcPr>
          <w:p w:rsidR="007561C5" w:rsidRDefault="00C10E95">
            <w:pPr>
              <w:jc w:val="center"/>
              <w:rPr>
                <w:bCs/>
                <w:color w:val="000000"/>
                <w:sz w:val="24"/>
                <w:szCs w:val="24"/>
              </w:rPr>
            </w:pPr>
            <w:r>
              <w:rPr>
                <w:color w:val="000000"/>
                <w:sz w:val="24"/>
                <w:szCs w:val="24"/>
              </w:rPr>
              <w:t>340,0</w:t>
            </w:r>
          </w:p>
        </w:tc>
        <w:tc>
          <w:tcPr>
            <w:tcW w:w="851" w:type="dxa"/>
          </w:tcPr>
          <w:p w:rsidR="007561C5" w:rsidRDefault="00C10E95">
            <w:pPr>
              <w:jc w:val="center"/>
              <w:rPr>
                <w:sz w:val="24"/>
                <w:szCs w:val="24"/>
              </w:rPr>
            </w:pPr>
            <w:r>
              <w:rPr>
                <w:color w:val="000000"/>
                <w:sz w:val="24"/>
                <w:szCs w:val="24"/>
              </w:rPr>
              <w:t>340,0</w:t>
            </w:r>
          </w:p>
        </w:tc>
        <w:tc>
          <w:tcPr>
            <w:tcW w:w="850" w:type="dxa"/>
          </w:tcPr>
          <w:p w:rsidR="007561C5" w:rsidRDefault="00C10E95">
            <w:pPr>
              <w:jc w:val="center"/>
              <w:rPr>
                <w:sz w:val="24"/>
                <w:szCs w:val="24"/>
              </w:rPr>
            </w:pPr>
            <w:r>
              <w:rPr>
                <w:color w:val="000000"/>
                <w:sz w:val="24"/>
                <w:szCs w:val="24"/>
              </w:rPr>
              <w:t>340,0</w:t>
            </w:r>
          </w:p>
        </w:tc>
        <w:tc>
          <w:tcPr>
            <w:tcW w:w="851" w:type="dxa"/>
          </w:tcPr>
          <w:p w:rsidR="007561C5" w:rsidRDefault="00C10E95">
            <w:pPr>
              <w:jc w:val="center"/>
              <w:rPr>
                <w:sz w:val="24"/>
                <w:szCs w:val="24"/>
              </w:rPr>
            </w:pPr>
            <w:r>
              <w:rPr>
                <w:color w:val="000000"/>
                <w:sz w:val="24"/>
                <w:szCs w:val="24"/>
              </w:rPr>
              <w:t>340,0</w:t>
            </w:r>
          </w:p>
        </w:tc>
        <w:tc>
          <w:tcPr>
            <w:tcW w:w="850" w:type="dxa"/>
          </w:tcPr>
          <w:p w:rsidR="007561C5" w:rsidRDefault="00C10E95">
            <w:pPr>
              <w:jc w:val="center"/>
              <w:rPr>
                <w:sz w:val="24"/>
                <w:szCs w:val="24"/>
              </w:rPr>
            </w:pPr>
            <w:r>
              <w:rPr>
                <w:color w:val="000000"/>
                <w:sz w:val="24"/>
                <w:szCs w:val="24"/>
              </w:rPr>
              <w:t>340,0</w:t>
            </w:r>
          </w:p>
        </w:tc>
        <w:tc>
          <w:tcPr>
            <w:tcW w:w="851" w:type="dxa"/>
          </w:tcPr>
          <w:p w:rsidR="007561C5" w:rsidRDefault="00C10E95">
            <w:pPr>
              <w:jc w:val="center"/>
              <w:rPr>
                <w:sz w:val="24"/>
                <w:szCs w:val="24"/>
              </w:rPr>
            </w:pPr>
            <w:r>
              <w:rPr>
                <w:color w:val="000000"/>
                <w:sz w:val="24"/>
                <w:szCs w:val="24"/>
              </w:rPr>
              <w:t>340,0</w:t>
            </w:r>
          </w:p>
        </w:tc>
        <w:tc>
          <w:tcPr>
            <w:tcW w:w="850" w:type="dxa"/>
          </w:tcPr>
          <w:p w:rsidR="007561C5" w:rsidRDefault="00C10E95">
            <w:pPr>
              <w:jc w:val="center"/>
              <w:rPr>
                <w:sz w:val="24"/>
                <w:szCs w:val="24"/>
              </w:rPr>
            </w:pPr>
            <w:r>
              <w:rPr>
                <w:color w:val="000000"/>
                <w:sz w:val="24"/>
                <w:szCs w:val="24"/>
              </w:rPr>
              <w:t>340,0</w:t>
            </w:r>
          </w:p>
        </w:tc>
        <w:tc>
          <w:tcPr>
            <w:tcW w:w="851" w:type="dxa"/>
          </w:tcPr>
          <w:p w:rsidR="007561C5" w:rsidRDefault="00C10E95">
            <w:pPr>
              <w:jc w:val="center"/>
              <w:rPr>
                <w:sz w:val="24"/>
                <w:szCs w:val="24"/>
              </w:rPr>
            </w:pPr>
            <w:r>
              <w:rPr>
                <w:color w:val="000000"/>
                <w:sz w:val="24"/>
                <w:szCs w:val="24"/>
              </w:rPr>
              <w:t>340,0</w:t>
            </w:r>
          </w:p>
        </w:tc>
        <w:tc>
          <w:tcPr>
            <w:tcW w:w="850" w:type="dxa"/>
          </w:tcPr>
          <w:p w:rsidR="007561C5" w:rsidRDefault="00C10E95">
            <w:pPr>
              <w:jc w:val="center"/>
              <w:rPr>
                <w:sz w:val="24"/>
                <w:szCs w:val="24"/>
              </w:rPr>
            </w:pPr>
            <w:r>
              <w:rPr>
                <w:color w:val="000000"/>
                <w:sz w:val="24"/>
                <w:szCs w:val="24"/>
              </w:rPr>
              <w:t>340,0</w:t>
            </w:r>
          </w:p>
        </w:tc>
        <w:tc>
          <w:tcPr>
            <w:tcW w:w="851" w:type="dxa"/>
          </w:tcPr>
          <w:p w:rsidR="007561C5" w:rsidRDefault="00C10E95">
            <w:pPr>
              <w:rPr>
                <w:sz w:val="24"/>
                <w:szCs w:val="24"/>
              </w:rPr>
            </w:pPr>
            <w:r>
              <w:rPr>
                <w:color w:val="000000"/>
                <w:sz w:val="24"/>
                <w:szCs w:val="24"/>
              </w:rPr>
              <w:t>340,0</w:t>
            </w:r>
          </w:p>
        </w:tc>
      </w:tr>
      <w:tr w:rsidR="007561C5">
        <w:trPr>
          <w:trHeight w:val="525"/>
          <w:tblCellSpacing w:w="0" w:type="dxa"/>
        </w:trPr>
        <w:tc>
          <w:tcPr>
            <w:tcW w:w="1418" w:type="dxa"/>
            <w:vMerge/>
          </w:tcPr>
          <w:p w:rsidR="007561C5" w:rsidRDefault="007561C5">
            <w:pPr>
              <w:widowControl w:val="0"/>
              <w:autoSpaceDE w:val="0"/>
              <w:autoSpaceDN w:val="0"/>
              <w:adjustRightInd w:val="0"/>
            </w:pPr>
          </w:p>
        </w:tc>
        <w:tc>
          <w:tcPr>
            <w:tcW w:w="1134" w:type="dxa"/>
          </w:tcPr>
          <w:p w:rsidR="007561C5" w:rsidRDefault="00C10E95">
            <w:pPr>
              <w:widowControl w:val="0"/>
              <w:autoSpaceDE w:val="0"/>
              <w:autoSpaceDN w:val="0"/>
              <w:adjustRightInd w:val="0"/>
              <w:rPr>
                <w:sz w:val="22"/>
                <w:szCs w:val="22"/>
              </w:rPr>
            </w:pPr>
            <w:r>
              <w:rPr>
                <w:sz w:val="22"/>
                <w:szCs w:val="22"/>
              </w:rPr>
              <w:t xml:space="preserve">участник - </w:t>
            </w:r>
            <w:r>
              <w:t xml:space="preserve">УСЗН г. </w:t>
            </w:r>
            <w:r>
              <w:lastRenderedPageBreak/>
              <w:t>Азова, всего</w:t>
            </w:r>
          </w:p>
        </w:tc>
        <w:tc>
          <w:tcPr>
            <w:tcW w:w="567" w:type="dxa"/>
          </w:tcPr>
          <w:p w:rsidR="007561C5" w:rsidRDefault="00C10E95">
            <w:pPr>
              <w:jc w:val="center"/>
              <w:rPr>
                <w:color w:val="000000"/>
                <w:sz w:val="24"/>
                <w:szCs w:val="24"/>
              </w:rPr>
            </w:pPr>
            <w:r>
              <w:rPr>
                <w:color w:val="000000"/>
                <w:sz w:val="24"/>
                <w:szCs w:val="24"/>
              </w:rPr>
              <w:lastRenderedPageBreak/>
              <w:t>9</w:t>
            </w:r>
            <w:r>
              <w:rPr>
                <w:color w:val="000000"/>
                <w:sz w:val="24"/>
                <w:szCs w:val="24"/>
              </w:rPr>
              <w:t>13</w:t>
            </w:r>
          </w:p>
        </w:tc>
        <w:tc>
          <w:tcPr>
            <w:tcW w:w="567" w:type="dxa"/>
          </w:tcPr>
          <w:p w:rsidR="007561C5" w:rsidRDefault="00C10E95">
            <w:pPr>
              <w:jc w:val="center"/>
              <w:rPr>
                <w:color w:val="000000"/>
                <w:sz w:val="24"/>
                <w:szCs w:val="24"/>
              </w:rPr>
            </w:pPr>
            <w:r>
              <w:rPr>
                <w:color w:val="000000"/>
                <w:sz w:val="24"/>
                <w:szCs w:val="24"/>
              </w:rPr>
              <w:t>х</w:t>
            </w:r>
          </w:p>
        </w:tc>
        <w:tc>
          <w:tcPr>
            <w:tcW w:w="1129" w:type="dxa"/>
          </w:tcPr>
          <w:p w:rsidR="007561C5" w:rsidRDefault="00C10E95">
            <w:pPr>
              <w:jc w:val="center"/>
              <w:rPr>
                <w:color w:val="000000"/>
                <w:sz w:val="24"/>
                <w:szCs w:val="24"/>
              </w:rPr>
            </w:pPr>
            <w:r>
              <w:rPr>
                <w:color w:val="000000"/>
                <w:sz w:val="24"/>
                <w:szCs w:val="24"/>
              </w:rPr>
              <w:t>х</w:t>
            </w:r>
          </w:p>
        </w:tc>
        <w:tc>
          <w:tcPr>
            <w:tcW w:w="567" w:type="dxa"/>
          </w:tcPr>
          <w:p w:rsidR="007561C5" w:rsidRDefault="00C10E95">
            <w:pPr>
              <w:jc w:val="center"/>
              <w:rPr>
                <w:color w:val="000000"/>
                <w:sz w:val="24"/>
                <w:szCs w:val="24"/>
              </w:rPr>
            </w:pPr>
            <w:r>
              <w:rPr>
                <w:color w:val="000000"/>
                <w:sz w:val="24"/>
                <w:szCs w:val="24"/>
              </w:rPr>
              <w:t>х</w:t>
            </w:r>
          </w:p>
        </w:tc>
        <w:tc>
          <w:tcPr>
            <w:tcW w:w="856" w:type="dxa"/>
          </w:tcPr>
          <w:p w:rsidR="007561C5" w:rsidRDefault="00C10E95">
            <w:pPr>
              <w:jc w:val="center"/>
              <w:rPr>
                <w:color w:val="000000"/>
                <w:sz w:val="24"/>
                <w:szCs w:val="24"/>
              </w:rPr>
            </w:pPr>
            <w:r>
              <w:rPr>
                <w:color w:val="000000"/>
                <w:sz w:val="24"/>
                <w:szCs w:val="24"/>
              </w:rPr>
              <w:t>340,0</w:t>
            </w:r>
          </w:p>
        </w:tc>
        <w:tc>
          <w:tcPr>
            <w:tcW w:w="850" w:type="dxa"/>
          </w:tcPr>
          <w:p w:rsidR="007561C5" w:rsidRDefault="00C10E95">
            <w:pPr>
              <w:jc w:val="center"/>
              <w:rPr>
                <w:color w:val="000000"/>
                <w:sz w:val="24"/>
                <w:szCs w:val="24"/>
              </w:rPr>
            </w:pPr>
            <w:r>
              <w:rPr>
                <w:color w:val="000000"/>
                <w:sz w:val="24"/>
                <w:szCs w:val="24"/>
              </w:rPr>
              <w:t>-</w:t>
            </w:r>
          </w:p>
        </w:tc>
        <w:tc>
          <w:tcPr>
            <w:tcW w:w="851" w:type="dxa"/>
          </w:tcPr>
          <w:p w:rsidR="007561C5" w:rsidRDefault="00C10E95">
            <w:pPr>
              <w:jc w:val="center"/>
              <w:rPr>
                <w:color w:val="000000"/>
                <w:sz w:val="24"/>
                <w:szCs w:val="24"/>
              </w:rPr>
            </w:pPr>
            <w:r>
              <w:rPr>
                <w:color w:val="000000"/>
                <w:sz w:val="24"/>
                <w:szCs w:val="24"/>
              </w:rPr>
              <w:t>-</w:t>
            </w:r>
          </w:p>
        </w:tc>
        <w:tc>
          <w:tcPr>
            <w:tcW w:w="850" w:type="dxa"/>
          </w:tcPr>
          <w:p w:rsidR="007561C5" w:rsidRDefault="00C10E95">
            <w:pPr>
              <w:jc w:val="center"/>
              <w:rPr>
                <w:color w:val="000000"/>
                <w:sz w:val="24"/>
                <w:szCs w:val="24"/>
              </w:rPr>
            </w:pPr>
            <w:r>
              <w:rPr>
                <w:color w:val="000000"/>
                <w:sz w:val="24"/>
                <w:szCs w:val="24"/>
              </w:rPr>
              <w:t>-</w:t>
            </w:r>
          </w:p>
        </w:tc>
        <w:tc>
          <w:tcPr>
            <w:tcW w:w="851" w:type="dxa"/>
          </w:tcPr>
          <w:p w:rsidR="007561C5" w:rsidRDefault="00C10E95">
            <w:pPr>
              <w:jc w:val="center"/>
              <w:rPr>
                <w:color w:val="000000"/>
                <w:sz w:val="24"/>
                <w:szCs w:val="24"/>
              </w:rPr>
            </w:pPr>
            <w:r>
              <w:rPr>
                <w:color w:val="000000"/>
                <w:sz w:val="24"/>
                <w:szCs w:val="24"/>
              </w:rPr>
              <w:t>-</w:t>
            </w:r>
          </w:p>
        </w:tc>
        <w:tc>
          <w:tcPr>
            <w:tcW w:w="850" w:type="dxa"/>
          </w:tcPr>
          <w:p w:rsidR="007561C5" w:rsidRDefault="00C10E95">
            <w:pPr>
              <w:jc w:val="center"/>
              <w:rPr>
                <w:color w:val="000000"/>
                <w:sz w:val="24"/>
                <w:szCs w:val="24"/>
              </w:rPr>
            </w:pPr>
            <w:r>
              <w:rPr>
                <w:color w:val="000000"/>
                <w:sz w:val="24"/>
                <w:szCs w:val="24"/>
              </w:rPr>
              <w:t>340,0</w:t>
            </w:r>
          </w:p>
        </w:tc>
        <w:tc>
          <w:tcPr>
            <w:tcW w:w="851" w:type="dxa"/>
          </w:tcPr>
          <w:p w:rsidR="007561C5" w:rsidRDefault="00C10E95">
            <w:pPr>
              <w:jc w:val="center"/>
              <w:rPr>
                <w:color w:val="000000"/>
                <w:sz w:val="24"/>
                <w:szCs w:val="24"/>
              </w:rPr>
            </w:pPr>
            <w:r>
              <w:rPr>
                <w:color w:val="000000"/>
                <w:sz w:val="24"/>
                <w:szCs w:val="24"/>
              </w:rPr>
              <w:t>-</w:t>
            </w:r>
          </w:p>
        </w:tc>
        <w:tc>
          <w:tcPr>
            <w:tcW w:w="850" w:type="dxa"/>
          </w:tcPr>
          <w:p w:rsidR="007561C5" w:rsidRDefault="00C10E95">
            <w:pPr>
              <w:jc w:val="center"/>
              <w:rPr>
                <w:color w:val="000000"/>
                <w:sz w:val="24"/>
                <w:szCs w:val="24"/>
              </w:rPr>
            </w:pPr>
            <w:r>
              <w:rPr>
                <w:color w:val="000000"/>
                <w:sz w:val="24"/>
                <w:szCs w:val="24"/>
              </w:rPr>
              <w:t>-</w:t>
            </w:r>
          </w:p>
        </w:tc>
        <w:tc>
          <w:tcPr>
            <w:tcW w:w="851" w:type="dxa"/>
          </w:tcPr>
          <w:p w:rsidR="007561C5" w:rsidRDefault="00C10E95">
            <w:pPr>
              <w:jc w:val="center"/>
              <w:rPr>
                <w:color w:val="000000"/>
                <w:sz w:val="24"/>
                <w:szCs w:val="24"/>
              </w:rPr>
            </w:pPr>
            <w:r>
              <w:rPr>
                <w:color w:val="000000"/>
                <w:sz w:val="24"/>
                <w:szCs w:val="24"/>
              </w:rPr>
              <w:t>-</w:t>
            </w:r>
          </w:p>
        </w:tc>
        <w:tc>
          <w:tcPr>
            <w:tcW w:w="850" w:type="dxa"/>
          </w:tcPr>
          <w:p w:rsidR="007561C5" w:rsidRDefault="00C10E95">
            <w:pPr>
              <w:jc w:val="center"/>
              <w:rPr>
                <w:color w:val="000000"/>
                <w:sz w:val="24"/>
                <w:szCs w:val="24"/>
              </w:rPr>
            </w:pPr>
            <w:r>
              <w:rPr>
                <w:color w:val="000000"/>
                <w:sz w:val="24"/>
                <w:szCs w:val="24"/>
              </w:rPr>
              <w:t>-</w:t>
            </w:r>
          </w:p>
        </w:tc>
        <w:tc>
          <w:tcPr>
            <w:tcW w:w="851" w:type="dxa"/>
          </w:tcPr>
          <w:p w:rsidR="007561C5" w:rsidRDefault="00C10E95">
            <w:pPr>
              <w:jc w:val="center"/>
              <w:rPr>
                <w:color w:val="000000"/>
                <w:sz w:val="24"/>
                <w:szCs w:val="24"/>
              </w:rPr>
            </w:pPr>
            <w:r>
              <w:rPr>
                <w:color w:val="000000"/>
                <w:sz w:val="24"/>
                <w:szCs w:val="24"/>
              </w:rPr>
              <w:t>-</w:t>
            </w:r>
          </w:p>
        </w:tc>
        <w:tc>
          <w:tcPr>
            <w:tcW w:w="850" w:type="dxa"/>
          </w:tcPr>
          <w:p w:rsidR="007561C5" w:rsidRDefault="00C10E95">
            <w:pPr>
              <w:jc w:val="center"/>
              <w:rPr>
                <w:color w:val="000000"/>
                <w:sz w:val="24"/>
                <w:szCs w:val="24"/>
              </w:rPr>
            </w:pPr>
            <w:r>
              <w:rPr>
                <w:color w:val="000000"/>
                <w:sz w:val="24"/>
                <w:szCs w:val="24"/>
              </w:rPr>
              <w:t>-</w:t>
            </w:r>
          </w:p>
        </w:tc>
        <w:tc>
          <w:tcPr>
            <w:tcW w:w="851" w:type="dxa"/>
          </w:tcPr>
          <w:p w:rsidR="007561C5" w:rsidRDefault="00C10E95">
            <w:pPr>
              <w:jc w:val="center"/>
              <w:rPr>
                <w:color w:val="000000"/>
                <w:sz w:val="24"/>
                <w:szCs w:val="24"/>
              </w:rPr>
            </w:pPr>
            <w:r>
              <w:rPr>
                <w:color w:val="000000"/>
                <w:sz w:val="24"/>
                <w:szCs w:val="24"/>
              </w:rPr>
              <w:t>-</w:t>
            </w:r>
          </w:p>
        </w:tc>
      </w:tr>
      <w:tr w:rsidR="007561C5">
        <w:trPr>
          <w:trHeight w:val="525"/>
          <w:tblCellSpacing w:w="0" w:type="dxa"/>
        </w:trPr>
        <w:tc>
          <w:tcPr>
            <w:tcW w:w="1418" w:type="dxa"/>
            <w:vMerge/>
          </w:tcPr>
          <w:p w:rsidR="007561C5" w:rsidRDefault="007561C5">
            <w:pPr>
              <w:widowControl w:val="0"/>
              <w:autoSpaceDE w:val="0"/>
              <w:autoSpaceDN w:val="0"/>
              <w:adjustRightInd w:val="0"/>
            </w:pPr>
          </w:p>
        </w:tc>
        <w:tc>
          <w:tcPr>
            <w:tcW w:w="1134" w:type="dxa"/>
          </w:tcPr>
          <w:p w:rsidR="007561C5" w:rsidRDefault="00C10E95">
            <w:pPr>
              <w:widowControl w:val="0"/>
              <w:autoSpaceDE w:val="0"/>
              <w:autoSpaceDN w:val="0"/>
              <w:adjustRightInd w:val="0"/>
              <w:rPr>
                <w:sz w:val="22"/>
                <w:szCs w:val="22"/>
              </w:rPr>
            </w:pPr>
            <w:r>
              <w:rPr>
                <w:sz w:val="22"/>
                <w:szCs w:val="22"/>
              </w:rPr>
              <w:t xml:space="preserve">участник - МАУ «ЦСО» г. Азова, всего </w:t>
            </w:r>
          </w:p>
        </w:tc>
        <w:tc>
          <w:tcPr>
            <w:tcW w:w="567" w:type="dxa"/>
          </w:tcPr>
          <w:p w:rsidR="007561C5" w:rsidRDefault="00C10E95">
            <w:pPr>
              <w:jc w:val="center"/>
              <w:rPr>
                <w:color w:val="000000"/>
                <w:sz w:val="24"/>
                <w:szCs w:val="24"/>
              </w:rPr>
            </w:pPr>
            <w:r>
              <w:rPr>
                <w:color w:val="000000"/>
                <w:sz w:val="24"/>
                <w:szCs w:val="24"/>
              </w:rPr>
              <w:t>9</w:t>
            </w:r>
            <w:r>
              <w:rPr>
                <w:color w:val="000000"/>
                <w:sz w:val="24"/>
                <w:szCs w:val="24"/>
              </w:rPr>
              <w:t>13</w:t>
            </w:r>
          </w:p>
        </w:tc>
        <w:tc>
          <w:tcPr>
            <w:tcW w:w="567" w:type="dxa"/>
          </w:tcPr>
          <w:p w:rsidR="007561C5" w:rsidRDefault="00C10E95">
            <w:pPr>
              <w:jc w:val="center"/>
              <w:rPr>
                <w:color w:val="000000"/>
                <w:sz w:val="24"/>
                <w:szCs w:val="24"/>
              </w:rPr>
            </w:pPr>
            <w:r>
              <w:rPr>
                <w:color w:val="000000"/>
                <w:sz w:val="24"/>
                <w:szCs w:val="24"/>
              </w:rPr>
              <w:t>х</w:t>
            </w:r>
          </w:p>
        </w:tc>
        <w:tc>
          <w:tcPr>
            <w:tcW w:w="1129" w:type="dxa"/>
          </w:tcPr>
          <w:p w:rsidR="007561C5" w:rsidRDefault="00C10E95">
            <w:pPr>
              <w:jc w:val="center"/>
              <w:rPr>
                <w:color w:val="000000"/>
                <w:sz w:val="24"/>
                <w:szCs w:val="24"/>
              </w:rPr>
            </w:pPr>
            <w:r>
              <w:rPr>
                <w:color w:val="000000"/>
                <w:sz w:val="24"/>
                <w:szCs w:val="24"/>
              </w:rPr>
              <w:t>х</w:t>
            </w:r>
          </w:p>
        </w:tc>
        <w:tc>
          <w:tcPr>
            <w:tcW w:w="567" w:type="dxa"/>
          </w:tcPr>
          <w:p w:rsidR="007561C5" w:rsidRDefault="00C10E95">
            <w:pPr>
              <w:jc w:val="center"/>
              <w:rPr>
                <w:color w:val="000000"/>
                <w:sz w:val="24"/>
                <w:szCs w:val="24"/>
              </w:rPr>
            </w:pPr>
            <w:r>
              <w:rPr>
                <w:color w:val="000000"/>
                <w:sz w:val="24"/>
                <w:szCs w:val="24"/>
              </w:rPr>
              <w:t>х</w:t>
            </w:r>
          </w:p>
        </w:tc>
        <w:tc>
          <w:tcPr>
            <w:tcW w:w="856" w:type="dxa"/>
          </w:tcPr>
          <w:p w:rsidR="007561C5" w:rsidRDefault="00C10E95">
            <w:pPr>
              <w:jc w:val="center"/>
              <w:rPr>
                <w:color w:val="000000"/>
                <w:sz w:val="24"/>
                <w:szCs w:val="24"/>
              </w:rPr>
            </w:pPr>
            <w:r>
              <w:rPr>
                <w:color w:val="000000"/>
                <w:sz w:val="24"/>
                <w:szCs w:val="24"/>
              </w:rPr>
              <w:t>340,0</w:t>
            </w:r>
          </w:p>
        </w:tc>
        <w:tc>
          <w:tcPr>
            <w:tcW w:w="850" w:type="dxa"/>
          </w:tcPr>
          <w:p w:rsidR="007561C5" w:rsidRDefault="00C10E95">
            <w:pPr>
              <w:jc w:val="center"/>
              <w:rPr>
                <w:color w:val="000000"/>
                <w:sz w:val="24"/>
                <w:szCs w:val="24"/>
              </w:rPr>
            </w:pPr>
            <w:r>
              <w:rPr>
                <w:color w:val="000000"/>
                <w:sz w:val="24"/>
                <w:szCs w:val="24"/>
              </w:rPr>
              <w:t>-</w:t>
            </w:r>
          </w:p>
        </w:tc>
        <w:tc>
          <w:tcPr>
            <w:tcW w:w="851" w:type="dxa"/>
          </w:tcPr>
          <w:p w:rsidR="007561C5" w:rsidRDefault="00C10E95">
            <w:pPr>
              <w:jc w:val="center"/>
              <w:rPr>
                <w:color w:val="000000"/>
                <w:sz w:val="24"/>
                <w:szCs w:val="24"/>
              </w:rPr>
            </w:pPr>
            <w:r>
              <w:rPr>
                <w:color w:val="000000"/>
                <w:sz w:val="24"/>
                <w:szCs w:val="24"/>
              </w:rPr>
              <w:t>-</w:t>
            </w:r>
          </w:p>
        </w:tc>
        <w:tc>
          <w:tcPr>
            <w:tcW w:w="850" w:type="dxa"/>
          </w:tcPr>
          <w:p w:rsidR="007561C5" w:rsidRDefault="00C10E95">
            <w:pPr>
              <w:jc w:val="center"/>
              <w:rPr>
                <w:color w:val="000000"/>
                <w:sz w:val="24"/>
                <w:szCs w:val="24"/>
              </w:rPr>
            </w:pPr>
            <w:r>
              <w:rPr>
                <w:color w:val="000000"/>
                <w:sz w:val="24"/>
                <w:szCs w:val="24"/>
              </w:rPr>
              <w:t>-</w:t>
            </w:r>
          </w:p>
        </w:tc>
        <w:tc>
          <w:tcPr>
            <w:tcW w:w="851" w:type="dxa"/>
          </w:tcPr>
          <w:p w:rsidR="007561C5" w:rsidRDefault="00C10E95">
            <w:pPr>
              <w:jc w:val="center"/>
              <w:rPr>
                <w:color w:val="000000"/>
                <w:sz w:val="24"/>
                <w:szCs w:val="24"/>
              </w:rPr>
            </w:pPr>
            <w:r>
              <w:rPr>
                <w:color w:val="000000"/>
                <w:sz w:val="24"/>
                <w:szCs w:val="24"/>
              </w:rPr>
              <w:t>340,0</w:t>
            </w:r>
          </w:p>
        </w:tc>
        <w:tc>
          <w:tcPr>
            <w:tcW w:w="850" w:type="dxa"/>
          </w:tcPr>
          <w:p w:rsidR="007561C5" w:rsidRDefault="00C10E95">
            <w:pPr>
              <w:jc w:val="center"/>
              <w:rPr>
                <w:color w:val="000000"/>
                <w:sz w:val="24"/>
                <w:szCs w:val="24"/>
              </w:rPr>
            </w:pPr>
            <w:r>
              <w:rPr>
                <w:color w:val="000000"/>
                <w:sz w:val="24"/>
                <w:szCs w:val="24"/>
              </w:rPr>
              <w:t>-</w:t>
            </w:r>
          </w:p>
        </w:tc>
        <w:tc>
          <w:tcPr>
            <w:tcW w:w="851" w:type="dxa"/>
          </w:tcPr>
          <w:p w:rsidR="007561C5" w:rsidRDefault="00C10E95">
            <w:pPr>
              <w:jc w:val="center"/>
              <w:rPr>
                <w:color w:val="000000"/>
                <w:sz w:val="24"/>
                <w:szCs w:val="24"/>
              </w:rPr>
            </w:pPr>
            <w:r>
              <w:rPr>
                <w:color w:val="000000"/>
                <w:sz w:val="24"/>
                <w:szCs w:val="24"/>
              </w:rPr>
              <w:t>-</w:t>
            </w:r>
          </w:p>
        </w:tc>
        <w:tc>
          <w:tcPr>
            <w:tcW w:w="850" w:type="dxa"/>
          </w:tcPr>
          <w:p w:rsidR="007561C5" w:rsidRDefault="00C10E95">
            <w:pPr>
              <w:jc w:val="center"/>
              <w:rPr>
                <w:color w:val="000000"/>
                <w:sz w:val="24"/>
                <w:szCs w:val="24"/>
              </w:rPr>
            </w:pPr>
            <w:r>
              <w:rPr>
                <w:color w:val="000000"/>
                <w:sz w:val="24"/>
                <w:szCs w:val="24"/>
              </w:rPr>
              <w:t>-</w:t>
            </w:r>
          </w:p>
        </w:tc>
        <w:tc>
          <w:tcPr>
            <w:tcW w:w="851" w:type="dxa"/>
          </w:tcPr>
          <w:p w:rsidR="007561C5" w:rsidRDefault="00C10E95">
            <w:pPr>
              <w:jc w:val="center"/>
              <w:rPr>
                <w:color w:val="000000"/>
                <w:sz w:val="24"/>
                <w:szCs w:val="24"/>
              </w:rPr>
            </w:pPr>
            <w:r>
              <w:rPr>
                <w:color w:val="000000"/>
                <w:sz w:val="24"/>
                <w:szCs w:val="24"/>
              </w:rPr>
              <w:t>-</w:t>
            </w:r>
          </w:p>
        </w:tc>
        <w:tc>
          <w:tcPr>
            <w:tcW w:w="850" w:type="dxa"/>
          </w:tcPr>
          <w:p w:rsidR="007561C5" w:rsidRDefault="00C10E95">
            <w:pPr>
              <w:jc w:val="center"/>
              <w:rPr>
                <w:color w:val="000000"/>
                <w:sz w:val="24"/>
                <w:szCs w:val="24"/>
              </w:rPr>
            </w:pPr>
            <w:r>
              <w:rPr>
                <w:color w:val="000000"/>
                <w:sz w:val="24"/>
                <w:szCs w:val="24"/>
              </w:rPr>
              <w:t>-</w:t>
            </w:r>
          </w:p>
        </w:tc>
        <w:tc>
          <w:tcPr>
            <w:tcW w:w="851" w:type="dxa"/>
          </w:tcPr>
          <w:p w:rsidR="007561C5" w:rsidRDefault="00C10E95">
            <w:pPr>
              <w:jc w:val="center"/>
              <w:rPr>
                <w:color w:val="000000"/>
                <w:sz w:val="24"/>
                <w:szCs w:val="24"/>
              </w:rPr>
            </w:pPr>
            <w:r>
              <w:rPr>
                <w:color w:val="000000"/>
                <w:sz w:val="24"/>
                <w:szCs w:val="24"/>
              </w:rPr>
              <w:t>-</w:t>
            </w:r>
          </w:p>
        </w:tc>
        <w:tc>
          <w:tcPr>
            <w:tcW w:w="850" w:type="dxa"/>
          </w:tcPr>
          <w:p w:rsidR="007561C5" w:rsidRDefault="00C10E95">
            <w:pPr>
              <w:jc w:val="center"/>
              <w:rPr>
                <w:color w:val="000000"/>
                <w:sz w:val="24"/>
                <w:szCs w:val="24"/>
              </w:rPr>
            </w:pPr>
            <w:r>
              <w:rPr>
                <w:color w:val="000000"/>
                <w:sz w:val="24"/>
                <w:szCs w:val="24"/>
              </w:rPr>
              <w:t>-</w:t>
            </w:r>
          </w:p>
        </w:tc>
        <w:tc>
          <w:tcPr>
            <w:tcW w:w="851" w:type="dxa"/>
          </w:tcPr>
          <w:p w:rsidR="007561C5" w:rsidRDefault="00C10E95">
            <w:pPr>
              <w:jc w:val="center"/>
              <w:rPr>
                <w:color w:val="000000"/>
                <w:sz w:val="24"/>
                <w:szCs w:val="24"/>
              </w:rPr>
            </w:pPr>
            <w:r>
              <w:rPr>
                <w:color w:val="000000"/>
                <w:sz w:val="24"/>
                <w:szCs w:val="24"/>
              </w:rPr>
              <w:t>-</w:t>
            </w:r>
          </w:p>
        </w:tc>
      </w:tr>
      <w:tr w:rsidR="007561C5">
        <w:trPr>
          <w:trHeight w:val="511"/>
          <w:tblCellSpacing w:w="0" w:type="dxa"/>
        </w:trPr>
        <w:tc>
          <w:tcPr>
            <w:tcW w:w="1418" w:type="dxa"/>
            <w:vMerge/>
          </w:tcPr>
          <w:p w:rsidR="007561C5" w:rsidRDefault="007561C5">
            <w:pPr>
              <w:widowControl w:val="0"/>
              <w:autoSpaceDE w:val="0"/>
              <w:autoSpaceDN w:val="0"/>
              <w:adjustRightInd w:val="0"/>
            </w:pPr>
          </w:p>
        </w:tc>
        <w:tc>
          <w:tcPr>
            <w:tcW w:w="1134" w:type="dxa"/>
          </w:tcPr>
          <w:p w:rsidR="007561C5" w:rsidRDefault="00C10E95">
            <w:pPr>
              <w:widowControl w:val="0"/>
              <w:autoSpaceDE w:val="0"/>
              <w:autoSpaceDN w:val="0"/>
              <w:adjustRightInd w:val="0"/>
              <w:rPr>
                <w:sz w:val="22"/>
                <w:szCs w:val="22"/>
              </w:rPr>
            </w:pPr>
            <w:r>
              <w:t xml:space="preserve">участник - </w:t>
            </w:r>
            <w:r>
              <w:t>Управление образования администрации</w:t>
            </w:r>
            <w:r>
              <w:t xml:space="preserve"> г. Азова, всего </w:t>
            </w:r>
          </w:p>
        </w:tc>
        <w:tc>
          <w:tcPr>
            <w:tcW w:w="567" w:type="dxa"/>
          </w:tcPr>
          <w:p w:rsidR="007561C5" w:rsidRDefault="00C10E95">
            <w:pPr>
              <w:jc w:val="center"/>
              <w:rPr>
                <w:color w:val="000000"/>
                <w:sz w:val="24"/>
                <w:szCs w:val="24"/>
              </w:rPr>
            </w:pPr>
            <w:r>
              <w:rPr>
                <w:color w:val="000000"/>
                <w:sz w:val="24"/>
                <w:szCs w:val="24"/>
              </w:rPr>
              <w:t>907</w:t>
            </w:r>
          </w:p>
        </w:tc>
        <w:tc>
          <w:tcPr>
            <w:tcW w:w="567" w:type="dxa"/>
          </w:tcPr>
          <w:p w:rsidR="007561C5" w:rsidRDefault="00C10E95">
            <w:pPr>
              <w:jc w:val="center"/>
              <w:rPr>
                <w:color w:val="000000"/>
                <w:sz w:val="24"/>
                <w:szCs w:val="24"/>
              </w:rPr>
            </w:pPr>
            <w:r>
              <w:rPr>
                <w:color w:val="000000"/>
                <w:sz w:val="24"/>
                <w:szCs w:val="24"/>
              </w:rPr>
              <w:t>х</w:t>
            </w:r>
          </w:p>
        </w:tc>
        <w:tc>
          <w:tcPr>
            <w:tcW w:w="1129" w:type="dxa"/>
          </w:tcPr>
          <w:p w:rsidR="007561C5" w:rsidRDefault="00C10E95">
            <w:pPr>
              <w:jc w:val="center"/>
              <w:rPr>
                <w:color w:val="000000"/>
                <w:sz w:val="24"/>
                <w:szCs w:val="24"/>
              </w:rPr>
            </w:pPr>
            <w:r>
              <w:rPr>
                <w:color w:val="000000"/>
                <w:sz w:val="24"/>
                <w:szCs w:val="24"/>
              </w:rPr>
              <w:t>х</w:t>
            </w:r>
          </w:p>
        </w:tc>
        <w:tc>
          <w:tcPr>
            <w:tcW w:w="567" w:type="dxa"/>
          </w:tcPr>
          <w:p w:rsidR="007561C5" w:rsidRDefault="00C10E95">
            <w:pPr>
              <w:jc w:val="center"/>
              <w:rPr>
                <w:color w:val="000000"/>
                <w:sz w:val="24"/>
                <w:szCs w:val="24"/>
              </w:rPr>
            </w:pPr>
            <w:r>
              <w:rPr>
                <w:color w:val="000000"/>
                <w:sz w:val="24"/>
                <w:szCs w:val="24"/>
              </w:rPr>
              <w:t>х</w:t>
            </w:r>
          </w:p>
        </w:tc>
        <w:tc>
          <w:tcPr>
            <w:tcW w:w="856" w:type="dxa"/>
          </w:tcPr>
          <w:p w:rsidR="007561C5" w:rsidRDefault="00C10E95">
            <w:pPr>
              <w:jc w:val="center"/>
              <w:rPr>
                <w:color w:val="000000"/>
                <w:sz w:val="24"/>
                <w:szCs w:val="24"/>
              </w:rPr>
            </w:pPr>
            <w:r>
              <w:rPr>
                <w:color w:val="000000"/>
                <w:sz w:val="24"/>
                <w:szCs w:val="24"/>
              </w:rPr>
              <w:t>680,0</w:t>
            </w:r>
          </w:p>
        </w:tc>
        <w:tc>
          <w:tcPr>
            <w:tcW w:w="850" w:type="dxa"/>
          </w:tcPr>
          <w:p w:rsidR="007561C5" w:rsidRDefault="00C10E95">
            <w:pPr>
              <w:jc w:val="center"/>
              <w:rPr>
                <w:color w:val="000000"/>
                <w:sz w:val="24"/>
                <w:szCs w:val="24"/>
              </w:rPr>
            </w:pPr>
            <w:r>
              <w:rPr>
                <w:color w:val="000000"/>
                <w:sz w:val="24"/>
                <w:szCs w:val="24"/>
              </w:rPr>
              <w:t>-</w:t>
            </w:r>
          </w:p>
        </w:tc>
        <w:tc>
          <w:tcPr>
            <w:tcW w:w="851" w:type="dxa"/>
          </w:tcPr>
          <w:p w:rsidR="007561C5" w:rsidRDefault="00C10E95">
            <w:pPr>
              <w:jc w:val="center"/>
              <w:rPr>
                <w:color w:val="000000"/>
                <w:sz w:val="24"/>
                <w:szCs w:val="24"/>
              </w:rPr>
            </w:pPr>
            <w:r>
              <w:rPr>
                <w:color w:val="000000"/>
                <w:sz w:val="24"/>
                <w:szCs w:val="24"/>
              </w:rPr>
              <w:t>-</w:t>
            </w:r>
          </w:p>
        </w:tc>
        <w:tc>
          <w:tcPr>
            <w:tcW w:w="850" w:type="dxa"/>
          </w:tcPr>
          <w:p w:rsidR="007561C5" w:rsidRDefault="00C10E95">
            <w:pPr>
              <w:jc w:val="center"/>
              <w:rPr>
                <w:color w:val="000000"/>
                <w:sz w:val="24"/>
                <w:szCs w:val="24"/>
              </w:rPr>
            </w:pPr>
            <w:r>
              <w:rPr>
                <w:color w:val="000000"/>
                <w:sz w:val="24"/>
                <w:szCs w:val="24"/>
              </w:rPr>
              <w:t>-</w:t>
            </w:r>
          </w:p>
        </w:tc>
        <w:tc>
          <w:tcPr>
            <w:tcW w:w="851" w:type="dxa"/>
          </w:tcPr>
          <w:p w:rsidR="007561C5" w:rsidRDefault="00C10E95">
            <w:pPr>
              <w:jc w:val="center"/>
              <w:rPr>
                <w:color w:val="000000"/>
                <w:sz w:val="24"/>
                <w:szCs w:val="24"/>
              </w:rPr>
            </w:pPr>
            <w:r>
              <w:rPr>
                <w:color w:val="000000"/>
                <w:sz w:val="24"/>
                <w:szCs w:val="24"/>
              </w:rPr>
              <w:t>-</w:t>
            </w:r>
          </w:p>
        </w:tc>
        <w:tc>
          <w:tcPr>
            <w:tcW w:w="850" w:type="dxa"/>
          </w:tcPr>
          <w:p w:rsidR="007561C5" w:rsidRDefault="00C10E95">
            <w:pPr>
              <w:jc w:val="center"/>
              <w:rPr>
                <w:color w:val="000000"/>
                <w:sz w:val="24"/>
                <w:szCs w:val="24"/>
              </w:rPr>
            </w:pPr>
            <w:r>
              <w:rPr>
                <w:color w:val="000000"/>
                <w:sz w:val="24"/>
                <w:szCs w:val="24"/>
              </w:rPr>
              <w:t>-</w:t>
            </w:r>
          </w:p>
        </w:tc>
        <w:tc>
          <w:tcPr>
            <w:tcW w:w="851" w:type="dxa"/>
          </w:tcPr>
          <w:p w:rsidR="007561C5" w:rsidRDefault="00C10E95">
            <w:pPr>
              <w:jc w:val="center"/>
              <w:rPr>
                <w:color w:val="000000"/>
                <w:sz w:val="24"/>
                <w:szCs w:val="24"/>
              </w:rPr>
            </w:pPr>
            <w:r>
              <w:rPr>
                <w:color w:val="000000"/>
                <w:sz w:val="24"/>
                <w:szCs w:val="24"/>
              </w:rPr>
              <w:t>340,0</w:t>
            </w:r>
          </w:p>
        </w:tc>
        <w:tc>
          <w:tcPr>
            <w:tcW w:w="850" w:type="dxa"/>
          </w:tcPr>
          <w:p w:rsidR="007561C5" w:rsidRDefault="00C10E95">
            <w:pPr>
              <w:jc w:val="center"/>
              <w:rPr>
                <w:color w:val="000000"/>
                <w:sz w:val="24"/>
                <w:szCs w:val="24"/>
              </w:rPr>
            </w:pPr>
            <w:r>
              <w:rPr>
                <w:color w:val="000000"/>
                <w:sz w:val="24"/>
                <w:szCs w:val="24"/>
              </w:rPr>
              <w:t>340,0</w:t>
            </w:r>
          </w:p>
        </w:tc>
        <w:tc>
          <w:tcPr>
            <w:tcW w:w="851" w:type="dxa"/>
          </w:tcPr>
          <w:p w:rsidR="007561C5" w:rsidRDefault="00C10E95">
            <w:pPr>
              <w:jc w:val="center"/>
              <w:rPr>
                <w:color w:val="000000"/>
                <w:sz w:val="24"/>
                <w:szCs w:val="24"/>
              </w:rPr>
            </w:pPr>
            <w:r>
              <w:rPr>
                <w:color w:val="000000"/>
                <w:sz w:val="24"/>
                <w:szCs w:val="24"/>
              </w:rPr>
              <w:t>-</w:t>
            </w:r>
          </w:p>
        </w:tc>
        <w:tc>
          <w:tcPr>
            <w:tcW w:w="850" w:type="dxa"/>
          </w:tcPr>
          <w:p w:rsidR="007561C5" w:rsidRDefault="00C10E95">
            <w:pPr>
              <w:jc w:val="center"/>
              <w:rPr>
                <w:color w:val="000000"/>
                <w:sz w:val="24"/>
                <w:szCs w:val="24"/>
              </w:rPr>
            </w:pPr>
            <w:r>
              <w:rPr>
                <w:color w:val="000000"/>
                <w:sz w:val="24"/>
                <w:szCs w:val="24"/>
              </w:rPr>
              <w:t>-</w:t>
            </w:r>
          </w:p>
        </w:tc>
        <w:tc>
          <w:tcPr>
            <w:tcW w:w="851" w:type="dxa"/>
          </w:tcPr>
          <w:p w:rsidR="007561C5" w:rsidRDefault="00C10E95">
            <w:pPr>
              <w:jc w:val="center"/>
              <w:rPr>
                <w:color w:val="000000"/>
                <w:sz w:val="24"/>
                <w:szCs w:val="24"/>
              </w:rPr>
            </w:pPr>
            <w:r>
              <w:rPr>
                <w:color w:val="000000"/>
                <w:sz w:val="24"/>
                <w:szCs w:val="24"/>
              </w:rPr>
              <w:t>-</w:t>
            </w:r>
          </w:p>
        </w:tc>
        <w:tc>
          <w:tcPr>
            <w:tcW w:w="850" w:type="dxa"/>
          </w:tcPr>
          <w:p w:rsidR="007561C5" w:rsidRDefault="00C10E95">
            <w:pPr>
              <w:jc w:val="center"/>
              <w:rPr>
                <w:color w:val="000000"/>
                <w:sz w:val="24"/>
                <w:szCs w:val="24"/>
              </w:rPr>
            </w:pPr>
            <w:r>
              <w:rPr>
                <w:color w:val="000000"/>
                <w:sz w:val="24"/>
                <w:szCs w:val="24"/>
              </w:rPr>
              <w:t>-</w:t>
            </w:r>
          </w:p>
        </w:tc>
        <w:tc>
          <w:tcPr>
            <w:tcW w:w="851" w:type="dxa"/>
          </w:tcPr>
          <w:p w:rsidR="007561C5" w:rsidRDefault="00C10E95">
            <w:pPr>
              <w:jc w:val="center"/>
              <w:rPr>
                <w:color w:val="000000"/>
                <w:sz w:val="24"/>
                <w:szCs w:val="24"/>
              </w:rPr>
            </w:pPr>
            <w:r>
              <w:rPr>
                <w:color w:val="000000"/>
                <w:sz w:val="24"/>
                <w:szCs w:val="24"/>
              </w:rPr>
              <w:t>-</w:t>
            </w:r>
          </w:p>
        </w:tc>
      </w:tr>
      <w:tr w:rsidR="007561C5">
        <w:trPr>
          <w:trHeight w:val="511"/>
          <w:tblCellSpacing w:w="0" w:type="dxa"/>
        </w:trPr>
        <w:tc>
          <w:tcPr>
            <w:tcW w:w="1418" w:type="dxa"/>
            <w:vMerge/>
          </w:tcPr>
          <w:p w:rsidR="007561C5" w:rsidRDefault="007561C5">
            <w:pPr>
              <w:widowControl w:val="0"/>
              <w:autoSpaceDE w:val="0"/>
              <w:autoSpaceDN w:val="0"/>
              <w:adjustRightInd w:val="0"/>
            </w:pPr>
          </w:p>
        </w:tc>
        <w:tc>
          <w:tcPr>
            <w:tcW w:w="1134" w:type="dxa"/>
          </w:tcPr>
          <w:p w:rsidR="007561C5" w:rsidRDefault="00C10E95">
            <w:pPr>
              <w:widowControl w:val="0"/>
              <w:autoSpaceDE w:val="0"/>
              <w:autoSpaceDN w:val="0"/>
              <w:adjustRightInd w:val="0"/>
              <w:rPr>
                <w:sz w:val="22"/>
                <w:szCs w:val="22"/>
              </w:rPr>
            </w:pPr>
            <w:r>
              <w:t xml:space="preserve">участник - </w:t>
            </w:r>
            <w:r>
              <w:t>Департамент социального развития</w:t>
            </w:r>
            <w:r>
              <w:t xml:space="preserve"> г. Азова, всего </w:t>
            </w:r>
          </w:p>
        </w:tc>
        <w:tc>
          <w:tcPr>
            <w:tcW w:w="567" w:type="dxa"/>
          </w:tcPr>
          <w:p w:rsidR="007561C5" w:rsidRDefault="00C10E95">
            <w:pPr>
              <w:jc w:val="center"/>
              <w:rPr>
                <w:color w:val="000000"/>
                <w:sz w:val="24"/>
                <w:szCs w:val="24"/>
              </w:rPr>
            </w:pPr>
            <w:r>
              <w:rPr>
                <w:color w:val="000000"/>
                <w:sz w:val="24"/>
                <w:szCs w:val="24"/>
              </w:rPr>
              <w:t>906</w:t>
            </w:r>
          </w:p>
        </w:tc>
        <w:tc>
          <w:tcPr>
            <w:tcW w:w="567" w:type="dxa"/>
          </w:tcPr>
          <w:p w:rsidR="007561C5" w:rsidRDefault="00C10E95">
            <w:pPr>
              <w:jc w:val="center"/>
              <w:rPr>
                <w:color w:val="000000"/>
                <w:sz w:val="24"/>
                <w:szCs w:val="24"/>
              </w:rPr>
            </w:pPr>
            <w:r>
              <w:rPr>
                <w:color w:val="000000"/>
                <w:sz w:val="24"/>
                <w:szCs w:val="24"/>
              </w:rPr>
              <w:t>х</w:t>
            </w:r>
          </w:p>
        </w:tc>
        <w:tc>
          <w:tcPr>
            <w:tcW w:w="1129" w:type="dxa"/>
          </w:tcPr>
          <w:p w:rsidR="007561C5" w:rsidRDefault="00C10E95">
            <w:pPr>
              <w:jc w:val="center"/>
              <w:rPr>
                <w:color w:val="000000"/>
                <w:sz w:val="24"/>
                <w:szCs w:val="24"/>
              </w:rPr>
            </w:pPr>
            <w:r>
              <w:rPr>
                <w:color w:val="000000"/>
                <w:sz w:val="24"/>
                <w:szCs w:val="24"/>
              </w:rPr>
              <w:t>х</w:t>
            </w:r>
          </w:p>
        </w:tc>
        <w:tc>
          <w:tcPr>
            <w:tcW w:w="567" w:type="dxa"/>
          </w:tcPr>
          <w:p w:rsidR="007561C5" w:rsidRDefault="00C10E95">
            <w:pPr>
              <w:jc w:val="center"/>
              <w:rPr>
                <w:color w:val="000000"/>
                <w:sz w:val="24"/>
                <w:szCs w:val="24"/>
              </w:rPr>
            </w:pPr>
            <w:r>
              <w:rPr>
                <w:color w:val="000000"/>
                <w:sz w:val="24"/>
                <w:szCs w:val="24"/>
              </w:rPr>
              <w:t>х</w:t>
            </w:r>
          </w:p>
        </w:tc>
        <w:tc>
          <w:tcPr>
            <w:tcW w:w="856" w:type="dxa"/>
          </w:tcPr>
          <w:p w:rsidR="007561C5" w:rsidRDefault="00C10E95">
            <w:pPr>
              <w:jc w:val="center"/>
              <w:rPr>
                <w:color w:val="000000"/>
                <w:sz w:val="24"/>
                <w:szCs w:val="24"/>
              </w:rPr>
            </w:pPr>
            <w:r>
              <w:rPr>
                <w:color w:val="000000"/>
                <w:sz w:val="24"/>
                <w:szCs w:val="24"/>
              </w:rPr>
              <w:t>2746,2</w:t>
            </w:r>
          </w:p>
        </w:tc>
        <w:tc>
          <w:tcPr>
            <w:tcW w:w="850" w:type="dxa"/>
          </w:tcPr>
          <w:p w:rsidR="007561C5" w:rsidRDefault="00C10E95">
            <w:pPr>
              <w:jc w:val="center"/>
              <w:rPr>
                <w:color w:val="000000"/>
              </w:rPr>
            </w:pPr>
            <w:r>
              <w:rPr>
                <w:color w:val="000000"/>
                <w:sz w:val="24"/>
                <w:szCs w:val="24"/>
              </w:rPr>
              <w:t>366,2</w:t>
            </w:r>
          </w:p>
        </w:tc>
        <w:tc>
          <w:tcPr>
            <w:tcW w:w="851" w:type="dxa"/>
          </w:tcPr>
          <w:p w:rsidR="007561C5" w:rsidRDefault="00C10E95">
            <w:pPr>
              <w:jc w:val="center"/>
              <w:rPr>
                <w:color w:val="000000"/>
              </w:rPr>
            </w:pPr>
            <w:r>
              <w:rPr>
                <w:color w:val="000000"/>
                <w:sz w:val="24"/>
                <w:szCs w:val="24"/>
              </w:rPr>
              <w:t>340,0</w:t>
            </w:r>
          </w:p>
        </w:tc>
        <w:tc>
          <w:tcPr>
            <w:tcW w:w="850" w:type="dxa"/>
          </w:tcPr>
          <w:p w:rsidR="007561C5" w:rsidRDefault="00C10E95">
            <w:pPr>
              <w:jc w:val="center"/>
              <w:rPr>
                <w:color w:val="000000"/>
              </w:rPr>
            </w:pPr>
            <w:r>
              <w:rPr>
                <w:color w:val="000000"/>
                <w:sz w:val="24"/>
                <w:szCs w:val="24"/>
              </w:rPr>
              <w:t>340,0</w:t>
            </w:r>
          </w:p>
        </w:tc>
        <w:tc>
          <w:tcPr>
            <w:tcW w:w="851" w:type="dxa"/>
          </w:tcPr>
          <w:p w:rsidR="007561C5" w:rsidRDefault="00C10E95">
            <w:pPr>
              <w:jc w:val="center"/>
              <w:rPr>
                <w:color w:val="000000"/>
              </w:rPr>
            </w:pPr>
            <w:r>
              <w:rPr>
                <w:color w:val="000000"/>
                <w:sz w:val="24"/>
                <w:szCs w:val="24"/>
              </w:rPr>
              <w:t>-</w:t>
            </w:r>
          </w:p>
        </w:tc>
        <w:tc>
          <w:tcPr>
            <w:tcW w:w="850" w:type="dxa"/>
          </w:tcPr>
          <w:p w:rsidR="007561C5" w:rsidRDefault="00C10E95">
            <w:pPr>
              <w:jc w:val="center"/>
              <w:rPr>
                <w:color w:val="000000"/>
              </w:rPr>
            </w:pPr>
            <w:r>
              <w:rPr>
                <w:color w:val="000000"/>
                <w:sz w:val="24"/>
                <w:szCs w:val="24"/>
              </w:rPr>
              <w:t>-</w:t>
            </w:r>
          </w:p>
        </w:tc>
        <w:tc>
          <w:tcPr>
            <w:tcW w:w="851" w:type="dxa"/>
          </w:tcPr>
          <w:p w:rsidR="007561C5" w:rsidRDefault="00C10E95">
            <w:pPr>
              <w:jc w:val="center"/>
              <w:rPr>
                <w:color w:val="000000"/>
              </w:rPr>
            </w:pPr>
            <w:r>
              <w:rPr>
                <w:color w:val="000000"/>
                <w:sz w:val="24"/>
                <w:szCs w:val="24"/>
              </w:rPr>
              <w:t>-</w:t>
            </w:r>
          </w:p>
        </w:tc>
        <w:tc>
          <w:tcPr>
            <w:tcW w:w="850" w:type="dxa"/>
          </w:tcPr>
          <w:p w:rsidR="007561C5" w:rsidRDefault="00C10E95">
            <w:pPr>
              <w:jc w:val="center"/>
              <w:rPr>
                <w:color w:val="000000"/>
              </w:rPr>
            </w:pPr>
            <w:r>
              <w:rPr>
                <w:color w:val="000000"/>
                <w:sz w:val="24"/>
                <w:szCs w:val="24"/>
              </w:rPr>
              <w:t>-</w:t>
            </w:r>
          </w:p>
        </w:tc>
        <w:tc>
          <w:tcPr>
            <w:tcW w:w="851" w:type="dxa"/>
          </w:tcPr>
          <w:p w:rsidR="007561C5" w:rsidRDefault="00C10E95">
            <w:pPr>
              <w:jc w:val="center"/>
              <w:rPr>
                <w:color w:val="000000"/>
              </w:rPr>
            </w:pPr>
            <w:r>
              <w:rPr>
                <w:color w:val="000000"/>
                <w:sz w:val="24"/>
                <w:szCs w:val="24"/>
              </w:rPr>
              <w:t>340,0</w:t>
            </w:r>
          </w:p>
        </w:tc>
        <w:tc>
          <w:tcPr>
            <w:tcW w:w="850" w:type="dxa"/>
          </w:tcPr>
          <w:p w:rsidR="007561C5" w:rsidRDefault="00C10E95">
            <w:pPr>
              <w:jc w:val="center"/>
              <w:rPr>
                <w:color w:val="000000"/>
              </w:rPr>
            </w:pPr>
            <w:r>
              <w:rPr>
                <w:color w:val="000000"/>
                <w:sz w:val="24"/>
                <w:szCs w:val="24"/>
              </w:rPr>
              <w:t>340,0</w:t>
            </w:r>
          </w:p>
        </w:tc>
        <w:tc>
          <w:tcPr>
            <w:tcW w:w="851" w:type="dxa"/>
          </w:tcPr>
          <w:p w:rsidR="007561C5" w:rsidRDefault="00C10E95">
            <w:pPr>
              <w:jc w:val="center"/>
              <w:rPr>
                <w:color w:val="000000"/>
              </w:rPr>
            </w:pPr>
            <w:r>
              <w:rPr>
                <w:color w:val="000000"/>
                <w:sz w:val="24"/>
                <w:szCs w:val="24"/>
              </w:rPr>
              <w:t>340,0</w:t>
            </w:r>
          </w:p>
        </w:tc>
        <w:tc>
          <w:tcPr>
            <w:tcW w:w="850" w:type="dxa"/>
          </w:tcPr>
          <w:p w:rsidR="007561C5" w:rsidRDefault="00C10E95">
            <w:pPr>
              <w:jc w:val="center"/>
              <w:rPr>
                <w:color w:val="000000"/>
              </w:rPr>
            </w:pPr>
            <w:r>
              <w:rPr>
                <w:color w:val="000000"/>
                <w:sz w:val="24"/>
                <w:szCs w:val="24"/>
              </w:rPr>
              <w:t>340,0</w:t>
            </w:r>
          </w:p>
        </w:tc>
        <w:tc>
          <w:tcPr>
            <w:tcW w:w="851" w:type="dxa"/>
          </w:tcPr>
          <w:p w:rsidR="007561C5" w:rsidRDefault="00C10E95">
            <w:pPr>
              <w:rPr>
                <w:color w:val="000000"/>
              </w:rPr>
            </w:pPr>
            <w:r>
              <w:rPr>
                <w:color w:val="000000"/>
                <w:sz w:val="24"/>
                <w:szCs w:val="24"/>
              </w:rPr>
              <w:t>340,0</w:t>
            </w:r>
          </w:p>
        </w:tc>
      </w:tr>
      <w:tr w:rsidR="007561C5">
        <w:trPr>
          <w:trHeight w:val="1046"/>
          <w:tblCellSpacing w:w="0" w:type="dxa"/>
        </w:trPr>
        <w:tc>
          <w:tcPr>
            <w:tcW w:w="1418" w:type="dxa"/>
          </w:tcPr>
          <w:p w:rsidR="007561C5" w:rsidRDefault="00C10E95">
            <w:pPr>
              <w:spacing w:line="228" w:lineRule="auto"/>
              <w:rPr>
                <w:kern w:val="2"/>
                <w:lang w:eastAsia="en-US"/>
              </w:rPr>
            </w:pPr>
            <w:r>
              <w:lastRenderedPageBreak/>
              <w:t xml:space="preserve">ОМ 1.1. </w:t>
            </w:r>
            <w:r>
              <w:t xml:space="preserve">Организация  </w:t>
            </w:r>
            <w:r>
              <w:br/>
              <w:t xml:space="preserve">работы со    </w:t>
            </w:r>
            <w:r>
              <w:br/>
              <w:t xml:space="preserve">средствами   </w:t>
            </w:r>
            <w:r>
              <w:br/>
              <w:t xml:space="preserve">массовой     </w:t>
            </w:r>
            <w:r>
              <w:br/>
              <w:t xml:space="preserve">информации   </w:t>
            </w:r>
            <w:r>
              <w:br/>
              <w:t xml:space="preserve">(размещение  </w:t>
            </w:r>
            <w:r>
              <w:br/>
            </w:r>
            <w:r>
              <w:t xml:space="preserve">информации, статей по вопросам     </w:t>
            </w:r>
            <w:r>
              <w:br/>
              <w:t xml:space="preserve">социальной защиты и реабилитации    </w:t>
            </w:r>
            <w:r>
              <w:br/>
              <w:t xml:space="preserve">инвалидов,   </w:t>
            </w:r>
            <w:r>
              <w:br/>
              <w:t xml:space="preserve">организация  </w:t>
            </w:r>
            <w:r>
              <w:br/>
              <w:t>телевизионных</w:t>
            </w:r>
            <w:r>
              <w:br/>
              <w:t xml:space="preserve">передач,     </w:t>
            </w:r>
            <w:r>
              <w:br/>
              <w:t xml:space="preserve">размещение   </w:t>
            </w:r>
            <w:r>
              <w:br/>
              <w:t>объявлений)</w:t>
            </w:r>
          </w:p>
        </w:tc>
        <w:tc>
          <w:tcPr>
            <w:tcW w:w="1134" w:type="dxa"/>
          </w:tcPr>
          <w:p w:rsidR="007561C5" w:rsidRDefault="00C10E95">
            <w:pPr>
              <w:jc w:val="center"/>
            </w:pPr>
            <w:r>
              <w:t>УСЗН г. Азова</w:t>
            </w:r>
          </w:p>
        </w:tc>
        <w:tc>
          <w:tcPr>
            <w:tcW w:w="567" w:type="dxa"/>
          </w:tcPr>
          <w:p w:rsidR="007561C5" w:rsidRDefault="00C10E95">
            <w:pPr>
              <w:jc w:val="center"/>
              <w:rPr>
                <w:color w:val="000000"/>
                <w:sz w:val="24"/>
                <w:szCs w:val="24"/>
              </w:rPr>
            </w:pPr>
            <w:r>
              <w:rPr>
                <w:color w:val="000000"/>
                <w:sz w:val="24"/>
                <w:szCs w:val="24"/>
              </w:rPr>
              <w:t>913</w:t>
            </w:r>
          </w:p>
        </w:tc>
        <w:tc>
          <w:tcPr>
            <w:tcW w:w="567" w:type="dxa"/>
          </w:tcPr>
          <w:p w:rsidR="007561C5" w:rsidRDefault="00C10E95">
            <w:pPr>
              <w:jc w:val="center"/>
              <w:rPr>
                <w:color w:val="000000"/>
                <w:sz w:val="24"/>
                <w:szCs w:val="24"/>
              </w:rPr>
            </w:pPr>
            <w:r>
              <w:rPr>
                <w:color w:val="000000"/>
                <w:sz w:val="24"/>
                <w:szCs w:val="24"/>
              </w:rPr>
              <w:t>х</w:t>
            </w:r>
          </w:p>
        </w:tc>
        <w:tc>
          <w:tcPr>
            <w:tcW w:w="1129" w:type="dxa"/>
          </w:tcPr>
          <w:p w:rsidR="007561C5" w:rsidRDefault="00C10E95">
            <w:pPr>
              <w:jc w:val="center"/>
              <w:rPr>
                <w:sz w:val="24"/>
                <w:szCs w:val="24"/>
              </w:rPr>
            </w:pPr>
            <w:r>
              <w:rPr>
                <w:color w:val="000000"/>
                <w:sz w:val="24"/>
                <w:szCs w:val="24"/>
              </w:rPr>
              <w:t>х</w:t>
            </w:r>
          </w:p>
        </w:tc>
        <w:tc>
          <w:tcPr>
            <w:tcW w:w="567" w:type="dxa"/>
          </w:tcPr>
          <w:p w:rsidR="007561C5" w:rsidRDefault="00C10E95">
            <w:pPr>
              <w:jc w:val="center"/>
              <w:rPr>
                <w:color w:val="000000"/>
                <w:sz w:val="24"/>
                <w:szCs w:val="24"/>
              </w:rPr>
            </w:pPr>
            <w:r>
              <w:rPr>
                <w:color w:val="000000"/>
                <w:sz w:val="24"/>
                <w:szCs w:val="24"/>
              </w:rPr>
              <w:t>х</w:t>
            </w:r>
          </w:p>
        </w:tc>
        <w:tc>
          <w:tcPr>
            <w:tcW w:w="856" w:type="dxa"/>
          </w:tcPr>
          <w:p w:rsidR="007561C5" w:rsidRDefault="00C10E95">
            <w:pPr>
              <w:jc w:val="center"/>
              <w:rPr>
                <w:color w:val="000000"/>
                <w:sz w:val="24"/>
                <w:szCs w:val="24"/>
              </w:rPr>
            </w:pPr>
            <w:r>
              <w:rPr>
                <w:color w:val="000000"/>
                <w:sz w:val="24"/>
                <w:szCs w:val="24"/>
              </w:rPr>
              <w:t>х</w:t>
            </w:r>
          </w:p>
        </w:tc>
        <w:tc>
          <w:tcPr>
            <w:tcW w:w="10206" w:type="dxa"/>
            <w:gridSpan w:val="12"/>
          </w:tcPr>
          <w:p w:rsidR="007561C5" w:rsidRDefault="00C10E95">
            <w:pPr>
              <w:jc w:val="center"/>
              <w:rPr>
                <w:color w:val="000000"/>
                <w:sz w:val="24"/>
                <w:szCs w:val="24"/>
              </w:rPr>
            </w:pPr>
            <w:r>
              <w:rPr>
                <w:color w:val="000000"/>
                <w:sz w:val="24"/>
                <w:szCs w:val="24"/>
              </w:rPr>
              <w:t>Финансирование не требуется</w:t>
            </w:r>
          </w:p>
        </w:tc>
      </w:tr>
      <w:tr w:rsidR="007561C5">
        <w:trPr>
          <w:trHeight w:val="1180"/>
          <w:tblCellSpacing w:w="0" w:type="dxa"/>
        </w:trPr>
        <w:tc>
          <w:tcPr>
            <w:tcW w:w="1418" w:type="dxa"/>
          </w:tcPr>
          <w:p w:rsidR="007561C5" w:rsidRDefault="00C10E95">
            <w:pPr>
              <w:spacing w:line="228" w:lineRule="auto"/>
              <w:rPr>
                <w:kern w:val="2"/>
                <w:lang w:eastAsia="en-US"/>
              </w:rPr>
            </w:pPr>
            <w:r>
              <w:t xml:space="preserve">ОМ 1.2. </w:t>
            </w:r>
            <w:r>
              <w:t xml:space="preserve">Проведение совместно с общественными </w:t>
            </w:r>
            <w:r>
              <w:t>организациями</w:t>
            </w:r>
            <w:r>
              <w:br/>
              <w:t xml:space="preserve">совещаний,   </w:t>
            </w:r>
            <w:r>
              <w:br/>
              <w:t xml:space="preserve">семинаров,   </w:t>
            </w:r>
            <w:r>
              <w:br/>
              <w:t xml:space="preserve">«круглых столов», конференций, кинофестивалей, </w:t>
            </w:r>
            <w:r>
              <w:t xml:space="preserve">встреч, </w:t>
            </w:r>
            <w:r>
              <w:t xml:space="preserve">иных </w:t>
            </w:r>
            <w:r>
              <w:lastRenderedPageBreak/>
              <w:t xml:space="preserve">мероприятий по проблемам    </w:t>
            </w:r>
            <w:r>
              <w:br/>
              <w:t xml:space="preserve">инвалидов и  </w:t>
            </w:r>
            <w:r>
              <w:br/>
              <w:t>инвалидности.</w:t>
            </w:r>
          </w:p>
          <w:p w:rsidR="007561C5" w:rsidRDefault="007561C5">
            <w:pPr>
              <w:spacing w:line="228" w:lineRule="auto"/>
              <w:rPr>
                <w:kern w:val="2"/>
              </w:rPr>
            </w:pPr>
          </w:p>
        </w:tc>
        <w:tc>
          <w:tcPr>
            <w:tcW w:w="1134" w:type="dxa"/>
          </w:tcPr>
          <w:p w:rsidR="007561C5" w:rsidRDefault="00C10E95">
            <w:pPr>
              <w:jc w:val="center"/>
            </w:pPr>
            <w:r>
              <w:lastRenderedPageBreak/>
              <w:t>УСЗН г. Азова</w:t>
            </w:r>
          </w:p>
        </w:tc>
        <w:tc>
          <w:tcPr>
            <w:tcW w:w="567" w:type="dxa"/>
          </w:tcPr>
          <w:p w:rsidR="007561C5" w:rsidRDefault="00C10E95">
            <w:pPr>
              <w:jc w:val="center"/>
              <w:rPr>
                <w:color w:val="000000"/>
                <w:sz w:val="24"/>
                <w:szCs w:val="24"/>
              </w:rPr>
            </w:pPr>
            <w:r>
              <w:rPr>
                <w:color w:val="000000"/>
                <w:sz w:val="24"/>
                <w:szCs w:val="24"/>
              </w:rPr>
              <w:t>913</w:t>
            </w:r>
          </w:p>
        </w:tc>
        <w:tc>
          <w:tcPr>
            <w:tcW w:w="567" w:type="dxa"/>
          </w:tcPr>
          <w:p w:rsidR="007561C5" w:rsidRDefault="00C10E95">
            <w:pPr>
              <w:jc w:val="center"/>
              <w:rPr>
                <w:color w:val="000000"/>
                <w:sz w:val="24"/>
                <w:szCs w:val="24"/>
              </w:rPr>
            </w:pPr>
            <w:r>
              <w:rPr>
                <w:color w:val="000000"/>
                <w:sz w:val="24"/>
                <w:szCs w:val="24"/>
              </w:rPr>
              <w:t>х</w:t>
            </w:r>
          </w:p>
        </w:tc>
        <w:tc>
          <w:tcPr>
            <w:tcW w:w="1129" w:type="dxa"/>
          </w:tcPr>
          <w:p w:rsidR="007561C5" w:rsidRDefault="00C10E95">
            <w:pPr>
              <w:jc w:val="center"/>
              <w:rPr>
                <w:sz w:val="24"/>
                <w:szCs w:val="24"/>
              </w:rPr>
            </w:pPr>
            <w:r>
              <w:rPr>
                <w:color w:val="000000"/>
                <w:sz w:val="24"/>
                <w:szCs w:val="24"/>
              </w:rPr>
              <w:t>х</w:t>
            </w:r>
          </w:p>
        </w:tc>
        <w:tc>
          <w:tcPr>
            <w:tcW w:w="567" w:type="dxa"/>
          </w:tcPr>
          <w:p w:rsidR="007561C5" w:rsidRDefault="00C10E95">
            <w:pPr>
              <w:jc w:val="center"/>
              <w:rPr>
                <w:color w:val="000000"/>
                <w:sz w:val="24"/>
                <w:szCs w:val="24"/>
              </w:rPr>
            </w:pPr>
            <w:r>
              <w:rPr>
                <w:color w:val="000000"/>
                <w:sz w:val="24"/>
                <w:szCs w:val="24"/>
              </w:rPr>
              <w:t>х</w:t>
            </w:r>
          </w:p>
        </w:tc>
        <w:tc>
          <w:tcPr>
            <w:tcW w:w="856" w:type="dxa"/>
          </w:tcPr>
          <w:p w:rsidR="007561C5" w:rsidRDefault="00C10E95">
            <w:pPr>
              <w:jc w:val="center"/>
              <w:rPr>
                <w:color w:val="000000"/>
                <w:sz w:val="24"/>
                <w:szCs w:val="24"/>
              </w:rPr>
            </w:pPr>
            <w:r>
              <w:rPr>
                <w:color w:val="000000"/>
                <w:sz w:val="24"/>
                <w:szCs w:val="24"/>
              </w:rPr>
              <w:t>х</w:t>
            </w:r>
          </w:p>
        </w:tc>
        <w:tc>
          <w:tcPr>
            <w:tcW w:w="10206" w:type="dxa"/>
            <w:gridSpan w:val="12"/>
          </w:tcPr>
          <w:p w:rsidR="007561C5" w:rsidRDefault="00C10E95">
            <w:pPr>
              <w:jc w:val="center"/>
              <w:rPr>
                <w:color w:val="000000"/>
                <w:sz w:val="24"/>
                <w:szCs w:val="24"/>
              </w:rPr>
            </w:pPr>
            <w:r>
              <w:rPr>
                <w:color w:val="000000"/>
                <w:sz w:val="24"/>
                <w:szCs w:val="24"/>
              </w:rPr>
              <w:t>Финансирование не требуется</w:t>
            </w:r>
          </w:p>
        </w:tc>
      </w:tr>
      <w:tr w:rsidR="007561C5">
        <w:trPr>
          <w:trHeight w:val="827"/>
          <w:tblCellSpacing w:w="0" w:type="dxa"/>
        </w:trPr>
        <w:tc>
          <w:tcPr>
            <w:tcW w:w="1418" w:type="dxa"/>
            <w:tcBorders>
              <w:top w:val="single" w:sz="4" w:space="0" w:color="auto"/>
              <w:left w:val="single" w:sz="4" w:space="0" w:color="auto"/>
              <w:bottom w:val="single" w:sz="4" w:space="0" w:color="auto"/>
              <w:right w:val="single" w:sz="4" w:space="0" w:color="auto"/>
            </w:tcBorders>
          </w:tcPr>
          <w:p w:rsidR="007561C5" w:rsidRDefault="00C10E95">
            <w:pPr>
              <w:rPr>
                <w:kern w:val="2"/>
              </w:rPr>
            </w:pPr>
            <w:r>
              <w:lastRenderedPageBreak/>
              <w:t xml:space="preserve">ОМ 1.3. </w:t>
            </w:r>
            <w:r>
              <w:t xml:space="preserve">Контроль за соблюдением </w:t>
            </w:r>
            <w:r>
              <w:t>требований по обеспечению доступа инвалидов к объектам социальной сферы при строительстве и реконструкции зданий</w:t>
            </w:r>
          </w:p>
        </w:tc>
        <w:tc>
          <w:tcPr>
            <w:tcW w:w="1134" w:type="dxa"/>
            <w:tcBorders>
              <w:top w:val="single" w:sz="4" w:space="0" w:color="auto"/>
              <w:left w:val="single" w:sz="4" w:space="0" w:color="auto"/>
              <w:bottom w:val="single" w:sz="4" w:space="0" w:color="auto"/>
              <w:right w:val="single" w:sz="4" w:space="0" w:color="auto"/>
            </w:tcBorders>
          </w:tcPr>
          <w:p w:rsidR="007561C5" w:rsidRDefault="00C10E95">
            <w:pPr>
              <w:jc w:val="center"/>
            </w:pPr>
            <w:r>
              <w:t>УСЗН г. Азова</w:t>
            </w:r>
          </w:p>
        </w:tc>
        <w:tc>
          <w:tcPr>
            <w:tcW w:w="567" w:type="dxa"/>
            <w:tcBorders>
              <w:top w:val="single" w:sz="4" w:space="0" w:color="auto"/>
              <w:left w:val="single" w:sz="4" w:space="0" w:color="auto"/>
              <w:bottom w:val="single" w:sz="4" w:space="0" w:color="auto"/>
              <w:right w:val="single" w:sz="4" w:space="0" w:color="auto"/>
            </w:tcBorders>
          </w:tcPr>
          <w:p w:rsidR="007561C5" w:rsidRDefault="00C10E95">
            <w:pPr>
              <w:jc w:val="center"/>
              <w:rPr>
                <w:color w:val="000000"/>
                <w:sz w:val="24"/>
                <w:szCs w:val="24"/>
              </w:rPr>
            </w:pPr>
            <w:r>
              <w:rPr>
                <w:color w:val="000000"/>
                <w:sz w:val="24"/>
                <w:szCs w:val="24"/>
              </w:rPr>
              <w:t>913</w:t>
            </w:r>
          </w:p>
        </w:tc>
        <w:tc>
          <w:tcPr>
            <w:tcW w:w="567" w:type="dxa"/>
            <w:tcBorders>
              <w:top w:val="single" w:sz="4" w:space="0" w:color="auto"/>
              <w:left w:val="single" w:sz="4" w:space="0" w:color="auto"/>
              <w:bottom w:val="single" w:sz="4" w:space="0" w:color="auto"/>
              <w:right w:val="single" w:sz="4" w:space="0" w:color="auto"/>
            </w:tcBorders>
          </w:tcPr>
          <w:p w:rsidR="007561C5" w:rsidRDefault="00C10E95">
            <w:pPr>
              <w:jc w:val="center"/>
              <w:rPr>
                <w:color w:val="000000"/>
                <w:sz w:val="24"/>
                <w:szCs w:val="24"/>
              </w:rPr>
            </w:pPr>
            <w:r>
              <w:rPr>
                <w:color w:val="000000"/>
                <w:sz w:val="24"/>
                <w:szCs w:val="24"/>
              </w:rPr>
              <w:t>х</w:t>
            </w:r>
          </w:p>
        </w:tc>
        <w:tc>
          <w:tcPr>
            <w:tcW w:w="1129" w:type="dxa"/>
            <w:tcBorders>
              <w:top w:val="single" w:sz="4" w:space="0" w:color="auto"/>
              <w:left w:val="single" w:sz="4" w:space="0" w:color="auto"/>
              <w:bottom w:val="single" w:sz="4" w:space="0" w:color="auto"/>
              <w:right w:val="single" w:sz="4" w:space="0" w:color="auto"/>
            </w:tcBorders>
          </w:tcPr>
          <w:p w:rsidR="007561C5" w:rsidRDefault="00C10E95">
            <w:pPr>
              <w:jc w:val="center"/>
              <w:rPr>
                <w:sz w:val="24"/>
                <w:szCs w:val="24"/>
              </w:rPr>
            </w:pPr>
            <w:r>
              <w:rPr>
                <w:color w:val="000000"/>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7561C5" w:rsidRDefault="00C10E95">
            <w:pPr>
              <w:jc w:val="center"/>
              <w:rPr>
                <w:color w:val="000000"/>
                <w:sz w:val="24"/>
                <w:szCs w:val="24"/>
              </w:rPr>
            </w:pPr>
            <w:r>
              <w:rPr>
                <w:color w:val="000000"/>
                <w:sz w:val="24"/>
                <w:szCs w:val="24"/>
              </w:rPr>
              <w:t>х</w:t>
            </w:r>
          </w:p>
        </w:tc>
        <w:tc>
          <w:tcPr>
            <w:tcW w:w="856" w:type="dxa"/>
            <w:tcBorders>
              <w:top w:val="single" w:sz="4" w:space="0" w:color="auto"/>
              <w:left w:val="single" w:sz="4" w:space="0" w:color="auto"/>
              <w:bottom w:val="single" w:sz="4" w:space="0" w:color="auto"/>
              <w:right w:val="single" w:sz="4" w:space="0" w:color="auto"/>
            </w:tcBorders>
          </w:tcPr>
          <w:p w:rsidR="007561C5" w:rsidRDefault="00C10E95">
            <w:pPr>
              <w:jc w:val="center"/>
              <w:rPr>
                <w:color w:val="000000"/>
                <w:sz w:val="24"/>
                <w:szCs w:val="24"/>
              </w:rPr>
            </w:pPr>
            <w:r>
              <w:rPr>
                <w:color w:val="000000"/>
                <w:sz w:val="24"/>
                <w:szCs w:val="24"/>
              </w:rPr>
              <w:t>х</w:t>
            </w:r>
          </w:p>
        </w:tc>
        <w:tc>
          <w:tcPr>
            <w:tcW w:w="10206" w:type="dxa"/>
            <w:gridSpan w:val="12"/>
            <w:tcBorders>
              <w:top w:val="single" w:sz="4" w:space="0" w:color="auto"/>
              <w:left w:val="single" w:sz="4" w:space="0" w:color="auto"/>
              <w:bottom w:val="single" w:sz="4" w:space="0" w:color="auto"/>
              <w:right w:val="single" w:sz="4" w:space="0" w:color="auto"/>
            </w:tcBorders>
          </w:tcPr>
          <w:p w:rsidR="007561C5" w:rsidRDefault="00C10E95">
            <w:pPr>
              <w:jc w:val="center"/>
              <w:rPr>
                <w:color w:val="000000"/>
                <w:sz w:val="24"/>
                <w:szCs w:val="24"/>
              </w:rPr>
            </w:pPr>
            <w:r>
              <w:rPr>
                <w:color w:val="000000"/>
                <w:sz w:val="24"/>
                <w:szCs w:val="24"/>
              </w:rPr>
              <w:t>Финансирование не требуется</w:t>
            </w:r>
          </w:p>
        </w:tc>
      </w:tr>
      <w:tr w:rsidR="007561C5">
        <w:trPr>
          <w:trHeight w:val="525"/>
          <w:tblCellSpacing w:w="0" w:type="dxa"/>
        </w:trPr>
        <w:tc>
          <w:tcPr>
            <w:tcW w:w="1418" w:type="dxa"/>
            <w:vMerge w:val="restart"/>
          </w:tcPr>
          <w:p w:rsidR="007561C5" w:rsidRDefault="00C10E95">
            <w:pPr>
              <w:rPr>
                <w:bCs/>
                <w:kern w:val="2"/>
              </w:rPr>
            </w:pPr>
            <w:r>
              <w:t>ОМ</w:t>
            </w:r>
            <w:r>
              <w:t xml:space="preserve"> 1.</w:t>
            </w:r>
            <w:r>
              <w:t>4</w:t>
            </w:r>
            <w:r>
              <w:t xml:space="preserve"> </w:t>
            </w:r>
            <w:r>
              <w:t xml:space="preserve">Адаптация для инвалидов и других маломобильных групп населения приоритетных </w:t>
            </w:r>
            <w:r>
              <w:t xml:space="preserve">объектов </w:t>
            </w:r>
            <w:r>
              <w:lastRenderedPageBreak/>
              <w:t>социальной инфраструктуры путем ремонта, реконструкции, дооборудования техническими средствами адаптации</w:t>
            </w:r>
          </w:p>
        </w:tc>
        <w:tc>
          <w:tcPr>
            <w:tcW w:w="1134" w:type="dxa"/>
          </w:tcPr>
          <w:p w:rsidR="007561C5" w:rsidRDefault="00C10E95">
            <w:pPr>
              <w:widowControl w:val="0"/>
              <w:autoSpaceDE w:val="0"/>
              <w:autoSpaceDN w:val="0"/>
              <w:adjustRightInd w:val="0"/>
            </w:pPr>
            <w:r>
              <w:rPr>
                <w:sz w:val="22"/>
                <w:szCs w:val="22"/>
              </w:rPr>
              <w:lastRenderedPageBreak/>
              <w:t xml:space="preserve">участник - </w:t>
            </w:r>
            <w:r>
              <w:t xml:space="preserve">УСЗН </w:t>
            </w:r>
            <w:r>
              <w:t xml:space="preserve"> </w:t>
            </w:r>
            <w:r>
              <w:t>г. Азова, всего</w:t>
            </w:r>
          </w:p>
        </w:tc>
        <w:tc>
          <w:tcPr>
            <w:tcW w:w="567" w:type="dxa"/>
          </w:tcPr>
          <w:p w:rsidR="007561C5" w:rsidRDefault="00C10E95">
            <w:pPr>
              <w:jc w:val="center"/>
              <w:rPr>
                <w:color w:val="000000"/>
                <w:sz w:val="24"/>
                <w:szCs w:val="24"/>
              </w:rPr>
            </w:pPr>
            <w:r>
              <w:rPr>
                <w:color w:val="000000"/>
                <w:sz w:val="24"/>
                <w:szCs w:val="24"/>
              </w:rPr>
              <w:t>913</w:t>
            </w:r>
          </w:p>
        </w:tc>
        <w:tc>
          <w:tcPr>
            <w:tcW w:w="567" w:type="dxa"/>
          </w:tcPr>
          <w:p w:rsidR="007561C5" w:rsidRDefault="00C10E95">
            <w:pPr>
              <w:jc w:val="center"/>
              <w:rPr>
                <w:b/>
                <w:bCs/>
                <w:color w:val="000000"/>
                <w:sz w:val="24"/>
                <w:szCs w:val="24"/>
              </w:rPr>
            </w:pPr>
            <w:r>
              <w:rPr>
                <w:color w:val="000000"/>
                <w:sz w:val="24"/>
                <w:szCs w:val="24"/>
              </w:rPr>
              <w:t>х</w:t>
            </w:r>
          </w:p>
        </w:tc>
        <w:tc>
          <w:tcPr>
            <w:tcW w:w="1129" w:type="dxa"/>
          </w:tcPr>
          <w:p w:rsidR="007561C5" w:rsidRDefault="00C10E95">
            <w:pPr>
              <w:jc w:val="center"/>
              <w:rPr>
                <w:b/>
                <w:bCs/>
                <w:color w:val="000000"/>
                <w:sz w:val="24"/>
                <w:szCs w:val="24"/>
              </w:rPr>
            </w:pPr>
            <w:r>
              <w:rPr>
                <w:color w:val="000000"/>
                <w:sz w:val="24"/>
                <w:szCs w:val="24"/>
              </w:rPr>
              <w:t>х</w:t>
            </w:r>
          </w:p>
        </w:tc>
        <w:tc>
          <w:tcPr>
            <w:tcW w:w="567" w:type="dxa"/>
          </w:tcPr>
          <w:p w:rsidR="007561C5" w:rsidRDefault="00C10E95">
            <w:pPr>
              <w:jc w:val="center"/>
              <w:rPr>
                <w:b/>
                <w:bCs/>
                <w:color w:val="000000"/>
                <w:sz w:val="24"/>
                <w:szCs w:val="24"/>
              </w:rPr>
            </w:pPr>
            <w:r>
              <w:rPr>
                <w:color w:val="000000"/>
                <w:sz w:val="24"/>
                <w:szCs w:val="24"/>
              </w:rPr>
              <w:t>х</w:t>
            </w:r>
          </w:p>
        </w:tc>
        <w:tc>
          <w:tcPr>
            <w:tcW w:w="856" w:type="dxa"/>
          </w:tcPr>
          <w:p w:rsidR="007561C5" w:rsidRDefault="00C10E95">
            <w:pPr>
              <w:jc w:val="center"/>
              <w:rPr>
                <w:bCs/>
                <w:color w:val="000000"/>
                <w:sz w:val="24"/>
                <w:szCs w:val="24"/>
              </w:rPr>
            </w:pPr>
            <w:r>
              <w:rPr>
                <w:color w:val="000000"/>
                <w:sz w:val="24"/>
                <w:szCs w:val="24"/>
              </w:rPr>
              <w:t>340,0</w:t>
            </w:r>
          </w:p>
        </w:tc>
        <w:tc>
          <w:tcPr>
            <w:tcW w:w="850" w:type="dxa"/>
          </w:tcPr>
          <w:p w:rsidR="007561C5" w:rsidRDefault="00C10E95">
            <w:pPr>
              <w:jc w:val="center"/>
              <w:rPr>
                <w:bCs/>
                <w:color w:val="000000"/>
                <w:sz w:val="24"/>
                <w:szCs w:val="24"/>
              </w:rPr>
            </w:pPr>
            <w:r>
              <w:rPr>
                <w:color w:val="000000"/>
                <w:sz w:val="24"/>
                <w:szCs w:val="24"/>
              </w:rPr>
              <w:t>-</w:t>
            </w:r>
          </w:p>
        </w:tc>
        <w:tc>
          <w:tcPr>
            <w:tcW w:w="851" w:type="dxa"/>
          </w:tcPr>
          <w:p w:rsidR="007561C5" w:rsidRDefault="00C10E95">
            <w:pPr>
              <w:jc w:val="center"/>
              <w:rPr>
                <w:bCs/>
                <w:color w:val="000000"/>
                <w:sz w:val="24"/>
                <w:szCs w:val="24"/>
              </w:rPr>
            </w:pPr>
            <w:r>
              <w:rPr>
                <w:color w:val="000000"/>
                <w:sz w:val="24"/>
                <w:szCs w:val="24"/>
              </w:rPr>
              <w:t>-</w:t>
            </w:r>
          </w:p>
        </w:tc>
        <w:tc>
          <w:tcPr>
            <w:tcW w:w="850" w:type="dxa"/>
          </w:tcPr>
          <w:p w:rsidR="007561C5" w:rsidRDefault="00C10E95">
            <w:pPr>
              <w:jc w:val="center"/>
              <w:rPr>
                <w:bCs/>
                <w:color w:val="000000"/>
                <w:sz w:val="24"/>
                <w:szCs w:val="24"/>
              </w:rPr>
            </w:pPr>
            <w:r>
              <w:rPr>
                <w:color w:val="000000"/>
                <w:sz w:val="24"/>
                <w:szCs w:val="24"/>
              </w:rPr>
              <w:t>-</w:t>
            </w:r>
          </w:p>
        </w:tc>
        <w:tc>
          <w:tcPr>
            <w:tcW w:w="851" w:type="dxa"/>
          </w:tcPr>
          <w:p w:rsidR="007561C5" w:rsidRDefault="00C10E95">
            <w:pPr>
              <w:jc w:val="center"/>
              <w:rPr>
                <w:bCs/>
                <w:color w:val="000000"/>
                <w:sz w:val="24"/>
                <w:szCs w:val="24"/>
              </w:rPr>
            </w:pPr>
            <w:r>
              <w:rPr>
                <w:color w:val="000000"/>
                <w:sz w:val="24"/>
                <w:szCs w:val="24"/>
              </w:rPr>
              <w:t>-</w:t>
            </w:r>
          </w:p>
        </w:tc>
        <w:tc>
          <w:tcPr>
            <w:tcW w:w="850" w:type="dxa"/>
          </w:tcPr>
          <w:p w:rsidR="007561C5" w:rsidRDefault="00C10E95">
            <w:pPr>
              <w:jc w:val="center"/>
              <w:rPr>
                <w:bCs/>
                <w:color w:val="000000"/>
                <w:sz w:val="24"/>
                <w:szCs w:val="24"/>
              </w:rPr>
            </w:pPr>
            <w:r>
              <w:rPr>
                <w:color w:val="000000"/>
                <w:sz w:val="24"/>
                <w:szCs w:val="24"/>
              </w:rPr>
              <w:t>340,0</w:t>
            </w:r>
          </w:p>
        </w:tc>
        <w:tc>
          <w:tcPr>
            <w:tcW w:w="851" w:type="dxa"/>
          </w:tcPr>
          <w:p w:rsidR="007561C5" w:rsidRDefault="00C10E95">
            <w:pPr>
              <w:jc w:val="center"/>
              <w:rPr>
                <w:bCs/>
                <w:color w:val="000000"/>
                <w:sz w:val="24"/>
                <w:szCs w:val="24"/>
              </w:rPr>
            </w:pPr>
            <w:r>
              <w:rPr>
                <w:color w:val="000000"/>
                <w:sz w:val="24"/>
                <w:szCs w:val="24"/>
              </w:rPr>
              <w:t>-</w:t>
            </w:r>
          </w:p>
        </w:tc>
        <w:tc>
          <w:tcPr>
            <w:tcW w:w="850" w:type="dxa"/>
          </w:tcPr>
          <w:p w:rsidR="007561C5" w:rsidRDefault="00C10E95">
            <w:pPr>
              <w:jc w:val="center"/>
              <w:rPr>
                <w:bCs/>
                <w:color w:val="000000"/>
                <w:sz w:val="24"/>
                <w:szCs w:val="24"/>
              </w:rPr>
            </w:pPr>
            <w:r>
              <w:rPr>
                <w:color w:val="000000"/>
                <w:sz w:val="24"/>
                <w:szCs w:val="24"/>
              </w:rPr>
              <w:t>-</w:t>
            </w:r>
          </w:p>
        </w:tc>
        <w:tc>
          <w:tcPr>
            <w:tcW w:w="851" w:type="dxa"/>
          </w:tcPr>
          <w:p w:rsidR="007561C5" w:rsidRDefault="00C10E95">
            <w:pPr>
              <w:jc w:val="center"/>
              <w:rPr>
                <w:bCs/>
                <w:color w:val="000000"/>
                <w:sz w:val="24"/>
                <w:szCs w:val="24"/>
              </w:rPr>
            </w:pPr>
            <w:r>
              <w:rPr>
                <w:color w:val="000000"/>
                <w:sz w:val="24"/>
                <w:szCs w:val="24"/>
              </w:rPr>
              <w:t>-</w:t>
            </w:r>
          </w:p>
        </w:tc>
        <w:tc>
          <w:tcPr>
            <w:tcW w:w="850" w:type="dxa"/>
          </w:tcPr>
          <w:p w:rsidR="007561C5" w:rsidRDefault="00C10E95">
            <w:pPr>
              <w:jc w:val="center"/>
              <w:rPr>
                <w:bCs/>
                <w:color w:val="000000"/>
                <w:sz w:val="24"/>
                <w:szCs w:val="24"/>
              </w:rPr>
            </w:pPr>
            <w:r>
              <w:rPr>
                <w:color w:val="000000"/>
                <w:sz w:val="24"/>
                <w:szCs w:val="24"/>
              </w:rPr>
              <w:t>-</w:t>
            </w:r>
          </w:p>
        </w:tc>
        <w:tc>
          <w:tcPr>
            <w:tcW w:w="851" w:type="dxa"/>
          </w:tcPr>
          <w:p w:rsidR="007561C5" w:rsidRDefault="00C10E95">
            <w:pPr>
              <w:jc w:val="center"/>
              <w:rPr>
                <w:bCs/>
                <w:color w:val="000000"/>
                <w:sz w:val="24"/>
                <w:szCs w:val="24"/>
              </w:rPr>
            </w:pPr>
            <w:r>
              <w:rPr>
                <w:color w:val="000000"/>
                <w:sz w:val="24"/>
                <w:szCs w:val="24"/>
              </w:rPr>
              <w:t>-</w:t>
            </w:r>
          </w:p>
        </w:tc>
        <w:tc>
          <w:tcPr>
            <w:tcW w:w="850" w:type="dxa"/>
          </w:tcPr>
          <w:p w:rsidR="007561C5" w:rsidRDefault="00C10E95">
            <w:pPr>
              <w:jc w:val="center"/>
              <w:rPr>
                <w:bCs/>
                <w:color w:val="000000"/>
                <w:sz w:val="24"/>
                <w:szCs w:val="24"/>
              </w:rPr>
            </w:pPr>
            <w:r>
              <w:rPr>
                <w:color w:val="000000"/>
                <w:sz w:val="24"/>
                <w:szCs w:val="24"/>
              </w:rPr>
              <w:t>-</w:t>
            </w:r>
          </w:p>
        </w:tc>
        <w:tc>
          <w:tcPr>
            <w:tcW w:w="851" w:type="dxa"/>
          </w:tcPr>
          <w:p w:rsidR="007561C5" w:rsidRDefault="00C10E95">
            <w:pPr>
              <w:jc w:val="center"/>
              <w:rPr>
                <w:bCs/>
                <w:color w:val="000000"/>
                <w:sz w:val="24"/>
                <w:szCs w:val="24"/>
              </w:rPr>
            </w:pPr>
            <w:r>
              <w:rPr>
                <w:color w:val="000000"/>
                <w:sz w:val="24"/>
                <w:szCs w:val="24"/>
              </w:rPr>
              <w:t>-</w:t>
            </w:r>
          </w:p>
        </w:tc>
      </w:tr>
      <w:tr w:rsidR="007561C5">
        <w:trPr>
          <w:trHeight w:val="525"/>
          <w:tblCellSpacing w:w="0" w:type="dxa"/>
        </w:trPr>
        <w:tc>
          <w:tcPr>
            <w:tcW w:w="1418" w:type="dxa"/>
            <w:vMerge/>
          </w:tcPr>
          <w:p w:rsidR="007561C5" w:rsidRDefault="007561C5"/>
        </w:tc>
        <w:tc>
          <w:tcPr>
            <w:tcW w:w="1134" w:type="dxa"/>
          </w:tcPr>
          <w:p w:rsidR="007561C5" w:rsidRDefault="00C10E95">
            <w:pPr>
              <w:widowControl w:val="0"/>
              <w:autoSpaceDE w:val="0"/>
              <w:autoSpaceDN w:val="0"/>
              <w:adjustRightInd w:val="0"/>
            </w:pPr>
            <w:r>
              <w:rPr>
                <w:sz w:val="22"/>
                <w:szCs w:val="22"/>
              </w:rPr>
              <w:t xml:space="preserve">участник - МАУ «ЦСО» г. Азова, </w:t>
            </w:r>
            <w:r>
              <w:rPr>
                <w:sz w:val="22"/>
                <w:szCs w:val="22"/>
              </w:rPr>
              <w:lastRenderedPageBreak/>
              <w:t xml:space="preserve">всего </w:t>
            </w:r>
          </w:p>
        </w:tc>
        <w:tc>
          <w:tcPr>
            <w:tcW w:w="567" w:type="dxa"/>
          </w:tcPr>
          <w:p w:rsidR="007561C5" w:rsidRDefault="00C10E95">
            <w:pPr>
              <w:jc w:val="center"/>
              <w:rPr>
                <w:color w:val="000000"/>
                <w:sz w:val="24"/>
                <w:szCs w:val="24"/>
              </w:rPr>
            </w:pPr>
            <w:r>
              <w:rPr>
                <w:color w:val="000000"/>
                <w:sz w:val="24"/>
                <w:szCs w:val="24"/>
              </w:rPr>
              <w:lastRenderedPageBreak/>
              <w:t>913</w:t>
            </w:r>
          </w:p>
        </w:tc>
        <w:tc>
          <w:tcPr>
            <w:tcW w:w="567" w:type="dxa"/>
          </w:tcPr>
          <w:p w:rsidR="007561C5" w:rsidRDefault="00C10E95">
            <w:pPr>
              <w:jc w:val="center"/>
              <w:rPr>
                <w:b/>
                <w:bCs/>
                <w:color w:val="000000"/>
                <w:sz w:val="24"/>
                <w:szCs w:val="24"/>
              </w:rPr>
            </w:pPr>
            <w:r>
              <w:rPr>
                <w:color w:val="000000"/>
                <w:sz w:val="24"/>
                <w:szCs w:val="24"/>
              </w:rPr>
              <w:t>х</w:t>
            </w:r>
          </w:p>
        </w:tc>
        <w:tc>
          <w:tcPr>
            <w:tcW w:w="1129" w:type="dxa"/>
          </w:tcPr>
          <w:p w:rsidR="007561C5" w:rsidRDefault="00C10E95">
            <w:pPr>
              <w:jc w:val="center"/>
              <w:rPr>
                <w:b/>
                <w:bCs/>
                <w:color w:val="000000"/>
                <w:sz w:val="24"/>
                <w:szCs w:val="24"/>
              </w:rPr>
            </w:pPr>
            <w:r>
              <w:rPr>
                <w:color w:val="000000"/>
                <w:sz w:val="24"/>
                <w:szCs w:val="24"/>
              </w:rPr>
              <w:t>х</w:t>
            </w:r>
          </w:p>
        </w:tc>
        <w:tc>
          <w:tcPr>
            <w:tcW w:w="567" w:type="dxa"/>
          </w:tcPr>
          <w:p w:rsidR="007561C5" w:rsidRDefault="00C10E95">
            <w:pPr>
              <w:jc w:val="center"/>
              <w:rPr>
                <w:b/>
                <w:bCs/>
                <w:color w:val="000000"/>
                <w:sz w:val="24"/>
                <w:szCs w:val="24"/>
              </w:rPr>
            </w:pPr>
            <w:r>
              <w:rPr>
                <w:color w:val="000000"/>
                <w:sz w:val="24"/>
                <w:szCs w:val="24"/>
              </w:rPr>
              <w:t>х</w:t>
            </w:r>
          </w:p>
        </w:tc>
        <w:tc>
          <w:tcPr>
            <w:tcW w:w="856" w:type="dxa"/>
          </w:tcPr>
          <w:p w:rsidR="007561C5" w:rsidRDefault="00C10E95">
            <w:pPr>
              <w:jc w:val="center"/>
              <w:rPr>
                <w:bCs/>
                <w:color w:val="000000"/>
                <w:sz w:val="24"/>
                <w:szCs w:val="24"/>
              </w:rPr>
            </w:pPr>
            <w:r>
              <w:rPr>
                <w:color w:val="000000"/>
                <w:sz w:val="24"/>
                <w:szCs w:val="24"/>
              </w:rPr>
              <w:t>340,0</w:t>
            </w:r>
          </w:p>
        </w:tc>
        <w:tc>
          <w:tcPr>
            <w:tcW w:w="850" w:type="dxa"/>
          </w:tcPr>
          <w:p w:rsidR="007561C5" w:rsidRDefault="00C10E95">
            <w:pPr>
              <w:jc w:val="center"/>
              <w:rPr>
                <w:bCs/>
                <w:color w:val="000000"/>
                <w:sz w:val="24"/>
                <w:szCs w:val="24"/>
              </w:rPr>
            </w:pPr>
            <w:r>
              <w:rPr>
                <w:color w:val="000000"/>
                <w:sz w:val="24"/>
                <w:szCs w:val="24"/>
              </w:rPr>
              <w:t>-</w:t>
            </w:r>
          </w:p>
        </w:tc>
        <w:tc>
          <w:tcPr>
            <w:tcW w:w="851" w:type="dxa"/>
          </w:tcPr>
          <w:p w:rsidR="007561C5" w:rsidRDefault="00C10E95">
            <w:pPr>
              <w:jc w:val="center"/>
              <w:rPr>
                <w:bCs/>
                <w:color w:val="000000"/>
                <w:sz w:val="24"/>
                <w:szCs w:val="24"/>
              </w:rPr>
            </w:pPr>
            <w:r>
              <w:rPr>
                <w:color w:val="000000"/>
                <w:sz w:val="24"/>
                <w:szCs w:val="24"/>
              </w:rPr>
              <w:t>-</w:t>
            </w:r>
          </w:p>
        </w:tc>
        <w:tc>
          <w:tcPr>
            <w:tcW w:w="850" w:type="dxa"/>
          </w:tcPr>
          <w:p w:rsidR="007561C5" w:rsidRDefault="00C10E95">
            <w:pPr>
              <w:jc w:val="center"/>
              <w:rPr>
                <w:bCs/>
                <w:color w:val="000000"/>
                <w:sz w:val="24"/>
                <w:szCs w:val="24"/>
              </w:rPr>
            </w:pPr>
            <w:r>
              <w:rPr>
                <w:color w:val="000000"/>
                <w:sz w:val="24"/>
                <w:szCs w:val="24"/>
              </w:rPr>
              <w:t>-</w:t>
            </w:r>
          </w:p>
        </w:tc>
        <w:tc>
          <w:tcPr>
            <w:tcW w:w="851" w:type="dxa"/>
          </w:tcPr>
          <w:p w:rsidR="007561C5" w:rsidRDefault="00C10E95">
            <w:pPr>
              <w:jc w:val="center"/>
              <w:rPr>
                <w:bCs/>
                <w:color w:val="000000"/>
                <w:sz w:val="24"/>
                <w:szCs w:val="24"/>
              </w:rPr>
            </w:pPr>
            <w:r>
              <w:rPr>
                <w:color w:val="000000"/>
                <w:sz w:val="24"/>
                <w:szCs w:val="24"/>
              </w:rPr>
              <w:t>340,0</w:t>
            </w:r>
          </w:p>
        </w:tc>
        <w:tc>
          <w:tcPr>
            <w:tcW w:w="850" w:type="dxa"/>
          </w:tcPr>
          <w:p w:rsidR="007561C5" w:rsidRDefault="00C10E95">
            <w:pPr>
              <w:jc w:val="center"/>
              <w:rPr>
                <w:bCs/>
                <w:color w:val="000000"/>
                <w:sz w:val="24"/>
                <w:szCs w:val="24"/>
              </w:rPr>
            </w:pPr>
            <w:r>
              <w:rPr>
                <w:color w:val="000000"/>
                <w:sz w:val="24"/>
                <w:szCs w:val="24"/>
              </w:rPr>
              <w:t>-</w:t>
            </w:r>
          </w:p>
        </w:tc>
        <w:tc>
          <w:tcPr>
            <w:tcW w:w="851" w:type="dxa"/>
          </w:tcPr>
          <w:p w:rsidR="007561C5" w:rsidRDefault="00C10E95">
            <w:pPr>
              <w:jc w:val="center"/>
              <w:rPr>
                <w:bCs/>
                <w:color w:val="000000"/>
                <w:sz w:val="24"/>
                <w:szCs w:val="24"/>
              </w:rPr>
            </w:pPr>
            <w:r>
              <w:rPr>
                <w:color w:val="000000"/>
                <w:sz w:val="24"/>
                <w:szCs w:val="24"/>
              </w:rPr>
              <w:t>-</w:t>
            </w:r>
          </w:p>
        </w:tc>
        <w:tc>
          <w:tcPr>
            <w:tcW w:w="850" w:type="dxa"/>
          </w:tcPr>
          <w:p w:rsidR="007561C5" w:rsidRDefault="00C10E95">
            <w:pPr>
              <w:jc w:val="center"/>
              <w:rPr>
                <w:bCs/>
                <w:color w:val="000000"/>
                <w:sz w:val="24"/>
                <w:szCs w:val="24"/>
              </w:rPr>
            </w:pPr>
            <w:r>
              <w:rPr>
                <w:color w:val="000000"/>
                <w:sz w:val="24"/>
                <w:szCs w:val="24"/>
              </w:rPr>
              <w:t>-</w:t>
            </w:r>
          </w:p>
        </w:tc>
        <w:tc>
          <w:tcPr>
            <w:tcW w:w="851" w:type="dxa"/>
          </w:tcPr>
          <w:p w:rsidR="007561C5" w:rsidRDefault="00C10E95">
            <w:pPr>
              <w:jc w:val="center"/>
              <w:rPr>
                <w:bCs/>
                <w:color w:val="000000"/>
                <w:sz w:val="24"/>
                <w:szCs w:val="24"/>
              </w:rPr>
            </w:pPr>
            <w:r>
              <w:rPr>
                <w:color w:val="000000"/>
                <w:sz w:val="24"/>
                <w:szCs w:val="24"/>
              </w:rPr>
              <w:t>-</w:t>
            </w:r>
          </w:p>
        </w:tc>
        <w:tc>
          <w:tcPr>
            <w:tcW w:w="850" w:type="dxa"/>
          </w:tcPr>
          <w:p w:rsidR="007561C5" w:rsidRDefault="00C10E95">
            <w:pPr>
              <w:jc w:val="center"/>
              <w:rPr>
                <w:bCs/>
                <w:color w:val="000000"/>
                <w:sz w:val="24"/>
                <w:szCs w:val="24"/>
              </w:rPr>
            </w:pPr>
            <w:r>
              <w:rPr>
                <w:color w:val="000000"/>
                <w:sz w:val="24"/>
                <w:szCs w:val="24"/>
              </w:rPr>
              <w:t>-</w:t>
            </w:r>
          </w:p>
        </w:tc>
        <w:tc>
          <w:tcPr>
            <w:tcW w:w="851" w:type="dxa"/>
          </w:tcPr>
          <w:p w:rsidR="007561C5" w:rsidRDefault="00C10E95">
            <w:pPr>
              <w:jc w:val="center"/>
              <w:rPr>
                <w:bCs/>
                <w:color w:val="000000"/>
                <w:sz w:val="24"/>
                <w:szCs w:val="24"/>
              </w:rPr>
            </w:pPr>
            <w:r>
              <w:rPr>
                <w:color w:val="000000"/>
                <w:sz w:val="24"/>
                <w:szCs w:val="24"/>
              </w:rPr>
              <w:t>-</w:t>
            </w:r>
          </w:p>
        </w:tc>
        <w:tc>
          <w:tcPr>
            <w:tcW w:w="850" w:type="dxa"/>
          </w:tcPr>
          <w:p w:rsidR="007561C5" w:rsidRDefault="00C10E95">
            <w:pPr>
              <w:jc w:val="center"/>
              <w:rPr>
                <w:bCs/>
                <w:color w:val="000000"/>
                <w:sz w:val="24"/>
                <w:szCs w:val="24"/>
              </w:rPr>
            </w:pPr>
            <w:r>
              <w:rPr>
                <w:color w:val="000000"/>
                <w:sz w:val="24"/>
                <w:szCs w:val="24"/>
              </w:rPr>
              <w:t>-</w:t>
            </w:r>
          </w:p>
        </w:tc>
        <w:tc>
          <w:tcPr>
            <w:tcW w:w="851" w:type="dxa"/>
          </w:tcPr>
          <w:p w:rsidR="007561C5" w:rsidRDefault="00C10E95">
            <w:pPr>
              <w:jc w:val="center"/>
              <w:rPr>
                <w:bCs/>
                <w:color w:val="000000"/>
                <w:sz w:val="24"/>
                <w:szCs w:val="24"/>
              </w:rPr>
            </w:pPr>
            <w:r>
              <w:rPr>
                <w:color w:val="000000"/>
                <w:sz w:val="24"/>
                <w:szCs w:val="24"/>
              </w:rPr>
              <w:t>-</w:t>
            </w:r>
          </w:p>
        </w:tc>
      </w:tr>
      <w:tr w:rsidR="007561C5">
        <w:trPr>
          <w:trHeight w:val="525"/>
          <w:tblCellSpacing w:w="0" w:type="dxa"/>
        </w:trPr>
        <w:tc>
          <w:tcPr>
            <w:tcW w:w="1418" w:type="dxa"/>
            <w:vMerge/>
          </w:tcPr>
          <w:p w:rsidR="007561C5" w:rsidRDefault="007561C5"/>
        </w:tc>
        <w:tc>
          <w:tcPr>
            <w:tcW w:w="1134" w:type="dxa"/>
          </w:tcPr>
          <w:p w:rsidR="007561C5" w:rsidRDefault="00C10E95">
            <w:pPr>
              <w:widowControl w:val="0"/>
              <w:autoSpaceDE w:val="0"/>
              <w:autoSpaceDN w:val="0"/>
              <w:adjustRightInd w:val="0"/>
            </w:pPr>
            <w:r>
              <w:t xml:space="preserve">участник - </w:t>
            </w:r>
            <w:r>
              <w:t>Управление образования администрации</w:t>
            </w:r>
            <w:r>
              <w:t xml:space="preserve"> г. Азова, всего </w:t>
            </w:r>
          </w:p>
        </w:tc>
        <w:tc>
          <w:tcPr>
            <w:tcW w:w="567" w:type="dxa"/>
          </w:tcPr>
          <w:p w:rsidR="007561C5" w:rsidRDefault="00C10E95">
            <w:pPr>
              <w:jc w:val="center"/>
              <w:rPr>
                <w:color w:val="000000"/>
                <w:sz w:val="24"/>
                <w:szCs w:val="24"/>
              </w:rPr>
            </w:pPr>
            <w:r>
              <w:rPr>
                <w:color w:val="000000"/>
                <w:sz w:val="24"/>
                <w:szCs w:val="24"/>
              </w:rPr>
              <w:t>907</w:t>
            </w:r>
          </w:p>
        </w:tc>
        <w:tc>
          <w:tcPr>
            <w:tcW w:w="567" w:type="dxa"/>
          </w:tcPr>
          <w:p w:rsidR="007561C5" w:rsidRDefault="00C10E95">
            <w:pPr>
              <w:jc w:val="center"/>
              <w:rPr>
                <w:b/>
                <w:bCs/>
                <w:color w:val="000000"/>
                <w:sz w:val="24"/>
                <w:szCs w:val="24"/>
              </w:rPr>
            </w:pPr>
            <w:r>
              <w:rPr>
                <w:color w:val="000000"/>
                <w:sz w:val="24"/>
                <w:szCs w:val="24"/>
              </w:rPr>
              <w:t>х</w:t>
            </w:r>
          </w:p>
        </w:tc>
        <w:tc>
          <w:tcPr>
            <w:tcW w:w="1129" w:type="dxa"/>
          </w:tcPr>
          <w:p w:rsidR="007561C5" w:rsidRDefault="00C10E95">
            <w:pPr>
              <w:jc w:val="center"/>
              <w:rPr>
                <w:b/>
                <w:bCs/>
                <w:color w:val="000000"/>
                <w:sz w:val="24"/>
                <w:szCs w:val="24"/>
              </w:rPr>
            </w:pPr>
            <w:r>
              <w:rPr>
                <w:color w:val="000000"/>
                <w:sz w:val="24"/>
                <w:szCs w:val="24"/>
              </w:rPr>
              <w:t>х</w:t>
            </w:r>
          </w:p>
        </w:tc>
        <w:tc>
          <w:tcPr>
            <w:tcW w:w="567" w:type="dxa"/>
          </w:tcPr>
          <w:p w:rsidR="007561C5" w:rsidRDefault="00C10E95">
            <w:pPr>
              <w:jc w:val="center"/>
              <w:rPr>
                <w:b/>
                <w:bCs/>
                <w:color w:val="000000"/>
                <w:sz w:val="24"/>
                <w:szCs w:val="24"/>
              </w:rPr>
            </w:pPr>
            <w:r>
              <w:rPr>
                <w:color w:val="000000"/>
                <w:sz w:val="24"/>
                <w:szCs w:val="24"/>
              </w:rPr>
              <w:t>х</w:t>
            </w:r>
          </w:p>
        </w:tc>
        <w:tc>
          <w:tcPr>
            <w:tcW w:w="856" w:type="dxa"/>
          </w:tcPr>
          <w:p w:rsidR="007561C5" w:rsidRDefault="00C10E95">
            <w:pPr>
              <w:jc w:val="center"/>
              <w:rPr>
                <w:bCs/>
                <w:color w:val="000000"/>
                <w:sz w:val="24"/>
                <w:szCs w:val="24"/>
              </w:rPr>
            </w:pPr>
            <w:r>
              <w:rPr>
                <w:color w:val="000000"/>
                <w:sz w:val="24"/>
                <w:szCs w:val="24"/>
              </w:rPr>
              <w:t>680,0</w:t>
            </w:r>
          </w:p>
        </w:tc>
        <w:tc>
          <w:tcPr>
            <w:tcW w:w="850" w:type="dxa"/>
          </w:tcPr>
          <w:p w:rsidR="007561C5" w:rsidRDefault="00C10E95">
            <w:pPr>
              <w:jc w:val="center"/>
              <w:rPr>
                <w:bCs/>
                <w:color w:val="000000"/>
                <w:sz w:val="24"/>
                <w:szCs w:val="24"/>
              </w:rPr>
            </w:pPr>
            <w:r>
              <w:rPr>
                <w:color w:val="000000"/>
                <w:sz w:val="24"/>
                <w:szCs w:val="24"/>
              </w:rPr>
              <w:t>-</w:t>
            </w:r>
          </w:p>
        </w:tc>
        <w:tc>
          <w:tcPr>
            <w:tcW w:w="851" w:type="dxa"/>
          </w:tcPr>
          <w:p w:rsidR="007561C5" w:rsidRDefault="00C10E95">
            <w:pPr>
              <w:jc w:val="center"/>
              <w:rPr>
                <w:bCs/>
                <w:color w:val="000000"/>
                <w:sz w:val="24"/>
                <w:szCs w:val="24"/>
              </w:rPr>
            </w:pPr>
            <w:r>
              <w:rPr>
                <w:color w:val="000000"/>
                <w:sz w:val="24"/>
                <w:szCs w:val="24"/>
              </w:rPr>
              <w:t>-</w:t>
            </w:r>
          </w:p>
        </w:tc>
        <w:tc>
          <w:tcPr>
            <w:tcW w:w="850" w:type="dxa"/>
          </w:tcPr>
          <w:p w:rsidR="007561C5" w:rsidRDefault="00C10E95">
            <w:pPr>
              <w:jc w:val="center"/>
              <w:rPr>
                <w:bCs/>
                <w:color w:val="000000"/>
                <w:sz w:val="24"/>
                <w:szCs w:val="24"/>
              </w:rPr>
            </w:pPr>
            <w:r>
              <w:rPr>
                <w:color w:val="000000"/>
                <w:sz w:val="24"/>
                <w:szCs w:val="24"/>
              </w:rPr>
              <w:t>-</w:t>
            </w:r>
          </w:p>
        </w:tc>
        <w:tc>
          <w:tcPr>
            <w:tcW w:w="851" w:type="dxa"/>
          </w:tcPr>
          <w:p w:rsidR="007561C5" w:rsidRDefault="00C10E95">
            <w:pPr>
              <w:jc w:val="center"/>
              <w:rPr>
                <w:bCs/>
                <w:color w:val="000000"/>
                <w:sz w:val="24"/>
                <w:szCs w:val="24"/>
              </w:rPr>
            </w:pPr>
            <w:r>
              <w:rPr>
                <w:color w:val="000000"/>
                <w:sz w:val="24"/>
                <w:szCs w:val="24"/>
              </w:rPr>
              <w:t>-</w:t>
            </w:r>
          </w:p>
        </w:tc>
        <w:tc>
          <w:tcPr>
            <w:tcW w:w="850" w:type="dxa"/>
          </w:tcPr>
          <w:p w:rsidR="007561C5" w:rsidRDefault="00C10E95">
            <w:pPr>
              <w:jc w:val="center"/>
              <w:rPr>
                <w:bCs/>
                <w:color w:val="000000"/>
                <w:sz w:val="24"/>
                <w:szCs w:val="24"/>
              </w:rPr>
            </w:pPr>
            <w:r>
              <w:rPr>
                <w:color w:val="000000"/>
                <w:sz w:val="24"/>
                <w:szCs w:val="24"/>
              </w:rPr>
              <w:t>-</w:t>
            </w:r>
          </w:p>
        </w:tc>
        <w:tc>
          <w:tcPr>
            <w:tcW w:w="851" w:type="dxa"/>
          </w:tcPr>
          <w:p w:rsidR="007561C5" w:rsidRDefault="00C10E95">
            <w:pPr>
              <w:jc w:val="center"/>
              <w:rPr>
                <w:bCs/>
                <w:color w:val="000000"/>
                <w:sz w:val="24"/>
                <w:szCs w:val="24"/>
              </w:rPr>
            </w:pPr>
            <w:r>
              <w:rPr>
                <w:color w:val="000000"/>
                <w:sz w:val="24"/>
                <w:szCs w:val="24"/>
              </w:rPr>
              <w:t>340,0</w:t>
            </w:r>
          </w:p>
        </w:tc>
        <w:tc>
          <w:tcPr>
            <w:tcW w:w="850" w:type="dxa"/>
          </w:tcPr>
          <w:p w:rsidR="007561C5" w:rsidRDefault="00C10E95">
            <w:pPr>
              <w:jc w:val="center"/>
              <w:rPr>
                <w:bCs/>
                <w:color w:val="000000"/>
                <w:sz w:val="24"/>
                <w:szCs w:val="24"/>
              </w:rPr>
            </w:pPr>
            <w:r>
              <w:rPr>
                <w:color w:val="000000"/>
                <w:sz w:val="24"/>
                <w:szCs w:val="24"/>
              </w:rPr>
              <w:t>340,0</w:t>
            </w:r>
          </w:p>
        </w:tc>
        <w:tc>
          <w:tcPr>
            <w:tcW w:w="851" w:type="dxa"/>
          </w:tcPr>
          <w:p w:rsidR="007561C5" w:rsidRDefault="00C10E95">
            <w:pPr>
              <w:jc w:val="center"/>
              <w:rPr>
                <w:bCs/>
                <w:color w:val="000000"/>
                <w:sz w:val="24"/>
                <w:szCs w:val="24"/>
              </w:rPr>
            </w:pPr>
            <w:r>
              <w:rPr>
                <w:color w:val="000000"/>
                <w:sz w:val="24"/>
                <w:szCs w:val="24"/>
              </w:rPr>
              <w:t>-</w:t>
            </w:r>
          </w:p>
        </w:tc>
        <w:tc>
          <w:tcPr>
            <w:tcW w:w="850" w:type="dxa"/>
          </w:tcPr>
          <w:p w:rsidR="007561C5" w:rsidRDefault="00C10E95">
            <w:pPr>
              <w:jc w:val="center"/>
              <w:rPr>
                <w:bCs/>
                <w:color w:val="000000"/>
                <w:sz w:val="24"/>
                <w:szCs w:val="24"/>
              </w:rPr>
            </w:pPr>
            <w:r>
              <w:rPr>
                <w:color w:val="000000"/>
                <w:sz w:val="24"/>
                <w:szCs w:val="24"/>
              </w:rPr>
              <w:t>-</w:t>
            </w:r>
          </w:p>
        </w:tc>
        <w:tc>
          <w:tcPr>
            <w:tcW w:w="851" w:type="dxa"/>
          </w:tcPr>
          <w:p w:rsidR="007561C5" w:rsidRDefault="00C10E95">
            <w:pPr>
              <w:jc w:val="center"/>
              <w:rPr>
                <w:bCs/>
                <w:color w:val="000000"/>
                <w:sz w:val="24"/>
                <w:szCs w:val="24"/>
              </w:rPr>
            </w:pPr>
            <w:r>
              <w:rPr>
                <w:color w:val="000000"/>
                <w:sz w:val="24"/>
                <w:szCs w:val="24"/>
              </w:rPr>
              <w:t>-</w:t>
            </w:r>
          </w:p>
        </w:tc>
        <w:tc>
          <w:tcPr>
            <w:tcW w:w="850" w:type="dxa"/>
          </w:tcPr>
          <w:p w:rsidR="007561C5" w:rsidRDefault="00C10E95">
            <w:pPr>
              <w:jc w:val="center"/>
              <w:rPr>
                <w:bCs/>
                <w:color w:val="000000"/>
                <w:sz w:val="24"/>
                <w:szCs w:val="24"/>
              </w:rPr>
            </w:pPr>
            <w:r>
              <w:rPr>
                <w:color w:val="000000"/>
                <w:sz w:val="24"/>
                <w:szCs w:val="24"/>
              </w:rPr>
              <w:t>-</w:t>
            </w:r>
          </w:p>
        </w:tc>
        <w:tc>
          <w:tcPr>
            <w:tcW w:w="851" w:type="dxa"/>
          </w:tcPr>
          <w:p w:rsidR="007561C5" w:rsidRDefault="00C10E95">
            <w:pPr>
              <w:jc w:val="center"/>
              <w:rPr>
                <w:bCs/>
                <w:color w:val="000000"/>
                <w:sz w:val="24"/>
                <w:szCs w:val="24"/>
              </w:rPr>
            </w:pPr>
            <w:r>
              <w:rPr>
                <w:color w:val="000000"/>
                <w:sz w:val="24"/>
                <w:szCs w:val="24"/>
              </w:rPr>
              <w:t>-</w:t>
            </w:r>
          </w:p>
        </w:tc>
      </w:tr>
      <w:tr w:rsidR="007561C5">
        <w:trPr>
          <w:trHeight w:val="525"/>
          <w:tblCellSpacing w:w="0" w:type="dxa"/>
        </w:trPr>
        <w:tc>
          <w:tcPr>
            <w:tcW w:w="1418" w:type="dxa"/>
            <w:vMerge/>
          </w:tcPr>
          <w:p w:rsidR="007561C5" w:rsidRDefault="007561C5"/>
        </w:tc>
        <w:tc>
          <w:tcPr>
            <w:tcW w:w="1134" w:type="dxa"/>
          </w:tcPr>
          <w:p w:rsidR="007561C5" w:rsidRDefault="00C10E95">
            <w:pPr>
              <w:widowControl w:val="0"/>
              <w:autoSpaceDE w:val="0"/>
              <w:autoSpaceDN w:val="0"/>
              <w:adjustRightInd w:val="0"/>
            </w:pPr>
            <w:r>
              <w:t xml:space="preserve">участник - </w:t>
            </w:r>
            <w:r>
              <w:t>Департамент социального развития</w:t>
            </w:r>
            <w:r>
              <w:t xml:space="preserve"> г. Азова, всего </w:t>
            </w:r>
          </w:p>
        </w:tc>
        <w:tc>
          <w:tcPr>
            <w:tcW w:w="567" w:type="dxa"/>
          </w:tcPr>
          <w:p w:rsidR="007561C5" w:rsidRDefault="00C10E95">
            <w:pPr>
              <w:jc w:val="center"/>
              <w:rPr>
                <w:b/>
                <w:bCs/>
                <w:color w:val="000000"/>
                <w:sz w:val="24"/>
                <w:szCs w:val="24"/>
              </w:rPr>
            </w:pPr>
            <w:r>
              <w:rPr>
                <w:color w:val="000000"/>
                <w:sz w:val="24"/>
                <w:szCs w:val="24"/>
              </w:rPr>
              <w:t>906</w:t>
            </w:r>
          </w:p>
        </w:tc>
        <w:tc>
          <w:tcPr>
            <w:tcW w:w="567" w:type="dxa"/>
          </w:tcPr>
          <w:p w:rsidR="007561C5" w:rsidRDefault="00C10E95">
            <w:pPr>
              <w:jc w:val="center"/>
              <w:rPr>
                <w:b/>
                <w:bCs/>
                <w:color w:val="000000"/>
                <w:sz w:val="24"/>
                <w:szCs w:val="24"/>
              </w:rPr>
            </w:pPr>
            <w:r>
              <w:rPr>
                <w:color w:val="000000"/>
                <w:sz w:val="24"/>
                <w:szCs w:val="24"/>
              </w:rPr>
              <w:t>х</w:t>
            </w:r>
          </w:p>
        </w:tc>
        <w:tc>
          <w:tcPr>
            <w:tcW w:w="1129" w:type="dxa"/>
          </w:tcPr>
          <w:p w:rsidR="007561C5" w:rsidRDefault="00C10E95">
            <w:pPr>
              <w:jc w:val="center"/>
              <w:rPr>
                <w:b/>
                <w:bCs/>
                <w:color w:val="000000"/>
                <w:sz w:val="24"/>
                <w:szCs w:val="24"/>
              </w:rPr>
            </w:pPr>
            <w:r>
              <w:rPr>
                <w:color w:val="000000"/>
                <w:sz w:val="24"/>
                <w:szCs w:val="24"/>
              </w:rPr>
              <w:t>х</w:t>
            </w:r>
          </w:p>
        </w:tc>
        <w:tc>
          <w:tcPr>
            <w:tcW w:w="567" w:type="dxa"/>
          </w:tcPr>
          <w:p w:rsidR="007561C5" w:rsidRDefault="00C10E95">
            <w:pPr>
              <w:jc w:val="center"/>
              <w:rPr>
                <w:b/>
                <w:bCs/>
                <w:color w:val="000000"/>
                <w:sz w:val="24"/>
                <w:szCs w:val="24"/>
              </w:rPr>
            </w:pPr>
            <w:r>
              <w:rPr>
                <w:color w:val="000000"/>
                <w:sz w:val="24"/>
                <w:szCs w:val="24"/>
              </w:rPr>
              <w:t>х</w:t>
            </w:r>
          </w:p>
        </w:tc>
        <w:tc>
          <w:tcPr>
            <w:tcW w:w="856" w:type="dxa"/>
          </w:tcPr>
          <w:p w:rsidR="007561C5" w:rsidRDefault="00C10E95">
            <w:pPr>
              <w:jc w:val="center"/>
              <w:rPr>
                <w:bCs/>
                <w:color w:val="000000"/>
                <w:sz w:val="24"/>
                <w:szCs w:val="24"/>
              </w:rPr>
            </w:pPr>
            <w:r>
              <w:rPr>
                <w:color w:val="000000"/>
                <w:sz w:val="24"/>
                <w:szCs w:val="24"/>
              </w:rPr>
              <w:t>2746,2</w:t>
            </w:r>
          </w:p>
        </w:tc>
        <w:tc>
          <w:tcPr>
            <w:tcW w:w="850" w:type="dxa"/>
          </w:tcPr>
          <w:p w:rsidR="007561C5" w:rsidRDefault="00C10E95">
            <w:pPr>
              <w:jc w:val="center"/>
              <w:rPr>
                <w:bCs/>
                <w:color w:val="000000"/>
                <w:sz w:val="24"/>
                <w:szCs w:val="24"/>
              </w:rPr>
            </w:pPr>
            <w:r>
              <w:rPr>
                <w:color w:val="000000"/>
                <w:sz w:val="24"/>
                <w:szCs w:val="24"/>
              </w:rPr>
              <w:t>366,2</w:t>
            </w:r>
          </w:p>
        </w:tc>
        <w:tc>
          <w:tcPr>
            <w:tcW w:w="851" w:type="dxa"/>
          </w:tcPr>
          <w:p w:rsidR="007561C5" w:rsidRDefault="00C10E95">
            <w:pPr>
              <w:jc w:val="center"/>
              <w:rPr>
                <w:bCs/>
                <w:color w:val="000000"/>
                <w:sz w:val="24"/>
                <w:szCs w:val="24"/>
              </w:rPr>
            </w:pPr>
            <w:r>
              <w:rPr>
                <w:color w:val="000000"/>
                <w:sz w:val="24"/>
                <w:szCs w:val="24"/>
              </w:rPr>
              <w:t>340,0</w:t>
            </w:r>
          </w:p>
        </w:tc>
        <w:tc>
          <w:tcPr>
            <w:tcW w:w="850" w:type="dxa"/>
          </w:tcPr>
          <w:p w:rsidR="007561C5" w:rsidRDefault="00C10E95">
            <w:pPr>
              <w:jc w:val="center"/>
              <w:rPr>
                <w:bCs/>
                <w:color w:val="000000"/>
                <w:sz w:val="24"/>
                <w:szCs w:val="24"/>
              </w:rPr>
            </w:pPr>
            <w:r>
              <w:rPr>
                <w:color w:val="000000"/>
                <w:sz w:val="24"/>
                <w:szCs w:val="24"/>
              </w:rPr>
              <w:t>340,0</w:t>
            </w:r>
          </w:p>
        </w:tc>
        <w:tc>
          <w:tcPr>
            <w:tcW w:w="851" w:type="dxa"/>
          </w:tcPr>
          <w:p w:rsidR="007561C5" w:rsidRDefault="00C10E95">
            <w:pPr>
              <w:jc w:val="center"/>
              <w:rPr>
                <w:bCs/>
                <w:color w:val="000000"/>
                <w:sz w:val="24"/>
                <w:szCs w:val="24"/>
              </w:rPr>
            </w:pPr>
            <w:r>
              <w:rPr>
                <w:color w:val="000000"/>
                <w:sz w:val="24"/>
                <w:szCs w:val="24"/>
              </w:rPr>
              <w:t>-</w:t>
            </w:r>
          </w:p>
        </w:tc>
        <w:tc>
          <w:tcPr>
            <w:tcW w:w="850" w:type="dxa"/>
          </w:tcPr>
          <w:p w:rsidR="007561C5" w:rsidRDefault="00C10E95">
            <w:pPr>
              <w:jc w:val="center"/>
              <w:rPr>
                <w:bCs/>
                <w:color w:val="000000"/>
                <w:sz w:val="24"/>
                <w:szCs w:val="24"/>
              </w:rPr>
            </w:pPr>
            <w:r>
              <w:rPr>
                <w:color w:val="000000"/>
                <w:sz w:val="24"/>
                <w:szCs w:val="24"/>
              </w:rPr>
              <w:t>-</w:t>
            </w:r>
          </w:p>
        </w:tc>
        <w:tc>
          <w:tcPr>
            <w:tcW w:w="851" w:type="dxa"/>
          </w:tcPr>
          <w:p w:rsidR="007561C5" w:rsidRDefault="00C10E95">
            <w:pPr>
              <w:jc w:val="center"/>
              <w:rPr>
                <w:bCs/>
                <w:color w:val="000000"/>
                <w:sz w:val="24"/>
                <w:szCs w:val="24"/>
              </w:rPr>
            </w:pPr>
            <w:r>
              <w:rPr>
                <w:color w:val="000000"/>
                <w:sz w:val="24"/>
                <w:szCs w:val="24"/>
              </w:rPr>
              <w:t>-</w:t>
            </w:r>
          </w:p>
        </w:tc>
        <w:tc>
          <w:tcPr>
            <w:tcW w:w="850" w:type="dxa"/>
          </w:tcPr>
          <w:p w:rsidR="007561C5" w:rsidRDefault="00C10E95">
            <w:pPr>
              <w:jc w:val="center"/>
              <w:rPr>
                <w:bCs/>
                <w:color w:val="000000"/>
                <w:sz w:val="24"/>
                <w:szCs w:val="24"/>
              </w:rPr>
            </w:pPr>
            <w:r>
              <w:rPr>
                <w:color w:val="000000"/>
                <w:sz w:val="24"/>
                <w:szCs w:val="24"/>
              </w:rPr>
              <w:t>-</w:t>
            </w:r>
          </w:p>
        </w:tc>
        <w:tc>
          <w:tcPr>
            <w:tcW w:w="851" w:type="dxa"/>
          </w:tcPr>
          <w:p w:rsidR="007561C5" w:rsidRDefault="00C10E95">
            <w:pPr>
              <w:jc w:val="center"/>
              <w:rPr>
                <w:bCs/>
                <w:color w:val="000000"/>
                <w:sz w:val="24"/>
                <w:szCs w:val="24"/>
              </w:rPr>
            </w:pPr>
            <w:r>
              <w:rPr>
                <w:color w:val="000000"/>
                <w:sz w:val="24"/>
                <w:szCs w:val="24"/>
              </w:rPr>
              <w:t>340,0</w:t>
            </w:r>
          </w:p>
        </w:tc>
        <w:tc>
          <w:tcPr>
            <w:tcW w:w="850" w:type="dxa"/>
          </w:tcPr>
          <w:p w:rsidR="007561C5" w:rsidRDefault="00C10E95">
            <w:pPr>
              <w:jc w:val="center"/>
              <w:rPr>
                <w:bCs/>
                <w:color w:val="000000"/>
                <w:sz w:val="24"/>
                <w:szCs w:val="24"/>
              </w:rPr>
            </w:pPr>
            <w:r>
              <w:rPr>
                <w:color w:val="000000"/>
                <w:sz w:val="24"/>
                <w:szCs w:val="24"/>
              </w:rPr>
              <w:t>340,0</w:t>
            </w:r>
          </w:p>
        </w:tc>
        <w:tc>
          <w:tcPr>
            <w:tcW w:w="851" w:type="dxa"/>
          </w:tcPr>
          <w:p w:rsidR="007561C5" w:rsidRDefault="00C10E95">
            <w:pPr>
              <w:jc w:val="center"/>
              <w:rPr>
                <w:bCs/>
                <w:color w:val="000000"/>
                <w:sz w:val="24"/>
                <w:szCs w:val="24"/>
              </w:rPr>
            </w:pPr>
            <w:r>
              <w:rPr>
                <w:color w:val="000000"/>
                <w:sz w:val="24"/>
                <w:szCs w:val="24"/>
              </w:rPr>
              <w:t>340,0</w:t>
            </w:r>
          </w:p>
        </w:tc>
        <w:tc>
          <w:tcPr>
            <w:tcW w:w="850" w:type="dxa"/>
          </w:tcPr>
          <w:p w:rsidR="007561C5" w:rsidRDefault="00C10E95">
            <w:pPr>
              <w:jc w:val="center"/>
              <w:rPr>
                <w:bCs/>
                <w:color w:val="000000"/>
                <w:sz w:val="24"/>
                <w:szCs w:val="24"/>
              </w:rPr>
            </w:pPr>
            <w:r>
              <w:rPr>
                <w:color w:val="000000"/>
                <w:sz w:val="24"/>
                <w:szCs w:val="24"/>
              </w:rPr>
              <w:t>340,0</w:t>
            </w:r>
          </w:p>
        </w:tc>
        <w:tc>
          <w:tcPr>
            <w:tcW w:w="851" w:type="dxa"/>
          </w:tcPr>
          <w:p w:rsidR="007561C5" w:rsidRDefault="00C10E95">
            <w:pPr>
              <w:rPr>
                <w:bCs/>
                <w:color w:val="000000"/>
                <w:sz w:val="24"/>
                <w:szCs w:val="24"/>
              </w:rPr>
            </w:pPr>
            <w:r>
              <w:rPr>
                <w:color w:val="000000"/>
                <w:sz w:val="24"/>
                <w:szCs w:val="24"/>
              </w:rPr>
              <w:t>340,0</w:t>
            </w:r>
          </w:p>
        </w:tc>
      </w:tr>
      <w:tr w:rsidR="007561C5">
        <w:trPr>
          <w:trHeight w:val="525"/>
          <w:tblCellSpacing w:w="0" w:type="dxa"/>
        </w:trPr>
        <w:tc>
          <w:tcPr>
            <w:tcW w:w="1418" w:type="dxa"/>
            <w:vMerge w:val="restart"/>
          </w:tcPr>
          <w:p w:rsidR="007561C5" w:rsidRDefault="00C10E95">
            <w:pPr>
              <w:pStyle w:val="ConsPlusCell"/>
              <w:rPr>
                <w:sz w:val="20"/>
                <w:szCs w:val="20"/>
              </w:rPr>
            </w:pPr>
            <w:r>
              <w:rPr>
                <w:bCs/>
                <w:kern w:val="2"/>
                <w:sz w:val="20"/>
                <w:szCs w:val="20"/>
              </w:rPr>
              <w:t>Подпрограмма 2 «</w:t>
            </w:r>
            <w:r>
              <w:rPr>
                <w:kern w:val="2"/>
                <w:sz w:val="20"/>
                <w:szCs w:val="20"/>
              </w:rPr>
              <w:t xml:space="preserve">Социальная интеграция инвалидов и других маломобильных групп населения в </w:t>
            </w:r>
            <w:r>
              <w:rPr>
                <w:kern w:val="2"/>
                <w:sz w:val="20"/>
                <w:szCs w:val="20"/>
              </w:rPr>
              <w:lastRenderedPageBreak/>
              <w:t>общество</w:t>
            </w:r>
            <w:r>
              <w:rPr>
                <w:bCs/>
                <w:kern w:val="2"/>
                <w:sz w:val="20"/>
                <w:szCs w:val="20"/>
              </w:rPr>
              <w:t>»</w:t>
            </w:r>
          </w:p>
        </w:tc>
        <w:tc>
          <w:tcPr>
            <w:tcW w:w="1134" w:type="dxa"/>
          </w:tcPr>
          <w:p w:rsidR="007561C5" w:rsidRDefault="00C10E95">
            <w:pPr>
              <w:widowControl w:val="0"/>
              <w:autoSpaceDE w:val="0"/>
              <w:autoSpaceDN w:val="0"/>
              <w:adjustRightInd w:val="0"/>
            </w:pPr>
            <w:r>
              <w:lastRenderedPageBreak/>
              <w:t xml:space="preserve">всего, </w:t>
            </w:r>
          </w:p>
          <w:p w:rsidR="007561C5" w:rsidRDefault="00C10E95">
            <w:pPr>
              <w:widowControl w:val="0"/>
              <w:autoSpaceDE w:val="0"/>
              <w:autoSpaceDN w:val="0"/>
              <w:adjustRightInd w:val="0"/>
            </w:pPr>
            <w:r>
              <w:t xml:space="preserve">в том числе:           </w:t>
            </w:r>
          </w:p>
        </w:tc>
        <w:tc>
          <w:tcPr>
            <w:tcW w:w="567" w:type="dxa"/>
          </w:tcPr>
          <w:p w:rsidR="007561C5" w:rsidRDefault="00C10E95">
            <w:pPr>
              <w:jc w:val="center"/>
              <w:rPr>
                <w:color w:val="000000"/>
                <w:sz w:val="24"/>
                <w:szCs w:val="24"/>
              </w:rPr>
            </w:pPr>
            <w:r>
              <w:rPr>
                <w:color w:val="000000"/>
                <w:sz w:val="24"/>
                <w:szCs w:val="24"/>
              </w:rPr>
              <w:t>х</w:t>
            </w:r>
          </w:p>
        </w:tc>
        <w:tc>
          <w:tcPr>
            <w:tcW w:w="567" w:type="dxa"/>
          </w:tcPr>
          <w:p w:rsidR="007561C5" w:rsidRDefault="00C10E95">
            <w:pPr>
              <w:jc w:val="center"/>
              <w:rPr>
                <w:color w:val="000000"/>
                <w:sz w:val="24"/>
                <w:szCs w:val="24"/>
              </w:rPr>
            </w:pPr>
            <w:r>
              <w:rPr>
                <w:color w:val="000000"/>
                <w:sz w:val="24"/>
                <w:szCs w:val="24"/>
              </w:rPr>
              <w:t>х</w:t>
            </w:r>
          </w:p>
        </w:tc>
        <w:tc>
          <w:tcPr>
            <w:tcW w:w="1129" w:type="dxa"/>
          </w:tcPr>
          <w:p w:rsidR="007561C5" w:rsidRDefault="00C10E95">
            <w:pPr>
              <w:jc w:val="center"/>
              <w:rPr>
                <w:color w:val="000000"/>
                <w:sz w:val="24"/>
                <w:szCs w:val="24"/>
              </w:rPr>
            </w:pPr>
            <w:r>
              <w:rPr>
                <w:color w:val="000000"/>
                <w:sz w:val="24"/>
                <w:szCs w:val="24"/>
              </w:rPr>
              <w:t>х</w:t>
            </w:r>
          </w:p>
        </w:tc>
        <w:tc>
          <w:tcPr>
            <w:tcW w:w="567" w:type="dxa"/>
          </w:tcPr>
          <w:p w:rsidR="007561C5" w:rsidRDefault="00C10E95">
            <w:pPr>
              <w:jc w:val="center"/>
              <w:rPr>
                <w:color w:val="000000"/>
                <w:sz w:val="24"/>
                <w:szCs w:val="24"/>
              </w:rPr>
            </w:pPr>
            <w:r>
              <w:rPr>
                <w:color w:val="000000"/>
                <w:sz w:val="24"/>
                <w:szCs w:val="24"/>
              </w:rPr>
              <w:t>х</w:t>
            </w:r>
          </w:p>
        </w:tc>
        <w:tc>
          <w:tcPr>
            <w:tcW w:w="856" w:type="dxa"/>
          </w:tcPr>
          <w:p w:rsidR="007561C5" w:rsidRDefault="00C10E95">
            <w:pPr>
              <w:jc w:val="center"/>
              <w:rPr>
                <w:bCs/>
                <w:color w:val="000000"/>
                <w:sz w:val="24"/>
                <w:szCs w:val="24"/>
              </w:rPr>
            </w:pPr>
            <w:r>
              <w:rPr>
                <w:bCs/>
                <w:color w:val="000000"/>
                <w:sz w:val="24"/>
                <w:szCs w:val="24"/>
              </w:rPr>
              <w:t>71,6</w:t>
            </w:r>
          </w:p>
        </w:tc>
        <w:tc>
          <w:tcPr>
            <w:tcW w:w="850" w:type="dxa"/>
          </w:tcPr>
          <w:p w:rsidR="007561C5" w:rsidRDefault="00C10E95">
            <w:pPr>
              <w:jc w:val="center"/>
              <w:rPr>
                <w:bCs/>
                <w:color w:val="000000"/>
                <w:sz w:val="24"/>
                <w:szCs w:val="24"/>
              </w:rPr>
            </w:pPr>
            <w:r>
              <w:rPr>
                <w:bCs/>
                <w:color w:val="000000"/>
                <w:sz w:val="24"/>
                <w:szCs w:val="24"/>
              </w:rPr>
              <w:t>35,8</w:t>
            </w:r>
          </w:p>
        </w:tc>
        <w:tc>
          <w:tcPr>
            <w:tcW w:w="851" w:type="dxa"/>
          </w:tcPr>
          <w:p w:rsidR="007561C5" w:rsidRDefault="00C10E95">
            <w:pPr>
              <w:jc w:val="center"/>
              <w:rPr>
                <w:bCs/>
                <w:color w:val="000000"/>
                <w:sz w:val="24"/>
                <w:szCs w:val="24"/>
              </w:rPr>
            </w:pPr>
            <w:r>
              <w:rPr>
                <w:bCs/>
                <w:color w:val="000000"/>
                <w:sz w:val="24"/>
                <w:szCs w:val="24"/>
              </w:rPr>
              <w:t>35,8</w:t>
            </w:r>
          </w:p>
        </w:tc>
        <w:tc>
          <w:tcPr>
            <w:tcW w:w="850" w:type="dxa"/>
          </w:tcPr>
          <w:p w:rsidR="007561C5" w:rsidRDefault="00C10E95">
            <w:pPr>
              <w:jc w:val="center"/>
              <w:rPr>
                <w:bCs/>
                <w:color w:val="000000"/>
                <w:sz w:val="24"/>
                <w:szCs w:val="24"/>
              </w:rPr>
            </w:pPr>
            <w:r>
              <w:rPr>
                <w:bCs/>
                <w:color w:val="000000"/>
                <w:sz w:val="24"/>
                <w:szCs w:val="24"/>
              </w:rPr>
              <w:t>0,0</w:t>
            </w:r>
          </w:p>
        </w:tc>
        <w:tc>
          <w:tcPr>
            <w:tcW w:w="851" w:type="dxa"/>
          </w:tcPr>
          <w:p w:rsidR="007561C5" w:rsidRDefault="00C10E95">
            <w:pPr>
              <w:jc w:val="center"/>
              <w:rPr>
                <w:bCs/>
                <w:color w:val="000000"/>
                <w:sz w:val="24"/>
                <w:szCs w:val="24"/>
              </w:rPr>
            </w:pPr>
            <w:r>
              <w:rPr>
                <w:bCs/>
                <w:color w:val="000000"/>
                <w:sz w:val="24"/>
                <w:szCs w:val="24"/>
              </w:rPr>
              <w:t>0,0</w:t>
            </w:r>
          </w:p>
        </w:tc>
        <w:tc>
          <w:tcPr>
            <w:tcW w:w="850" w:type="dxa"/>
          </w:tcPr>
          <w:p w:rsidR="007561C5" w:rsidRDefault="00C10E95">
            <w:pPr>
              <w:jc w:val="center"/>
              <w:rPr>
                <w:bCs/>
                <w:color w:val="000000"/>
                <w:sz w:val="24"/>
                <w:szCs w:val="24"/>
              </w:rPr>
            </w:pPr>
            <w:r>
              <w:rPr>
                <w:bCs/>
                <w:color w:val="000000"/>
                <w:sz w:val="24"/>
                <w:szCs w:val="24"/>
              </w:rPr>
              <w:t>0,0</w:t>
            </w:r>
          </w:p>
        </w:tc>
        <w:tc>
          <w:tcPr>
            <w:tcW w:w="851" w:type="dxa"/>
          </w:tcPr>
          <w:p w:rsidR="007561C5" w:rsidRDefault="00C10E95">
            <w:pPr>
              <w:jc w:val="center"/>
              <w:rPr>
                <w:bCs/>
                <w:color w:val="000000"/>
                <w:sz w:val="24"/>
                <w:szCs w:val="24"/>
              </w:rPr>
            </w:pPr>
            <w:r>
              <w:rPr>
                <w:bCs/>
                <w:color w:val="000000"/>
                <w:sz w:val="24"/>
                <w:szCs w:val="24"/>
              </w:rPr>
              <w:t>0,0</w:t>
            </w:r>
          </w:p>
        </w:tc>
        <w:tc>
          <w:tcPr>
            <w:tcW w:w="850" w:type="dxa"/>
          </w:tcPr>
          <w:p w:rsidR="007561C5" w:rsidRDefault="00C10E95">
            <w:pPr>
              <w:jc w:val="center"/>
              <w:rPr>
                <w:bCs/>
                <w:color w:val="000000"/>
                <w:sz w:val="24"/>
                <w:szCs w:val="24"/>
              </w:rPr>
            </w:pPr>
            <w:r>
              <w:rPr>
                <w:bCs/>
                <w:color w:val="000000"/>
                <w:sz w:val="24"/>
                <w:szCs w:val="24"/>
              </w:rPr>
              <w:t>0,0</w:t>
            </w:r>
          </w:p>
        </w:tc>
        <w:tc>
          <w:tcPr>
            <w:tcW w:w="851" w:type="dxa"/>
          </w:tcPr>
          <w:p w:rsidR="007561C5" w:rsidRDefault="00C10E95">
            <w:pPr>
              <w:jc w:val="center"/>
              <w:rPr>
                <w:bCs/>
                <w:color w:val="000000"/>
                <w:sz w:val="24"/>
                <w:szCs w:val="24"/>
              </w:rPr>
            </w:pPr>
            <w:r>
              <w:rPr>
                <w:bCs/>
                <w:color w:val="000000"/>
                <w:sz w:val="24"/>
                <w:szCs w:val="24"/>
              </w:rPr>
              <w:t>0,0</w:t>
            </w:r>
          </w:p>
        </w:tc>
        <w:tc>
          <w:tcPr>
            <w:tcW w:w="850" w:type="dxa"/>
          </w:tcPr>
          <w:p w:rsidR="007561C5" w:rsidRDefault="00C10E95">
            <w:pPr>
              <w:jc w:val="center"/>
              <w:rPr>
                <w:bCs/>
                <w:color w:val="000000"/>
                <w:sz w:val="24"/>
                <w:szCs w:val="24"/>
              </w:rPr>
            </w:pPr>
            <w:r>
              <w:rPr>
                <w:bCs/>
                <w:color w:val="000000"/>
                <w:sz w:val="24"/>
                <w:szCs w:val="24"/>
              </w:rPr>
              <w:t>0,0</w:t>
            </w:r>
          </w:p>
        </w:tc>
        <w:tc>
          <w:tcPr>
            <w:tcW w:w="851" w:type="dxa"/>
          </w:tcPr>
          <w:p w:rsidR="007561C5" w:rsidRDefault="00C10E95">
            <w:pPr>
              <w:jc w:val="center"/>
              <w:rPr>
                <w:bCs/>
                <w:color w:val="000000"/>
                <w:sz w:val="24"/>
                <w:szCs w:val="24"/>
              </w:rPr>
            </w:pPr>
            <w:r>
              <w:rPr>
                <w:bCs/>
                <w:color w:val="000000"/>
                <w:sz w:val="24"/>
                <w:szCs w:val="24"/>
              </w:rPr>
              <w:t>0,0</w:t>
            </w:r>
          </w:p>
        </w:tc>
        <w:tc>
          <w:tcPr>
            <w:tcW w:w="850" w:type="dxa"/>
          </w:tcPr>
          <w:p w:rsidR="007561C5" w:rsidRDefault="00C10E95">
            <w:pPr>
              <w:jc w:val="center"/>
              <w:rPr>
                <w:bCs/>
                <w:color w:val="000000"/>
                <w:sz w:val="24"/>
                <w:szCs w:val="24"/>
              </w:rPr>
            </w:pPr>
            <w:r>
              <w:rPr>
                <w:bCs/>
                <w:color w:val="000000"/>
                <w:sz w:val="24"/>
                <w:szCs w:val="24"/>
              </w:rPr>
              <w:t>0,0</w:t>
            </w:r>
          </w:p>
        </w:tc>
        <w:tc>
          <w:tcPr>
            <w:tcW w:w="851" w:type="dxa"/>
          </w:tcPr>
          <w:p w:rsidR="007561C5" w:rsidRDefault="00C10E95">
            <w:pPr>
              <w:jc w:val="center"/>
              <w:rPr>
                <w:bCs/>
                <w:color w:val="000000"/>
                <w:sz w:val="24"/>
                <w:szCs w:val="24"/>
              </w:rPr>
            </w:pPr>
            <w:r>
              <w:rPr>
                <w:bCs/>
                <w:color w:val="000000"/>
                <w:sz w:val="24"/>
                <w:szCs w:val="24"/>
              </w:rPr>
              <w:t>0,0</w:t>
            </w:r>
          </w:p>
        </w:tc>
      </w:tr>
      <w:tr w:rsidR="007561C5">
        <w:trPr>
          <w:trHeight w:val="525"/>
          <w:tblCellSpacing w:w="0" w:type="dxa"/>
        </w:trPr>
        <w:tc>
          <w:tcPr>
            <w:tcW w:w="1418" w:type="dxa"/>
            <w:vMerge/>
          </w:tcPr>
          <w:p w:rsidR="007561C5" w:rsidRDefault="007561C5">
            <w:pPr>
              <w:rPr>
                <w:kern w:val="2"/>
              </w:rPr>
            </w:pPr>
          </w:p>
        </w:tc>
        <w:tc>
          <w:tcPr>
            <w:tcW w:w="1134" w:type="dxa"/>
          </w:tcPr>
          <w:p w:rsidR="007561C5" w:rsidRDefault="00C10E95">
            <w:pPr>
              <w:widowControl w:val="0"/>
              <w:autoSpaceDE w:val="0"/>
              <w:autoSpaceDN w:val="0"/>
              <w:adjustRightInd w:val="0"/>
            </w:pPr>
            <w:r>
              <w:t xml:space="preserve">ответственный исполнитель УСЗН г. </w:t>
            </w:r>
            <w:r>
              <w:lastRenderedPageBreak/>
              <w:t xml:space="preserve">Азова, </w:t>
            </w:r>
            <w:r>
              <w:t>всего</w:t>
            </w:r>
          </w:p>
        </w:tc>
        <w:tc>
          <w:tcPr>
            <w:tcW w:w="567" w:type="dxa"/>
          </w:tcPr>
          <w:p w:rsidR="007561C5" w:rsidRDefault="00C10E95">
            <w:pPr>
              <w:jc w:val="center"/>
              <w:rPr>
                <w:color w:val="000000"/>
                <w:sz w:val="24"/>
                <w:szCs w:val="24"/>
              </w:rPr>
            </w:pPr>
            <w:r>
              <w:rPr>
                <w:color w:val="000000"/>
                <w:sz w:val="24"/>
                <w:szCs w:val="24"/>
              </w:rPr>
              <w:lastRenderedPageBreak/>
              <w:t>913</w:t>
            </w:r>
          </w:p>
        </w:tc>
        <w:tc>
          <w:tcPr>
            <w:tcW w:w="567" w:type="dxa"/>
          </w:tcPr>
          <w:p w:rsidR="007561C5" w:rsidRDefault="00C10E95">
            <w:pPr>
              <w:jc w:val="center"/>
              <w:rPr>
                <w:color w:val="000000"/>
                <w:sz w:val="24"/>
                <w:szCs w:val="24"/>
              </w:rPr>
            </w:pPr>
            <w:r>
              <w:rPr>
                <w:color w:val="000000"/>
                <w:sz w:val="24"/>
                <w:szCs w:val="24"/>
              </w:rPr>
              <w:t>х</w:t>
            </w:r>
          </w:p>
        </w:tc>
        <w:tc>
          <w:tcPr>
            <w:tcW w:w="1129" w:type="dxa"/>
          </w:tcPr>
          <w:p w:rsidR="007561C5" w:rsidRDefault="00C10E95">
            <w:pPr>
              <w:jc w:val="center"/>
              <w:rPr>
                <w:color w:val="000000"/>
                <w:sz w:val="24"/>
                <w:szCs w:val="24"/>
              </w:rPr>
            </w:pPr>
            <w:r>
              <w:rPr>
                <w:color w:val="000000"/>
                <w:sz w:val="24"/>
                <w:szCs w:val="24"/>
              </w:rPr>
              <w:t>х</w:t>
            </w:r>
          </w:p>
        </w:tc>
        <w:tc>
          <w:tcPr>
            <w:tcW w:w="567" w:type="dxa"/>
          </w:tcPr>
          <w:p w:rsidR="007561C5" w:rsidRDefault="00C10E95">
            <w:pPr>
              <w:jc w:val="center"/>
              <w:rPr>
                <w:color w:val="000000"/>
                <w:sz w:val="24"/>
                <w:szCs w:val="24"/>
              </w:rPr>
            </w:pPr>
            <w:r>
              <w:rPr>
                <w:color w:val="000000"/>
                <w:sz w:val="24"/>
                <w:szCs w:val="24"/>
              </w:rPr>
              <w:t>х</w:t>
            </w:r>
          </w:p>
        </w:tc>
        <w:tc>
          <w:tcPr>
            <w:tcW w:w="856" w:type="dxa"/>
          </w:tcPr>
          <w:p w:rsidR="007561C5" w:rsidRDefault="00C10E95">
            <w:pPr>
              <w:jc w:val="center"/>
              <w:rPr>
                <w:color w:val="000000"/>
                <w:sz w:val="24"/>
                <w:szCs w:val="24"/>
              </w:rPr>
            </w:pPr>
            <w:r>
              <w:rPr>
                <w:bCs/>
                <w:color w:val="000000"/>
                <w:sz w:val="24"/>
                <w:szCs w:val="24"/>
              </w:rPr>
              <w:t>71,6</w:t>
            </w:r>
          </w:p>
        </w:tc>
        <w:tc>
          <w:tcPr>
            <w:tcW w:w="850" w:type="dxa"/>
          </w:tcPr>
          <w:p w:rsidR="007561C5" w:rsidRDefault="00C10E95">
            <w:pPr>
              <w:jc w:val="center"/>
              <w:rPr>
                <w:color w:val="000000"/>
                <w:sz w:val="24"/>
                <w:szCs w:val="24"/>
              </w:rPr>
            </w:pPr>
            <w:r>
              <w:rPr>
                <w:bCs/>
                <w:color w:val="000000"/>
                <w:sz w:val="24"/>
                <w:szCs w:val="24"/>
              </w:rPr>
              <w:t>35,8</w:t>
            </w:r>
          </w:p>
        </w:tc>
        <w:tc>
          <w:tcPr>
            <w:tcW w:w="851" w:type="dxa"/>
          </w:tcPr>
          <w:p w:rsidR="007561C5" w:rsidRDefault="00C10E95">
            <w:pPr>
              <w:jc w:val="center"/>
              <w:rPr>
                <w:color w:val="000000"/>
                <w:sz w:val="24"/>
                <w:szCs w:val="24"/>
              </w:rPr>
            </w:pPr>
            <w:r>
              <w:rPr>
                <w:bCs/>
                <w:color w:val="000000"/>
                <w:sz w:val="24"/>
                <w:szCs w:val="24"/>
              </w:rPr>
              <w:t>35,8</w:t>
            </w:r>
          </w:p>
        </w:tc>
        <w:tc>
          <w:tcPr>
            <w:tcW w:w="850" w:type="dxa"/>
          </w:tcPr>
          <w:p w:rsidR="007561C5" w:rsidRDefault="00C10E95">
            <w:pPr>
              <w:jc w:val="center"/>
              <w:rPr>
                <w:color w:val="000000"/>
                <w:sz w:val="24"/>
                <w:szCs w:val="24"/>
              </w:rPr>
            </w:pPr>
            <w:r>
              <w:rPr>
                <w:bCs/>
                <w:color w:val="000000"/>
                <w:sz w:val="24"/>
                <w:szCs w:val="24"/>
              </w:rPr>
              <w:t>0,0</w:t>
            </w:r>
          </w:p>
        </w:tc>
        <w:tc>
          <w:tcPr>
            <w:tcW w:w="851" w:type="dxa"/>
          </w:tcPr>
          <w:p w:rsidR="007561C5" w:rsidRDefault="00C10E95">
            <w:pPr>
              <w:jc w:val="center"/>
              <w:rPr>
                <w:color w:val="000000"/>
                <w:sz w:val="24"/>
                <w:szCs w:val="24"/>
              </w:rPr>
            </w:pPr>
            <w:r>
              <w:rPr>
                <w:bCs/>
                <w:color w:val="000000"/>
                <w:sz w:val="24"/>
                <w:szCs w:val="24"/>
              </w:rPr>
              <w:t>0,0</w:t>
            </w:r>
          </w:p>
        </w:tc>
        <w:tc>
          <w:tcPr>
            <w:tcW w:w="850" w:type="dxa"/>
          </w:tcPr>
          <w:p w:rsidR="007561C5" w:rsidRDefault="00C10E95">
            <w:pPr>
              <w:jc w:val="center"/>
              <w:rPr>
                <w:color w:val="000000"/>
                <w:sz w:val="24"/>
                <w:szCs w:val="24"/>
              </w:rPr>
            </w:pPr>
            <w:r>
              <w:rPr>
                <w:bCs/>
                <w:color w:val="000000"/>
                <w:sz w:val="24"/>
                <w:szCs w:val="24"/>
              </w:rPr>
              <w:t>0,0</w:t>
            </w:r>
          </w:p>
        </w:tc>
        <w:tc>
          <w:tcPr>
            <w:tcW w:w="851" w:type="dxa"/>
          </w:tcPr>
          <w:p w:rsidR="007561C5" w:rsidRDefault="00C10E95">
            <w:pPr>
              <w:jc w:val="center"/>
              <w:rPr>
                <w:color w:val="000000"/>
                <w:sz w:val="24"/>
                <w:szCs w:val="24"/>
              </w:rPr>
            </w:pPr>
            <w:r>
              <w:rPr>
                <w:bCs/>
                <w:color w:val="000000"/>
                <w:sz w:val="24"/>
                <w:szCs w:val="24"/>
              </w:rPr>
              <w:t>0,0</w:t>
            </w:r>
          </w:p>
        </w:tc>
        <w:tc>
          <w:tcPr>
            <w:tcW w:w="850" w:type="dxa"/>
          </w:tcPr>
          <w:p w:rsidR="007561C5" w:rsidRDefault="00C10E95">
            <w:pPr>
              <w:jc w:val="center"/>
              <w:rPr>
                <w:color w:val="000000"/>
                <w:sz w:val="24"/>
                <w:szCs w:val="24"/>
              </w:rPr>
            </w:pPr>
            <w:r>
              <w:rPr>
                <w:bCs/>
                <w:color w:val="000000"/>
                <w:sz w:val="24"/>
                <w:szCs w:val="24"/>
              </w:rPr>
              <w:t>0,0</w:t>
            </w:r>
          </w:p>
        </w:tc>
        <w:tc>
          <w:tcPr>
            <w:tcW w:w="851" w:type="dxa"/>
          </w:tcPr>
          <w:p w:rsidR="007561C5" w:rsidRDefault="00C10E95">
            <w:pPr>
              <w:jc w:val="center"/>
              <w:rPr>
                <w:color w:val="000000"/>
                <w:sz w:val="24"/>
                <w:szCs w:val="24"/>
              </w:rPr>
            </w:pPr>
            <w:r>
              <w:rPr>
                <w:bCs/>
                <w:color w:val="000000"/>
                <w:sz w:val="24"/>
                <w:szCs w:val="24"/>
              </w:rPr>
              <w:t>0,0</w:t>
            </w:r>
          </w:p>
        </w:tc>
        <w:tc>
          <w:tcPr>
            <w:tcW w:w="850" w:type="dxa"/>
          </w:tcPr>
          <w:p w:rsidR="007561C5" w:rsidRDefault="00C10E95">
            <w:pPr>
              <w:jc w:val="center"/>
              <w:rPr>
                <w:color w:val="000000"/>
                <w:sz w:val="24"/>
                <w:szCs w:val="24"/>
              </w:rPr>
            </w:pPr>
            <w:r>
              <w:rPr>
                <w:bCs/>
                <w:color w:val="000000"/>
                <w:sz w:val="24"/>
                <w:szCs w:val="24"/>
              </w:rPr>
              <w:t>0,0</w:t>
            </w:r>
          </w:p>
        </w:tc>
        <w:tc>
          <w:tcPr>
            <w:tcW w:w="851" w:type="dxa"/>
          </w:tcPr>
          <w:p w:rsidR="007561C5" w:rsidRDefault="00C10E95">
            <w:pPr>
              <w:jc w:val="center"/>
              <w:rPr>
                <w:color w:val="000000"/>
                <w:sz w:val="24"/>
                <w:szCs w:val="24"/>
              </w:rPr>
            </w:pPr>
            <w:r>
              <w:rPr>
                <w:bCs/>
                <w:color w:val="000000"/>
                <w:sz w:val="24"/>
                <w:szCs w:val="24"/>
              </w:rPr>
              <w:t>0,0</w:t>
            </w:r>
          </w:p>
        </w:tc>
        <w:tc>
          <w:tcPr>
            <w:tcW w:w="850" w:type="dxa"/>
          </w:tcPr>
          <w:p w:rsidR="007561C5" w:rsidRDefault="00C10E95">
            <w:pPr>
              <w:jc w:val="center"/>
              <w:rPr>
                <w:color w:val="000000"/>
                <w:sz w:val="24"/>
                <w:szCs w:val="24"/>
              </w:rPr>
            </w:pPr>
            <w:r>
              <w:rPr>
                <w:bCs/>
                <w:color w:val="000000"/>
                <w:sz w:val="24"/>
                <w:szCs w:val="24"/>
              </w:rPr>
              <w:t>0,0</w:t>
            </w:r>
          </w:p>
        </w:tc>
        <w:tc>
          <w:tcPr>
            <w:tcW w:w="851" w:type="dxa"/>
          </w:tcPr>
          <w:p w:rsidR="007561C5" w:rsidRDefault="00C10E95">
            <w:pPr>
              <w:jc w:val="center"/>
              <w:rPr>
                <w:color w:val="000000"/>
                <w:sz w:val="24"/>
                <w:szCs w:val="24"/>
              </w:rPr>
            </w:pPr>
            <w:r>
              <w:rPr>
                <w:bCs/>
                <w:color w:val="000000"/>
                <w:sz w:val="24"/>
                <w:szCs w:val="24"/>
              </w:rPr>
              <w:t>0,0</w:t>
            </w:r>
          </w:p>
        </w:tc>
      </w:tr>
      <w:tr w:rsidR="007561C5">
        <w:trPr>
          <w:trHeight w:val="2866"/>
          <w:tblCellSpacing w:w="0" w:type="dxa"/>
        </w:trPr>
        <w:tc>
          <w:tcPr>
            <w:tcW w:w="1418" w:type="dxa"/>
          </w:tcPr>
          <w:p w:rsidR="007561C5" w:rsidRDefault="00C10E95">
            <w:r>
              <w:lastRenderedPageBreak/>
              <w:t>ОМ</w:t>
            </w:r>
            <w:r>
              <w:rPr>
                <w:kern w:val="2"/>
              </w:rPr>
              <w:t xml:space="preserve"> 2.1. </w:t>
            </w:r>
            <w:r>
              <w:t>Проведение спортивных мероприятий с участием инвалидов</w:t>
            </w:r>
          </w:p>
          <w:p w:rsidR="007561C5" w:rsidRDefault="007561C5">
            <w:pPr>
              <w:autoSpaceDE w:val="0"/>
              <w:autoSpaceDN w:val="0"/>
              <w:adjustRightInd w:val="0"/>
              <w:rPr>
                <w:kern w:val="2"/>
              </w:rPr>
            </w:pPr>
          </w:p>
        </w:tc>
        <w:tc>
          <w:tcPr>
            <w:tcW w:w="1134" w:type="dxa"/>
          </w:tcPr>
          <w:p w:rsidR="007561C5" w:rsidRDefault="00C10E95">
            <w:pPr>
              <w:widowControl w:val="0"/>
              <w:autoSpaceDE w:val="0"/>
              <w:autoSpaceDN w:val="0"/>
              <w:adjustRightInd w:val="0"/>
            </w:pPr>
            <w:r>
              <w:t xml:space="preserve">участник - </w:t>
            </w:r>
            <w:r>
              <w:t>Департамент социального развития</w:t>
            </w:r>
            <w:r>
              <w:t xml:space="preserve"> г. Азова, всего </w:t>
            </w:r>
          </w:p>
        </w:tc>
        <w:tc>
          <w:tcPr>
            <w:tcW w:w="567" w:type="dxa"/>
          </w:tcPr>
          <w:p w:rsidR="007561C5" w:rsidRDefault="00C10E95">
            <w:pPr>
              <w:jc w:val="center"/>
              <w:rPr>
                <w:color w:val="000000"/>
                <w:sz w:val="24"/>
                <w:szCs w:val="24"/>
              </w:rPr>
            </w:pPr>
            <w:r>
              <w:rPr>
                <w:color w:val="000000"/>
                <w:sz w:val="24"/>
                <w:szCs w:val="24"/>
              </w:rPr>
              <w:t>9</w:t>
            </w:r>
            <w:r>
              <w:rPr>
                <w:color w:val="000000"/>
                <w:sz w:val="24"/>
                <w:szCs w:val="24"/>
              </w:rPr>
              <w:t>06</w:t>
            </w:r>
          </w:p>
        </w:tc>
        <w:tc>
          <w:tcPr>
            <w:tcW w:w="567" w:type="dxa"/>
          </w:tcPr>
          <w:p w:rsidR="007561C5" w:rsidRDefault="00C10E95">
            <w:pPr>
              <w:jc w:val="center"/>
              <w:rPr>
                <w:color w:val="000000"/>
                <w:sz w:val="24"/>
                <w:szCs w:val="24"/>
              </w:rPr>
            </w:pPr>
            <w:r>
              <w:rPr>
                <w:color w:val="000000"/>
                <w:sz w:val="24"/>
                <w:szCs w:val="24"/>
              </w:rPr>
              <w:t>х</w:t>
            </w:r>
          </w:p>
        </w:tc>
        <w:tc>
          <w:tcPr>
            <w:tcW w:w="1129" w:type="dxa"/>
          </w:tcPr>
          <w:p w:rsidR="007561C5" w:rsidRDefault="00C10E95">
            <w:pPr>
              <w:jc w:val="center"/>
              <w:rPr>
                <w:sz w:val="24"/>
                <w:szCs w:val="24"/>
              </w:rPr>
            </w:pPr>
            <w:r>
              <w:rPr>
                <w:color w:val="000000"/>
                <w:sz w:val="24"/>
                <w:szCs w:val="24"/>
              </w:rPr>
              <w:t>х</w:t>
            </w:r>
          </w:p>
        </w:tc>
        <w:tc>
          <w:tcPr>
            <w:tcW w:w="567" w:type="dxa"/>
          </w:tcPr>
          <w:p w:rsidR="007561C5" w:rsidRDefault="00C10E95">
            <w:pPr>
              <w:jc w:val="center"/>
              <w:rPr>
                <w:color w:val="000000"/>
                <w:sz w:val="24"/>
                <w:szCs w:val="24"/>
              </w:rPr>
            </w:pPr>
            <w:r>
              <w:rPr>
                <w:color w:val="000000"/>
                <w:sz w:val="24"/>
                <w:szCs w:val="24"/>
              </w:rPr>
              <w:t>х</w:t>
            </w:r>
          </w:p>
        </w:tc>
        <w:tc>
          <w:tcPr>
            <w:tcW w:w="856" w:type="dxa"/>
          </w:tcPr>
          <w:p w:rsidR="007561C5" w:rsidRDefault="00C10E95">
            <w:pPr>
              <w:jc w:val="center"/>
              <w:rPr>
                <w:color w:val="000000"/>
                <w:sz w:val="24"/>
                <w:szCs w:val="24"/>
              </w:rPr>
            </w:pPr>
            <w:r>
              <w:rPr>
                <w:bCs/>
                <w:color w:val="000000"/>
                <w:sz w:val="24"/>
                <w:szCs w:val="24"/>
              </w:rPr>
              <w:t>х</w:t>
            </w:r>
          </w:p>
        </w:tc>
        <w:tc>
          <w:tcPr>
            <w:tcW w:w="10206" w:type="dxa"/>
            <w:gridSpan w:val="12"/>
          </w:tcPr>
          <w:p w:rsidR="007561C5" w:rsidRDefault="00C10E95">
            <w:pPr>
              <w:jc w:val="center"/>
              <w:rPr>
                <w:color w:val="000000"/>
                <w:sz w:val="24"/>
                <w:szCs w:val="24"/>
              </w:rPr>
            </w:pPr>
            <w:r>
              <w:rPr>
                <w:color w:val="000000"/>
                <w:sz w:val="24"/>
                <w:szCs w:val="24"/>
              </w:rPr>
              <w:t>Финансирование не требуется</w:t>
            </w:r>
          </w:p>
        </w:tc>
      </w:tr>
      <w:tr w:rsidR="007561C5">
        <w:trPr>
          <w:trHeight w:val="726"/>
          <w:tblCellSpacing w:w="0" w:type="dxa"/>
        </w:trPr>
        <w:tc>
          <w:tcPr>
            <w:tcW w:w="1418" w:type="dxa"/>
          </w:tcPr>
          <w:p w:rsidR="007561C5" w:rsidRDefault="00C10E95">
            <w:pPr>
              <w:autoSpaceDE w:val="0"/>
              <w:autoSpaceDN w:val="0"/>
              <w:adjustRightInd w:val="0"/>
              <w:rPr>
                <w:kern w:val="2"/>
              </w:rPr>
            </w:pPr>
            <w:r>
              <w:t>ОМ</w:t>
            </w:r>
            <w:r>
              <w:rPr>
                <w:kern w:val="2"/>
              </w:rPr>
              <w:t xml:space="preserve"> 2.2. </w:t>
            </w:r>
            <w:r>
              <w:t>Проведение</w:t>
            </w:r>
            <w:r>
              <w:t xml:space="preserve"> культурно-массовых мероприятий для инвалидов</w:t>
            </w:r>
          </w:p>
        </w:tc>
        <w:tc>
          <w:tcPr>
            <w:tcW w:w="1134" w:type="dxa"/>
          </w:tcPr>
          <w:p w:rsidR="007561C5" w:rsidRDefault="00C10E95">
            <w:pPr>
              <w:jc w:val="center"/>
            </w:pPr>
            <w:r>
              <w:t xml:space="preserve">участник - </w:t>
            </w:r>
            <w:r>
              <w:t>Департамент социального развития</w:t>
            </w:r>
            <w:r>
              <w:t xml:space="preserve"> г. Азова, всего </w:t>
            </w:r>
          </w:p>
        </w:tc>
        <w:tc>
          <w:tcPr>
            <w:tcW w:w="567" w:type="dxa"/>
          </w:tcPr>
          <w:p w:rsidR="007561C5" w:rsidRDefault="00C10E95">
            <w:pPr>
              <w:jc w:val="center"/>
              <w:rPr>
                <w:color w:val="000000"/>
                <w:sz w:val="24"/>
                <w:szCs w:val="24"/>
              </w:rPr>
            </w:pPr>
            <w:r>
              <w:rPr>
                <w:color w:val="000000"/>
                <w:sz w:val="24"/>
                <w:szCs w:val="24"/>
              </w:rPr>
              <w:t>9</w:t>
            </w:r>
            <w:r>
              <w:rPr>
                <w:color w:val="000000"/>
                <w:sz w:val="24"/>
                <w:szCs w:val="24"/>
              </w:rPr>
              <w:t>06</w:t>
            </w:r>
          </w:p>
        </w:tc>
        <w:tc>
          <w:tcPr>
            <w:tcW w:w="567" w:type="dxa"/>
          </w:tcPr>
          <w:p w:rsidR="007561C5" w:rsidRDefault="00C10E95">
            <w:pPr>
              <w:jc w:val="center"/>
              <w:rPr>
                <w:color w:val="000000"/>
                <w:sz w:val="24"/>
                <w:szCs w:val="24"/>
              </w:rPr>
            </w:pPr>
            <w:r>
              <w:rPr>
                <w:color w:val="000000"/>
                <w:sz w:val="24"/>
                <w:szCs w:val="24"/>
              </w:rPr>
              <w:t>х</w:t>
            </w:r>
          </w:p>
        </w:tc>
        <w:tc>
          <w:tcPr>
            <w:tcW w:w="1129" w:type="dxa"/>
          </w:tcPr>
          <w:p w:rsidR="007561C5" w:rsidRDefault="00C10E95">
            <w:pPr>
              <w:jc w:val="center"/>
              <w:rPr>
                <w:sz w:val="24"/>
                <w:szCs w:val="24"/>
              </w:rPr>
            </w:pPr>
            <w:r>
              <w:rPr>
                <w:color w:val="000000"/>
                <w:sz w:val="24"/>
                <w:szCs w:val="24"/>
              </w:rPr>
              <w:t>х</w:t>
            </w:r>
          </w:p>
        </w:tc>
        <w:tc>
          <w:tcPr>
            <w:tcW w:w="567" w:type="dxa"/>
          </w:tcPr>
          <w:p w:rsidR="007561C5" w:rsidRDefault="00C10E95">
            <w:pPr>
              <w:jc w:val="center"/>
              <w:rPr>
                <w:color w:val="000000"/>
                <w:sz w:val="24"/>
                <w:szCs w:val="24"/>
              </w:rPr>
            </w:pPr>
            <w:r>
              <w:rPr>
                <w:color w:val="000000"/>
                <w:sz w:val="24"/>
                <w:szCs w:val="24"/>
              </w:rPr>
              <w:t>х</w:t>
            </w:r>
          </w:p>
        </w:tc>
        <w:tc>
          <w:tcPr>
            <w:tcW w:w="856" w:type="dxa"/>
          </w:tcPr>
          <w:p w:rsidR="007561C5" w:rsidRDefault="00C10E95">
            <w:pPr>
              <w:jc w:val="center"/>
              <w:rPr>
                <w:color w:val="000000"/>
                <w:sz w:val="24"/>
                <w:szCs w:val="24"/>
              </w:rPr>
            </w:pPr>
            <w:r>
              <w:rPr>
                <w:bCs/>
                <w:color w:val="000000"/>
                <w:sz w:val="24"/>
                <w:szCs w:val="24"/>
              </w:rPr>
              <w:t>х</w:t>
            </w:r>
          </w:p>
        </w:tc>
        <w:tc>
          <w:tcPr>
            <w:tcW w:w="10206" w:type="dxa"/>
            <w:gridSpan w:val="12"/>
          </w:tcPr>
          <w:p w:rsidR="007561C5" w:rsidRDefault="00C10E95">
            <w:pPr>
              <w:jc w:val="center"/>
              <w:rPr>
                <w:color w:val="000000"/>
                <w:sz w:val="24"/>
                <w:szCs w:val="24"/>
              </w:rPr>
            </w:pPr>
            <w:r>
              <w:rPr>
                <w:color w:val="000000"/>
                <w:sz w:val="24"/>
                <w:szCs w:val="24"/>
              </w:rPr>
              <w:t>Финансирование не требуется</w:t>
            </w:r>
          </w:p>
        </w:tc>
      </w:tr>
      <w:tr w:rsidR="007561C5">
        <w:trPr>
          <w:trHeight w:val="1168"/>
          <w:tblCellSpacing w:w="0" w:type="dxa"/>
        </w:trPr>
        <w:tc>
          <w:tcPr>
            <w:tcW w:w="1418" w:type="dxa"/>
            <w:vMerge w:val="restart"/>
            <w:tcBorders>
              <w:top w:val="single" w:sz="4" w:space="0" w:color="auto"/>
              <w:left w:val="single" w:sz="4" w:space="0" w:color="auto"/>
              <w:bottom w:val="single" w:sz="4" w:space="0" w:color="auto"/>
              <w:right w:val="single" w:sz="4" w:space="0" w:color="auto"/>
            </w:tcBorders>
          </w:tcPr>
          <w:p w:rsidR="007561C5" w:rsidRDefault="00C10E95">
            <w:pPr>
              <w:rPr>
                <w:kern w:val="2"/>
              </w:rPr>
            </w:pPr>
            <w:r>
              <w:t>ОМ</w:t>
            </w:r>
            <w:r>
              <w:rPr>
                <w:kern w:val="2"/>
              </w:rPr>
              <w:t xml:space="preserve"> 2.3. </w:t>
            </w:r>
            <w:r>
              <w:t xml:space="preserve">Выплата  компенсации инвалидам  </w:t>
            </w:r>
            <w:r>
              <w:lastRenderedPageBreak/>
              <w:t>страховых</w:t>
            </w:r>
            <w:r>
              <w:br/>
              <w:t>премий по  договорам</w:t>
            </w:r>
            <w:r>
              <w:br/>
              <w:t xml:space="preserve">обязательного страхования         </w:t>
            </w:r>
            <w:r>
              <w:br/>
            </w:r>
            <w:r>
              <w:t xml:space="preserve">гражданской ответственности     </w:t>
            </w:r>
            <w:r>
              <w:br/>
              <w:t>владельцев транспортных средств</w:t>
            </w:r>
          </w:p>
        </w:tc>
        <w:tc>
          <w:tcPr>
            <w:tcW w:w="1134" w:type="dxa"/>
            <w:vMerge w:val="restart"/>
            <w:tcBorders>
              <w:top w:val="single" w:sz="4" w:space="0" w:color="auto"/>
              <w:left w:val="single" w:sz="4" w:space="0" w:color="auto"/>
              <w:bottom w:val="single" w:sz="4" w:space="0" w:color="auto"/>
              <w:right w:val="single" w:sz="4" w:space="0" w:color="auto"/>
            </w:tcBorders>
          </w:tcPr>
          <w:p w:rsidR="007561C5" w:rsidRDefault="00C10E95">
            <w:pPr>
              <w:jc w:val="center"/>
            </w:pPr>
            <w:r>
              <w:lastRenderedPageBreak/>
              <w:t>УСЗН г. Азова</w:t>
            </w:r>
          </w:p>
        </w:tc>
        <w:tc>
          <w:tcPr>
            <w:tcW w:w="567" w:type="dxa"/>
            <w:tcBorders>
              <w:top w:val="single" w:sz="4" w:space="0" w:color="auto"/>
              <w:left w:val="single" w:sz="4" w:space="0" w:color="auto"/>
              <w:bottom w:val="single" w:sz="4" w:space="0" w:color="auto"/>
              <w:right w:val="single" w:sz="4" w:space="0" w:color="auto"/>
            </w:tcBorders>
          </w:tcPr>
          <w:p w:rsidR="007561C5" w:rsidRDefault="00C10E95">
            <w:pPr>
              <w:jc w:val="center"/>
              <w:rPr>
                <w:color w:val="000000"/>
                <w:sz w:val="24"/>
                <w:szCs w:val="24"/>
              </w:rPr>
            </w:pPr>
            <w:r>
              <w:rPr>
                <w:color w:val="000000"/>
                <w:sz w:val="24"/>
                <w:szCs w:val="24"/>
              </w:rPr>
              <w:t>913</w:t>
            </w:r>
          </w:p>
        </w:tc>
        <w:tc>
          <w:tcPr>
            <w:tcW w:w="567" w:type="dxa"/>
            <w:tcBorders>
              <w:top w:val="single" w:sz="4" w:space="0" w:color="auto"/>
              <w:left w:val="single" w:sz="4" w:space="0" w:color="auto"/>
              <w:bottom w:val="single" w:sz="4" w:space="0" w:color="auto"/>
              <w:right w:val="single" w:sz="4" w:space="0" w:color="auto"/>
            </w:tcBorders>
          </w:tcPr>
          <w:p w:rsidR="007561C5" w:rsidRDefault="00C10E95">
            <w:pPr>
              <w:jc w:val="center"/>
              <w:rPr>
                <w:color w:val="000000"/>
                <w:sz w:val="24"/>
                <w:szCs w:val="24"/>
              </w:rPr>
            </w:pPr>
            <w:r>
              <w:rPr>
                <w:color w:val="000000"/>
                <w:sz w:val="24"/>
                <w:szCs w:val="24"/>
              </w:rPr>
              <w:t>1003</w:t>
            </w:r>
          </w:p>
        </w:tc>
        <w:tc>
          <w:tcPr>
            <w:tcW w:w="1129" w:type="dxa"/>
            <w:tcBorders>
              <w:top w:val="single" w:sz="4" w:space="0" w:color="auto"/>
              <w:left w:val="single" w:sz="4" w:space="0" w:color="auto"/>
              <w:bottom w:val="single" w:sz="4" w:space="0" w:color="auto"/>
              <w:right w:val="single" w:sz="4" w:space="0" w:color="auto"/>
            </w:tcBorders>
          </w:tcPr>
          <w:p w:rsidR="007561C5" w:rsidRDefault="00C10E95">
            <w:pPr>
              <w:jc w:val="center"/>
              <w:rPr>
                <w:sz w:val="24"/>
                <w:szCs w:val="24"/>
              </w:rPr>
            </w:pPr>
            <w:r>
              <w:rPr>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7561C5" w:rsidRDefault="00C10E95">
            <w:pPr>
              <w:jc w:val="center"/>
              <w:rPr>
                <w:color w:val="000000"/>
                <w:sz w:val="24"/>
                <w:szCs w:val="24"/>
              </w:rPr>
            </w:pPr>
            <w:r>
              <w:rPr>
                <w:color w:val="000000"/>
                <w:sz w:val="24"/>
                <w:szCs w:val="24"/>
              </w:rPr>
              <w:t>244</w:t>
            </w:r>
          </w:p>
        </w:tc>
        <w:tc>
          <w:tcPr>
            <w:tcW w:w="856" w:type="dxa"/>
            <w:tcBorders>
              <w:top w:val="single" w:sz="4" w:space="0" w:color="auto"/>
              <w:left w:val="single" w:sz="4" w:space="0" w:color="auto"/>
              <w:bottom w:val="single" w:sz="4" w:space="0" w:color="auto"/>
              <w:right w:val="single" w:sz="4" w:space="0" w:color="auto"/>
            </w:tcBorders>
          </w:tcPr>
          <w:p w:rsidR="007561C5" w:rsidRDefault="00C10E95">
            <w:pPr>
              <w:jc w:val="center"/>
              <w:rPr>
                <w:color w:val="000000"/>
                <w:sz w:val="24"/>
                <w:szCs w:val="24"/>
              </w:rPr>
            </w:pPr>
            <w:r>
              <w:rPr>
                <w:color w:val="000000"/>
                <w:sz w:val="24"/>
                <w:szCs w:val="24"/>
              </w:rPr>
              <w:t>0,8</w:t>
            </w:r>
          </w:p>
        </w:tc>
        <w:tc>
          <w:tcPr>
            <w:tcW w:w="850" w:type="dxa"/>
            <w:tcBorders>
              <w:top w:val="single" w:sz="4" w:space="0" w:color="auto"/>
              <w:left w:val="single" w:sz="4" w:space="0" w:color="auto"/>
              <w:bottom w:val="single" w:sz="4" w:space="0" w:color="auto"/>
              <w:right w:val="single" w:sz="4" w:space="0" w:color="auto"/>
            </w:tcBorders>
          </w:tcPr>
          <w:p w:rsidR="007561C5" w:rsidRDefault="00C10E95">
            <w:pPr>
              <w:jc w:val="center"/>
              <w:rPr>
                <w:color w:val="000000"/>
                <w:sz w:val="24"/>
                <w:szCs w:val="24"/>
              </w:rPr>
            </w:pPr>
            <w:r>
              <w:rPr>
                <w:color w:val="000000"/>
                <w:sz w:val="24"/>
                <w:szCs w:val="24"/>
              </w:rPr>
              <w:t>0,4</w:t>
            </w:r>
          </w:p>
        </w:tc>
        <w:tc>
          <w:tcPr>
            <w:tcW w:w="851" w:type="dxa"/>
            <w:tcBorders>
              <w:top w:val="single" w:sz="4" w:space="0" w:color="auto"/>
              <w:left w:val="single" w:sz="4" w:space="0" w:color="auto"/>
              <w:bottom w:val="single" w:sz="4" w:space="0" w:color="auto"/>
              <w:right w:val="single" w:sz="4" w:space="0" w:color="auto"/>
            </w:tcBorders>
          </w:tcPr>
          <w:p w:rsidR="007561C5" w:rsidRDefault="00C10E95">
            <w:pPr>
              <w:jc w:val="center"/>
              <w:rPr>
                <w:color w:val="000000"/>
                <w:sz w:val="24"/>
                <w:szCs w:val="24"/>
              </w:rPr>
            </w:pPr>
            <w:r>
              <w:rPr>
                <w:color w:val="000000"/>
                <w:sz w:val="24"/>
                <w:szCs w:val="24"/>
              </w:rPr>
              <w:t>0,4</w:t>
            </w:r>
          </w:p>
        </w:tc>
        <w:tc>
          <w:tcPr>
            <w:tcW w:w="850" w:type="dxa"/>
            <w:tcBorders>
              <w:top w:val="single" w:sz="4" w:space="0" w:color="auto"/>
              <w:left w:val="single" w:sz="4" w:space="0" w:color="auto"/>
              <w:bottom w:val="single" w:sz="4" w:space="0" w:color="auto"/>
              <w:right w:val="single" w:sz="4" w:space="0" w:color="auto"/>
            </w:tcBorders>
          </w:tcPr>
          <w:p w:rsidR="007561C5" w:rsidRDefault="00C10E95">
            <w:pPr>
              <w:jc w:val="center"/>
              <w:rPr>
                <w:color w:val="000000"/>
                <w:sz w:val="24"/>
                <w:szCs w:val="24"/>
              </w:rPr>
            </w:pPr>
            <w:r>
              <w:rPr>
                <w:color w:val="000000"/>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7561C5" w:rsidRDefault="00C10E95">
            <w:pPr>
              <w:jc w:val="center"/>
              <w:rPr>
                <w:color w:val="000000"/>
                <w:sz w:val="24"/>
                <w:szCs w:val="24"/>
              </w:rPr>
            </w:pPr>
            <w:r>
              <w:rPr>
                <w:color w:val="000000"/>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7561C5" w:rsidRDefault="00C10E95">
            <w:pPr>
              <w:jc w:val="center"/>
              <w:rPr>
                <w:color w:val="000000"/>
                <w:sz w:val="24"/>
                <w:szCs w:val="24"/>
              </w:rPr>
            </w:pPr>
            <w:r>
              <w:rPr>
                <w:color w:val="000000"/>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7561C5" w:rsidRDefault="00C10E95">
            <w:pPr>
              <w:jc w:val="center"/>
              <w:rPr>
                <w:color w:val="000000"/>
                <w:sz w:val="24"/>
                <w:szCs w:val="24"/>
              </w:rPr>
            </w:pPr>
            <w:r>
              <w:rPr>
                <w:color w:val="000000"/>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7561C5" w:rsidRDefault="00C10E95">
            <w:pPr>
              <w:jc w:val="center"/>
              <w:rPr>
                <w:color w:val="000000"/>
                <w:sz w:val="24"/>
                <w:szCs w:val="24"/>
              </w:rPr>
            </w:pPr>
            <w:r>
              <w:rPr>
                <w:color w:val="000000"/>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7561C5" w:rsidRDefault="00C10E95">
            <w:pPr>
              <w:jc w:val="center"/>
              <w:rPr>
                <w:color w:val="000000"/>
                <w:sz w:val="24"/>
                <w:szCs w:val="24"/>
              </w:rPr>
            </w:pPr>
            <w:r>
              <w:rPr>
                <w:color w:val="000000"/>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7561C5" w:rsidRDefault="00C10E95">
            <w:pPr>
              <w:jc w:val="center"/>
              <w:rPr>
                <w:color w:val="000000"/>
                <w:sz w:val="24"/>
                <w:szCs w:val="24"/>
              </w:rPr>
            </w:pPr>
            <w:r>
              <w:rPr>
                <w:color w:val="000000"/>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7561C5" w:rsidRDefault="00C10E95">
            <w:pPr>
              <w:jc w:val="center"/>
              <w:rPr>
                <w:color w:val="000000"/>
                <w:sz w:val="24"/>
                <w:szCs w:val="24"/>
              </w:rPr>
            </w:pPr>
            <w:r>
              <w:rPr>
                <w:color w:val="000000"/>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7561C5" w:rsidRDefault="00C10E95">
            <w:pPr>
              <w:jc w:val="center"/>
              <w:rPr>
                <w:color w:val="000000"/>
                <w:sz w:val="24"/>
                <w:szCs w:val="24"/>
              </w:rPr>
            </w:pPr>
            <w:r>
              <w:rPr>
                <w:color w:val="000000"/>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7561C5" w:rsidRDefault="00C10E95">
            <w:pPr>
              <w:jc w:val="center"/>
              <w:rPr>
                <w:color w:val="000000"/>
                <w:sz w:val="24"/>
                <w:szCs w:val="24"/>
              </w:rPr>
            </w:pPr>
            <w:r>
              <w:rPr>
                <w:color w:val="000000"/>
                <w:sz w:val="24"/>
                <w:szCs w:val="24"/>
              </w:rPr>
              <w:t>0,0</w:t>
            </w:r>
          </w:p>
        </w:tc>
      </w:tr>
      <w:tr w:rsidR="007561C5">
        <w:trPr>
          <w:trHeight w:val="1118"/>
          <w:tblCellSpacing w:w="0" w:type="dxa"/>
        </w:trPr>
        <w:tc>
          <w:tcPr>
            <w:tcW w:w="1418" w:type="dxa"/>
            <w:vMerge/>
            <w:tcBorders>
              <w:top w:val="single" w:sz="4" w:space="0" w:color="auto"/>
              <w:left w:val="single" w:sz="4" w:space="0" w:color="auto"/>
              <w:bottom w:val="single" w:sz="4" w:space="0" w:color="auto"/>
              <w:right w:val="single" w:sz="4" w:space="0" w:color="auto"/>
            </w:tcBorders>
          </w:tcPr>
          <w:p w:rsidR="007561C5" w:rsidRDefault="007561C5"/>
        </w:tc>
        <w:tc>
          <w:tcPr>
            <w:tcW w:w="1134" w:type="dxa"/>
            <w:vMerge/>
            <w:tcBorders>
              <w:top w:val="single" w:sz="4" w:space="0" w:color="auto"/>
              <w:left w:val="single" w:sz="4" w:space="0" w:color="auto"/>
              <w:bottom w:val="single" w:sz="4" w:space="0" w:color="auto"/>
              <w:right w:val="single" w:sz="4" w:space="0" w:color="auto"/>
            </w:tcBorders>
          </w:tcPr>
          <w:p w:rsidR="007561C5" w:rsidRDefault="007561C5">
            <w:pPr>
              <w:jc w:val="center"/>
            </w:pPr>
          </w:p>
        </w:tc>
        <w:tc>
          <w:tcPr>
            <w:tcW w:w="567" w:type="dxa"/>
            <w:tcBorders>
              <w:top w:val="single" w:sz="4" w:space="0" w:color="auto"/>
              <w:left w:val="single" w:sz="4" w:space="0" w:color="auto"/>
              <w:bottom w:val="single" w:sz="4" w:space="0" w:color="auto"/>
              <w:right w:val="single" w:sz="4" w:space="0" w:color="auto"/>
            </w:tcBorders>
          </w:tcPr>
          <w:p w:rsidR="007561C5" w:rsidRDefault="00C10E95">
            <w:pPr>
              <w:jc w:val="center"/>
              <w:rPr>
                <w:color w:val="000000"/>
                <w:sz w:val="24"/>
                <w:szCs w:val="24"/>
              </w:rPr>
            </w:pPr>
            <w:r>
              <w:rPr>
                <w:color w:val="000000"/>
                <w:sz w:val="24"/>
                <w:szCs w:val="24"/>
              </w:rPr>
              <w:t>913</w:t>
            </w:r>
          </w:p>
        </w:tc>
        <w:tc>
          <w:tcPr>
            <w:tcW w:w="567" w:type="dxa"/>
            <w:tcBorders>
              <w:top w:val="single" w:sz="4" w:space="0" w:color="auto"/>
              <w:left w:val="single" w:sz="4" w:space="0" w:color="auto"/>
              <w:bottom w:val="single" w:sz="4" w:space="0" w:color="auto"/>
              <w:right w:val="single" w:sz="4" w:space="0" w:color="auto"/>
            </w:tcBorders>
          </w:tcPr>
          <w:p w:rsidR="007561C5" w:rsidRDefault="00C10E95">
            <w:pPr>
              <w:jc w:val="center"/>
              <w:rPr>
                <w:color w:val="000000"/>
                <w:sz w:val="24"/>
                <w:szCs w:val="24"/>
              </w:rPr>
            </w:pPr>
            <w:r>
              <w:rPr>
                <w:color w:val="000000"/>
                <w:sz w:val="24"/>
                <w:szCs w:val="24"/>
              </w:rPr>
              <w:t>1003</w:t>
            </w:r>
          </w:p>
        </w:tc>
        <w:tc>
          <w:tcPr>
            <w:tcW w:w="1129" w:type="dxa"/>
            <w:tcBorders>
              <w:top w:val="single" w:sz="4" w:space="0" w:color="auto"/>
              <w:left w:val="single" w:sz="4" w:space="0" w:color="auto"/>
              <w:bottom w:val="single" w:sz="4" w:space="0" w:color="auto"/>
              <w:right w:val="single" w:sz="4" w:space="0" w:color="auto"/>
            </w:tcBorders>
          </w:tcPr>
          <w:p w:rsidR="007561C5" w:rsidRDefault="00C10E95">
            <w:pPr>
              <w:jc w:val="center"/>
              <w:rPr>
                <w:sz w:val="24"/>
                <w:szCs w:val="24"/>
              </w:rPr>
            </w:pPr>
            <w:r>
              <w:rPr>
                <w:sz w:val="24"/>
                <w:szCs w:val="24"/>
              </w:rPr>
              <w:t>х</w:t>
            </w:r>
          </w:p>
        </w:tc>
        <w:tc>
          <w:tcPr>
            <w:tcW w:w="567" w:type="dxa"/>
            <w:tcBorders>
              <w:top w:val="single" w:sz="4" w:space="0" w:color="auto"/>
              <w:left w:val="single" w:sz="4" w:space="0" w:color="auto"/>
              <w:bottom w:val="single" w:sz="4" w:space="0" w:color="auto"/>
              <w:right w:val="single" w:sz="4" w:space="0" w:color="auto"/>
            </w:tcBorders>
          </w:tcPr>
          <w:p w:rsidR="007561C5" w:rsidRDefault="00C10E95">
            <w:pPr>
              <w:jc w:val="center"/>
              <w:rPr>
                <w:color w:val="000000"/>
                <w:sz w:val="24"/>
                <w:szCs w:val="24"/>
              </w:rPr>
            </w:pPr>
            <w:r>
              <w:rPr>
                <w:color w:val="000000"/>
                <w:sz w:val="24"/>
                <w:szCs w:val="24"/>
              </w:rPr>
              <w:t>320</w:t>
            </w:r>
          </w:p>
        </w:tc>
        <w:tc>
          <w:tcPr>
            <w:tcW w:w="856" w:type="dxa"/>
            <w:tcBorders>
              <w:top w:val="single" w:sz="4" w:space="0" w:color="auto"/>
              <w:left w:val="single" w:sz="4" w:space="0" w:color="auto"/>
              <w:bottom w:val="single" w:sz="4" w:space="0" w:color="auto"/>
              <w:right w:val="single" w:sz="4" w:space="0" w:color="auto"/>
            </w:tcBorders>
          </w:tcPr>
          <w:p w:rsidR="007561C5" w:rsidRDefault="00C10E95">
            <w:pPr>
              <w:jc w:val="center"/>
              <w:rPr>
                <w:color w:val="000000"/>
                <w:sz w:val="24"/>
                <w:szCs w:val="24"/>
              </w:rPr>
            </w:pPr>
            <w:r>
              <w:rPr>
                <w:color w:val="000000"/>
                <w:sz w:val="24"/>
                <w:szCs w:val="24"/>
              </w:rPr>
              <w:t>70,8</w:t>
            </w:r>
          </w:p>
        </w:tc>
        <w:tc>
          <w:tcPr>
            <w:tcW w:w="850" w:type="dxa"/>
            <w:tcBorders>
              <w:top w:val="single" w:sz="4" w:space="0" w:color="auto"/>
              <w:left w:val="single" w:sz="4" w:space="0" w:color="auto"/>
              <w:bottom w:val="single" w:sz="4" w:space="0" w:color="auto"/>
              <w:right w:val="single" w:sz="4" w:space="0" w:color="auto"/>
            </w:tcBorders>
          </w:tcPr>
          <w:p w:rsidR="007561C5" w:rsidRDefault="00C10E95">
            <w:pPr>
              <w:jc w:val="center"/>
              <w:rPr>
                <w:color w:val="000000"/>
                <w:sz w:val="24"/>
                <w:szCs w:val="24"/>
              </w:rPr>
            </w:pPr>
            <w:r>
              <w:rPr>
                <w:color w:val="000000"/>
                <w:sz w:val="24"/>
                <w:szCs w:val="24"/>
              </w:rPr>
              <w:t>35,4</w:t>
            </w:r>
          </w:p>
        </w:tc>
        <w:tc>
          <w:tcPr>
            <w:tcW w:w="851" w:type="dxa"/>
            <w:tcBorders>
              <w:top w:val="single" w:sz="4" w:space="0" w:color="auto"/>
              <w:left w:val="single" w:sz="4" w:space="0" w:color="auto"/>
              <w:bottom w:val="single" w:sz="4" w:space="0" w:color="auto"/>
              <w:right w:val="single" w:sz="4" w:space="0" w:color="auto"/>
            </w:tcBorders>
          </w:tcPr>
          <w:p w:rsidR="007561C5" w:rsidRDefault="00C10E95">
            <w:pPr>
              <w:jc w:val="center"/>
              <w:rPr>
                <w:color w:val="000000"/>
                <w:sz w:val="24"/>
                <w:szCs w:val="24"/>
              </w:rPr>
            </w:pPr>
            <w:r>
              <w:rPr>
                <w:color w:val="000000"/>
                <w:sz w:val="24"/>
                <w:szCs w:val="24"/>
              </w:rPr>
              <w:t>35,4</w:t>
            </w:r>
          </w:p>
        </w:tc>
        <w:tc>
          <w:tcPr>
            <w:tcW w:w="850" w:type="dxa"/>
            <w:tcBorders>
              <w:top w:val="single" w:sz="4" w:space="0" w:color="auto"/>
              <w:left w:val="single" w:sz="4" w:space="0" w:color="auto"/>
              <w:bottom w:val="single" w:sz="4" w:space="0" w:color="auto"/>
              <w:right w:val="single" w:sz="4" w:space="0" w:color="auto"/>
            </w:tcBorders>
          </w:tcPr>
          <w:p w:rsidR="007561C5" w:rsidRDefault="00C10E95">
            <w:pPr>
              <w:jc w:val="center"/>
              <w:rPr>
                <w:color w:val="000000"/>
                <w:sz w:val="24"/>
                <w:szCs w:val="24"/>
              </w:rPr>
            </w:pPr>
            <w:r>
              <w:rPr>
                <w:color w:val="000000"/>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7561C5" w:rsidRDefault="00C10E95">
            <w:pPr>
              <w:jc w:val="center"/>
              <w:rPr>
                <w:color w:val="000000"/>
                <w:sz w:val="24"/>
                <w:szCs w:val="24"/>
              </w:rPr>
            </w:pPr>
            <w:r>
              <w:rPr>
                <w:color w:val="000000"/>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7561C5" w:rsidRDefault="00C10E95">
            <w:pPr>
              <w:jc w:val="center"/>
              <w:rPr>
                <w:color w:val="000000"/>
                <w:sz w:val="24"/>
                <w:szCs w:val="24"/>
              </w:rPr>
            </w:pPr>
            <w:r>
              <w:rPr>
                <w:color w:val="000000"/>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7561C5" w:rsidRDefault="00C10E95">
            <w:pPr>
              <w:jc w:val="center"/>
              <w:rPr>
                <w:color w:val="000000"/>
                <w:sz w:val="24"/>
                <w:szCs w:val="24"/>
              </w:rPr>
            </w:pPr>
            <w:r>
              <w:rPr>
                <w:color w:val="000000"/>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7561C5" w:rsidRDefault="00C10E95">
            <w:pPr>
              <w:jc w:val="center"/>
              <w:rPr>
                <w:color w:val="000000"/>
                <w:sz w:val="24"/>
                <w:szCs w:val="24"/>
              </w:rPr>
            </w:pPr>
            <w:r>
              <w:rPr>
                <w:color w:val="000000"/>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7561C5" w:rsidRDefault="00C10E95">
            <w:pPr>
              <w:jc w:val="center"/>
              <w:rPr>
                <w:color w:val="000000"/>
                <w:sz w:val="24"/>
                <w:szCs w:val="24"/>
              </w:rPr>
            </w:pPr>
            <w:r>
              <w:rPr>
                <w:color w:val="000000"/>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7561C5" w:rsidRDefault="00C10E95">
            <w:pPr>
              <w:jc w:val="center"/>
              <w:rPr>
                <w:color w:val="000000"/>
                <w:sz w:val="24"/>
                <w:szCs w:val="24"/>
              </w:rPr>
            </w:pPr>
            <w:r>
              <w:rPr>
                <w:color w:val="000000"/>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7561C5" w:rsidRDefault="00C10E95">
            <w:pPr>
              <w:jc w:val="center"/>
              <w:rPr>
                <w:color w:val="000000"/>
                <w:sz w:val="24"/>
                <w:szCs w:val="24"/>
              </w:rPr>
            </w:pPr>
            <w:r>
              <w:rPr>
                <w:color w:val="000000"/>
                <w:sz w:val="24"/>
                <w:szCs w:val="24"/>
              </w:rPr>
              <w:t>0,0</w:t>
            </w:r>
          </w:p>
        </w:tc>
        <w:tc>
          <w:tcPr>
            <w:tcW w:w="850" w:type="dxa"/>
            <w:tcBorders>
              <w:top w:val="single" w:sz="4" w:space="0" w:color="auto"/>
              <w:left w:val="single" w:sz="4" w:space="0" w:color="auto"/>
              <w:bottom w:val="single" w:sz="4" w:space="0" w:color="auto"/>
              <w:right w:val="single" w:sz="4" w:space="0" w:color="auto"/>
            </w:tcBorders>
          </w:tcPr>
          <w:p w:rsidR="007561C5" w:rsidRDefault="00C10E95">
            <w:pPr>
              <w:jc w:val="center"/>
              <w:rPr>
                <w:color w:val="000000"/>
                <w:sz w:val="24"/>
                <w:szCs w:val="24"/>
              </w:rPr>
            </w:pPr>
            <w:r>
              <w:rPr>
                <w:color w:val="000000"/>
                <w:sz w:val="24"/>
                <w:szCs w:val="24"/>
              </w:rPr>
              <w:t>0,0</w:t>
            </w:r>
          </w:p>
        </w:tc>
        <w:tc>
          <w:tcPr>
            <w:tcW w:w="851" w:type="dxa"/>
            <w:tcBorders>
              <w:top w:val="single" w:sz="4" w:space="0" w:color="auto"/>
              <w:left w:val="single" w:sz="4" w:space="0" w:color="auto"/>
              <w:bottom w:val="single" w:sz="4" w:space="0" w:color="auto"/>
              <w:right w:val="single" w:sz="4" w:space="0" w:color="auto"/>
            </w:tcBorders>
          </w:tcPr>
          <w:p w:rsidR="007561C5" w:rsidRDefault="00C10E95">
            <w:pPr>
              <w:jc w:val="center"/>
              <w:rPr>
                <w:color w:val="000000"/>
                <w:sz w:val="24"/>
                <w:szCs w:val="24"/>
              </w:rPr>
            </w:pPr>
            <w:r>
              <w:rPr>
                <w:color w:val="000000"/>
                <w:sz w:val="24"/>
                <w:szCs w:val="24"/>
              </w:rPr>
              <w:t>0,0</w:t>
            </w:r>
          </w:p>
        </w:tc>
      </w:tr>
    </w:tbl>
    <w:p w:rsidR="007561C5" w:rsidRDefault="007561C5">
      <w:pPr>
        <w:widowControl w:val="0"/>
        <w:autoSpaceDE w:val="0"/>
        <w:autoSpaceDN w:val="0"/>
        <w:adjustRightInd w:val="0"/>
        <w:ind w:firstLine="284"/>
        <w:jc w:val="both"/>
      </w:pPr>
    </w:p>
    <w:p w:rsidR="007561C5" w:rsidRDefault="007561C5">
      <w:pPr>
        <w:widowControl w:val="0"/>
        <w:autoSpaceDE w:val="0"/>
        <w:autoSpaceDN w:val="0"/>
        <w:adjustRightInd w:val="0"/>
        <w:ind w:firstLine="284"/>
        <w:jc w:val="both"/>
      </w:pPr>
    </w:p>
    <w:p w:rsidR="007561C5" w:rsidRDefault="00C10E95">
      <w:pPr>
        <w:widowControl w:val="0"/>
        <w:autoSpaceDE w:val="0"/>
        <w:autoSpaceDN w:val="0"/>
        <w:adjustRightInd w:val="0"/>
        <w:ind w:firstLine="284"/>
        <w:jc w:val="both"/>
      </w:pPr>
      <w:r>
        <w:br w:type="page"/>
      </w:r>
    </w:p>
    <w:p w:rsidR="007561C5" w:rsidRDefault="00C10E95">
      <w:pPr>
        <w:widowControl w:val="0"/>
        <w:autoSpaceDE w:val="0"/>
        <w:autoSpaceDN w:val="0"/>
        <w:adjustRightInd w:val="0"/>
        <w:jc w:val="right"/>
        <w:outlineLvl w:val="2"/>
        <w:rPr>
          <w:sz w:val="28"/>
          <w:szCs w:val="28"/>
        </w:rPr>
      </w:pPr>
      <w:r>
        <w:rPr>
          <w:sz w:val="28"/>
          <w:szCs w:val="28"/>
        </w:rPr>
        <w:lastRenderedPageBreak/>
        <w:t xml:space="preserve">Таблица 5 </w:t>
      </w:r>
    </w:p>
    <w:p w:rsidR="007561C5" w:rsidRDefault="00C10E95">
      <w:pPr>
        <w:widowControl w:val="0"/>
        <w:autoSpaceDE w:val="0"/>
        <w:autoSpaceDN w:val="0"/>
        <w:adjustRightInd w:val="0"/>
        <w:jc w:val="center"/>
        <w:outlineLvl w:val="2"/>
        <w:rPr>
          <w:sz w:val="28"/>
          <w:szCs w:val="28"/>
        </w:rPr>
      </w:pPr>
      <w:r>
        <w:rPr>
          <w:sz w:val="28"/>
          <w:szCs w:val="28"/>
        </w:rPr>
        <w:t>РАСХОДЫ</w:t>
      </w:r>
    </w:p>
    <w:p w:rsidR="007561C5" w:rsidRDefault="00C10E95">
      <w:pPr>
        <w:widowControl w:val="0"/>
        <w:autoSpaceDE w:val="0"/>
        <w:autoSpaceDN w:val="0"/>
        <w:adjustRightInd w:val="0"/>
        <w:jc w:val="center"/>
        <w:outlineLvl w:val="2"/>
        <w:rPr>
          <w:sz w:val="28"/>
          <w:szCs w:val="28"/>
        </w:rPr>
      </w:pPr>
      <w:r>
        <w:rPr>
          <w:sz w:val="28"/>
          <w:szCs w:val="28"/>
        </w:rPr>
        <w:t>на реализацию</w:t>
      </w:r>
      <w:r>
        <w:rPr>
          <w:sz w:val="28"/>
          <w:szCs w:val="28"/>
        </w:rPr>
        <w:t xml:space="preserve"> муниципальной программы</w:t>
      </w:r>
    </w:p>
    <w:p w:rsidR="007561C5" w:rsidRDefault="007561C5">
      <w:pPr>
        <w:widowControl w:val="0"/>
        <w:autoSpaceDE w:val="0"/>
        <w:autoSpaceDN w:val="0"/>
        <w:adjustRightInd w:val="0"/>
        <w:jc w:val="right"/>
        <w:outlineLvl w:val="2"/>
      </w:pPr>
    </w:p>
    <w:tbl>
      <w:tblPr>
        <w:tblW w:w="16444" w:type="dxa"/>
        <w:tblInd w:w="-743" w:type="dxa"/>
        <w:tblLayout w:type="fixed"/>
        <w:tblLook w:val="04A0" w:firstRow="1" w:lastRow="0" w:firstColumn="1" w:lastColumn="0" w:noHBand="0" w:noVBand="1"/>
      </w:tblPr>
      <w:tblGrid>
        <w:gridCol w:w="1702"/>
        <w:gridCol w:w="1701"/>
        <w:gridCol w:w="1134"/>
        <w:gridCol w:w="992"/>
        <w:gridCol w:w="992"/>
        <w:gridCol w:w="992"/>
        <w:gridCol w:w="992"/>
        <w:gridCol w:w="992"/>
        <w:gridCol w:w="992"/>
        <w:gridCol w:w="992"/>
        <w:gridCol w:w="979"/>
        <w:gridCol w:w="1007"/>
        <w:gridCol w:w="992"/>
        <w:gridCol w:w="992"/>
        <w:gridCol w:w="993"/>
      </w:tblGrid>
      <w:tr w:rsidR="007561C5">
        <w:trPr>
          <w:trHeight w:val="300"/>
        </w:trPr>
        <w:tc>
          <w:tcPr>
            <w:tcW w:w="1702" w:type="dxa"/>
            <w:vMerge w:val="restart"/>
            <w:tcBorders>
              <w:top w:val="single" w:sz="4" w:space="0" w:color="auto"/>
              <w:left w:val="single" w:sz="4" w:space="0" w:color="auto"/>
              <w:bottom w:val="single" w:sz="4" w:space="0" w:color="auto"/>
              <w:right w:val="single" w:sz="4" w:space="0" w:color="auto"/>
            </w:tcBorders>
            <w:shd w:val="clear" w:color="auto" w:fill="auto"/>
          </w:tcPr>
          <w:p w:rsidR="007561C5" w:rsidRDefault="00C10E95">
            <w:pPr>
              <w:pStyle w:val="ConsPlusCell"/>
              <w:jc w:val="center"/>
              <w:rPr>
                <w:color w:val="000000"/>
                <w:sz w:val="20"/>
                <w:szCs w:val="20"/>
              </w:rPr>
            </w:pPr>
            <w:r>
              <w:rPr>
                <w:sz w:val="20"/>
                <w:szCs w:val="20"/>
              </w:rPr>
              <w:t xml:space="preserve">Наименование </w:t>
            </w:r>
            <w:r>
              <w:rPr>
                <w:sz w:val="20"/>
                <w:szCs w:val="20"/>
              </w:rPr>
              <w:br/>
              <w:t>государственной программы, номер и наименование подпрограммы</w:t>
            </w:r>
          </w:p>
          <w:p w:rsidR="007561C5" w:rsidRDefault="007561C5">
            <w:pPr>
              <w:rPr>
                <w:color w:val="000000"/>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7561C5" w:rsidRDefault="00C10E95">
            <w:pPr>
              <w:jc w:val="center"/>
              <w:rPr>
                <w:bCs/>
                <w:color w:val="000000"/>
              </w:rPr>
            </w:pPr>
            <w:r>
              <w:rPr>
                <w:bCs/>
                <w:color w:val="000000"/>
              </w:rPr>
              <w:t>Источники</w:t>
            </w:r>
          </w:p>
          <w:p w:rsidR="007561C5" w:rsidRDefault="00C10E95">
            <w:pPr>
              <w:jc w:val="center"/>
              <w:rPr>
                <w:bCs/>
                <w:color w:val="000000"/>
              </w:rPr>
            </w:pPr>
            <w:r>
              <w:rPr>
                <w:bCs/>
                <w:color w:val="000000"/>
              </w:rPr>
              <w:t xml:space="preserve">финансирования </w:t>
            </w:r>
          </w:p>
        </w:tc>
        <w:tc>
          <w:tcPr>
            <w:tcW w:w="1134" w:type="dxa"/>
            <w:vMerge w:val="restart"/>
            <w:tcBorders>
              <w:top w:val="single" w:sz="4" w:space="0" w:color="auto"/>
              <w:left w:val="nil"/>
              <w:bottom w:val="single" w:sz="4" w:space="0" w:color="auto"/>
              <w:right w:val="single" w:sz="4" w:space="0" w:color="auto"/>
            </w:tcBorders>
          </w:tcPr>
          <w:p w:rsidR="007561C5" w:rsidRDefault="00C10E95">
            <w:pPr>
              <w:jc w:val="center"/>
            </w:pPr>
            <w:r>
              <w:t>Объем расходов всего</w:t>
            </w:r>
            <w:r>
              <w:br/>
              <w:t>(тыс. рублей),</w:t>
            </w:r>
          </w:p>
          <w:p w:rsidR="007561C5" w:rsidRDefault="007561C5">
            <w:pPr>
              <w:jc w:val="center"/>
              <w:rPr>
                <w:color w:val="000000"/>
              </w:rPr>
            </w:pPr>
          </w:p>
        </w:tc>
        <w:tc>
          <w:tcPr>
            <w:tcW w:w="11907" w:type="dxa"/>
            <w:gridSpan w:val="12"/>
            <w:tcBorders>
              <w:top w:val="single" w:sz="4" w:space="0" w:color="auto"/>
              <w:left w:val="single" w:sz="4" w:space="0" w:color="auto"/>
              <w:bottom w:val="single" w:sz="4" w:space="0" w:color="auto"/>
              <w:right w:val="single" w:sz="4" w:space="0" w:color="auto"/>
            </w:tcBorders>
          </w:tcPr>
          <w:p w:rsidR="007561C5" w:rsidRDefault="00C10E95">
            <w:pPr>
              <w:pStyle w:val="ConsPlusCell"/>
              <w:jc w:val="center"/>
              <w:rPr>
                <w:sz w:val="20"/>
                <w:szCs w:val="20"/>
              </w:rPr>
            </w:pPr>
            <w:r>
              <w:rPr>
                <w:sz w:val="20"/>
                <w:szCs w:val="20"/>
              </w:rPr>
              <w:t>в том числе по годам реализации</w:t>
            </w:r>
          </w:p>
          <w:p w:rsidR="007561C5" w:rsidRDefault="00C10E95">
            <w:pPr>
              <w:jc w:val="center"/>
              <w:rPr>
                <w:color w:val="000000"/>
              </w:rPr>
            </w:pPr>
            <w:r>
              <w:t>муниципальной программы</w:t>
            </w:r>
          </w:p>
        </w:tc>
      </w:tr>
      <w:tr w:rsidR="007561C5">
        <w:trPr>
          <w:cantSplit/>
          <w:trHeight w:val="1158"/>
        </w:trPr>
        <w:tc>
          <w:tcPr>
            <w:tcW w:w="1702" w:type="dxa"/>
            <w:vMerge/>
            <w:tcBorders>
              <w:top w:val="single" w:sz="4" w:space="0" w:color="auto"/>
              <w:left w:val="single" w:sz="4" w:space="0" w:color="auto"/>
              <w:bottom w:val="single" w:sz="4" w:space="0" w:color="auto"/>
              <w:right w:val="single" w:sz="4" w:space="0" w:color="auto"/>
            </w:tcBorders>
            <w:vAlign w:val="center"/>
          </w:tcPr>
          <w:p w:rsidR="007561C5" w:rsidRDefault="007561C5">
            <w:pP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7561C5" w:rsidRDefault="007561C5">
            <w:pPr>
              <w:rPr>
                <w:bCs/>
                <w:color w:val="000000"/>
              </w:rPr>
            </w:pPr>
          </w:p>
        </w:tc>
        <w:tc>
          <w:tcPr>
            <w:tcW w:w="1134" w:type="dxa"/>
            <w:vMerge/>
            <w:tcBorders>
              <w:top w:val="single" w:sz="4" w:space="0" w:color="auto"/>
              <w:left w:val="nil"/>
              <w:bottom w:val="single" w:sz="4" w:space="0" w:color="auto"/>
              <w:right w:val="single" w:sz="4" w:space="0" w:color="auto"/>
            </w:tcBorders>
          </w:tcPr>
          <w:p w:rsidR="007561C5" w:rsidRDefault="007561C5">
            <w:pPr>
              <w:jc w:val="center"/>
              <w:rPr>
                <w:color w:val="000000"/>
              </w:rPr>
            </w:pPr>
          </w:p>
        </w:tc>
        <w:tc>
          <w:tcPr>
            <w:tcW w:w="992" w:type="dxa"/>
            <w:tcBorders>
              <w:top w:val="nil"/>
              <w:left w:val="single" w:sz="4" w:space="0" w:color="auto"/>
              <w:bottom w:val="single" w:sz="4" w:space="0" w:color="auto"/>
              <w:right w:val="single" w:sz="4" w:space="0" w:color="auto"/>
            </w:tcBorders>
          </w:tcPr>
          <w:p w:rsidR="007561C5" w:rsidRDefault="00C10E95">
            <w:pPr>
              <w:shd w:val="clear" w:color="auto" w:fill="FFFFFF" w:themeFill="background1"/>
              <w:jc w:val="center"/>
              <w:rPr>
                <w:kern w:val="2"/>
                <w:lang w:eastAsia="en-US"/>
              </w:rPr>
            </w:pPr>
            <w:r>
              <w:rPr>
                <w:kern w:val="2"/>
                <w:lang w:eastAsia="en-US"/>
              </w:rPr>
              <w:t xml:space="preserve">2019 </w:t>
            </w:r>
          </w:p>
        </w:tc>
        <w:tc>
          <w:tcPr>
            <w:tcW w:w="992" w:type="dxa"/>
            <w:tcBorders>
              <w:top w:val="nil"/>
              <w:left w:val="single" w:sz="4" w:space="0" w:color="auto"/>
              <w:bottom w:val="single" w:sz="4" w:space="0" w:color="auto"/>
              <w:right w:val="single" w:sz="4" w:space="0" w:color="auto"/>
            </w:tcBorders>
          </w:tcPr>
          <w:p w:rsidR="007561C5" w:rsidRDefault="00C10E95">
            <w:pPr>
              <w:shd w:val="clear" w:color="auto" w:fill="FFFFFF" w:themeFill="background1"/>
              <w:jc w:val="center"/>
              <w:rPr>
                <w:kern w:val="2"/>
                <w:lang w:eastAsia="en-US"/>
              </w:rPr>
            </w:pPr>
            <w:r>
              <w:rPr>
                <w:kern w:val="2"/>
                <w:lang w:eastAsia="en-US"/>
              </w:rPr>
              <w:t>2020</w:t>
            </w:r>
          </w:p>
        </w:tc>
        <w:tc>
          <w:tcPr>
            <w:tcW w:w="992" w:type="dxa"/>
            <w:tcBorders>
              <w:top w:val="nil"/>
              <w:left w:val="single" w:sz="4" w:space="0" w:color="auto"/>
              <w:bottom w:val="single" w:sz="4" w:space="0" w:color="auto"/>
              <w:right w:val="single" w:sz="4" w:space="0" w:color="auto"/>
            </w:tcBorders>
          </w:tcPr>
          <w:p w:rsidR="007561C5" w:rsidRDefault="00C10E95">
            <w:pPr>
              <w:shd w:val="clear" w:color="auto" w:fill="FFFFFF" w:themeFill="background1"/>
              <w:jc w:val="center"/>
              <w:rPr>
                <w:kern w:val="2"/>
                <w:lang w:eastAsia="en-US"/>
              </w:rPr>
            </w:pPr>
            <w:r>
              <w:rPr>
                <w:kern w:val="2"/>
                <w:lang w:eastAsia="en-US"/>
              </w:rPr>
              <w:t xml:space="preserve">2021 </w:t>
            </w:r>
          </w:p>
        </w:tc>
        <w:tc>
          <w:tcPr>
            <w:tcW w:w="992" w:type="dxa"/>
            <w:tcBorders>
              <w:top w:val="nil"/>
              <w:left w:val="single" w:sz="4" w:space="0" w:color="auto"/>
              <w:bottom w:val="single" w:sz="4" w:space="0" w:color="auto"/>
              <w:right w:val="single" w:sz="4" w:space="0" w:color="auto"/>
            </w:tcBorders>
          </w:tcPr>
          <w:p w:rsidR="007561C5" w:rsidRDefault="00C10E95">
            <w:pPr>
              <w:shd w:val="clear" w:color="auto" w:fill="FFFFFF" w:themeFill="background1"/>
              <w:jc w:val="center"/>
              <w:rPr>
                <w:kern w:val="2"/>
                <w:lang w:eastAsia="en-US"/>
              </w:rPr>
            </w:pPr>
            <w:r>
              <w:rPr>
                <w:kern w:val="2"/>
                <w:lang w:eastAsia="en-US"/>
              </w:rPr>
              <w:t xml:space="preserve"> 2022 </w:t>
            </w:r>
          </w:p>
        </w:tc>
        <w:tc>
          <w:tcPr>
            <w:tcW w:w="992" w:type="dxa"/>
            <w:tcBorders>
              <w:top w:val="nil"/>
              <w:left w:val="single" w:sz="4" w:space="0" w:color="auto"/>
              <w:bottom w:val="single" w:sz="4" w:space="0" w:color="auto"/>
              <w:right w:val="single" w:sz="4" w:space="0" w:color="auto"/>
            </w:tcBorders>
          </w:tcPr>
          <w:p w:rsidR="007561C5" w:rsidRDefault="00C10E95">
            <w:pPr>
              <w:shd w:val="clear" w:color="auto" w:fill="FFFFFF" w:themeFill="background1"/>
              <w:jc w:val="center"/>
              <w:rPr>
                <w:kern w:val="2"/>
                <w:lang w:eastAsia="en-US"/>
              </w:rPr>
            </w:pPr>
            <w:r>
              <w:rPr>
                <w:kern w:val="2"/>
                <w:lang w:eastAsia="en-US"/>
              </w:rPr>
              <w:t>2023</w:t>
            </w:r>
          </w:p>
        </w:tc>
        <w:tc>
          <w:tcPr>
            <w:tcW w:w="992" w:type="dxa"/>
            <w:tcBorders>
              <w:top w:val="nil"/>
              <w:left w:val="single" w:sz="4" w:space="0" w:color="auto"/>
              <w:bottom w:val="single" w:sz="4" w:space="0" w:color="auto"/>
              <w:right w:val="single" w:sz="4" w:space="0" w:color="auto"/>
            </w:tcBorders>
          </w:tcPr>
          <w:p w:rsidR="007561C5" w:rsidRDefault="00C10E95">
            <w:pPr>
              <w:shd w:val="clear" w:color="auto" w:fill="FFFFFF" w:themeFill="background1"/>
              <w:jc w:val="center"/>
              <w:rPr>
                <w:kern w:val="2"/>
                <w:lang w:eastAsia="en-US"/>
              </w:rPr>
            </w:pPr>
            <w:r>
              <w:rPr>
                <w:kern w:val="2"/>
                <w:lang w:eastAsia="en-US"/>
              </w:rPr>
              <w:t xml:space="preserve"> 2024 </w:t>
            </w:r>
          </w:p>
        </w:tc>
        <w:tc>
          <w:tcPr>
            <w:tcW w:w="992" w:type="dxa"/>
            <w:tcBorders>
              <w:top w:val="nil"/>
              <w:left w:val="single" w:sz="4" w:space="0" w:color="auto"/>
              <w:bottom w:val="single" w:sz="4" w:space="0" w:color="auto"/>
              <w:right w:val="single" w:sz="4" w:space="0" w:color="auto"/>
            </w:tcBorders>
          </w:tcPr>
          <w:p w:rsidR="007561C5" w:rsidRDefault="00C10E95">
            <w:pPr>
              <w:shd w:val="clear" w:color="auto" w:fill="FFFFFF" w:themeFill="background1"/>
              <w:jc w:val="center"/>
              <w:rPr>
                <w:kern w:val="2"/>
                <w:lang w:eastAsia="en-US"/>
              </w:rPr>
            </w:pPr>
            <w:r>
              <w:rPr>
                <w:kern w:val="2"/>
                <w:lang w:eastAsia="en-US"/>
              </w:rPr>
              <w:t>2025</w:t>
            </w:r>
          </w:p>
        </w:tc>
        <w:tc>
          <w:tcPr>
            <w:tcW w:w="979" w:type="dxa"/>
            <w:tcBorders>
              <w:top w:val="nil"/>
              <w:left w:val="single" w:sz="4" w:space="0" w:color="auto"/>
              <w:bottom w:val="single" w:sz="4" w:space="0" w:color="auto"/>
              <w:right w:val="single" w:sz="4" w:space="0" w:color="auto"/>
            </w:tcBorders>
          </w:tcPr>
          <w:p w:rsidR="007561C5" w:rsidRDefault="00C10E95">
            <w:pPr>
              <w:shd w:val="clear" w:color="auto" w:fill="FFFFFF" w:themeFill="background1"/>
              <w:jc w:val="center"/>
              <w:rPr>
                <w:kern w:val="2"/>
                <w:lang w:eastAsia="en-US"/>
              </w:rPr>
            </w:pPr>
            <w:r>
              <w:rPr>
                <w:kern w:val="2"/>
                <w:lang w:eastAsia="en-US"/>
              </w:rPr>
              <w:t>2026</w:t>
            </w:r>
          </w:p>
        </w:tc>
        <w:tc>
          <w:tcPr>
            <w:tcW w:w="1007" w:type="dxa"/>
            <w:tcBorders>
              <w:top w:val="nil"/>
              <w:left w:val="single" w:sz="4" w:space="0" w:color="auto"/>
              <w:bottom w:val="single" w:sz="4" w:space="0" w:color="auto"/>
              <w:right w:val="single" w:sz="4" w:space="0" w:color="auto"/>
            </w:tcBorders>
            <w:shd w:val="clear" w:color="auto" w:fill="auto"/>
          </w:tcPr>
          <w:p w:rsidR="007561C5" w:rsidRDefault="00C10E95">
            <w:pPr>
              <w:shd w:val="clear" w:color="auto" w:fill="FFFFFF" w:themeFill="background1"/>
              <w:jc w:val="center"/>
              <w:rPr>
                <w:kern w:val="2"/>
                <w:lang w:eastAsia="en-US"/>
              </w:rPr>
            </w:pPr>
            <w:r>
              <w:rPr>
                <w:kern w:val="2"/>
                <w:lang w:eastAsia="en-US"/>
              </w:rPr>
              <w:t>2027</w:t>
            </w:r>
          </w:p>
        </w:tc>
        <w:tc>
          <w:tcPr>
            <w:tcW w:w="992" w:type="dxa"/>
            <w:tcBorders>
              <w:top w:val="nil"/>
              <w:left w:val="nil"/>
              <w:bottom w:val="single" w:sz="4" w:space="0" w:color="auto"/>
              <w:right w:val="single" w:sz="4" w:space="0" w:color="auto"/>
            </w:tcBorders>
            <w:shd w:val="clear" w:color="auto" w:fill="auto"/>
          </w:tcPr>
          <w:p w:rsidR="007561C5" w:rsidRDefault="00C10E95">
            <w:pPr>
              <w:shd w:val="clear" w:color="auto" w:fill="FFFFFF" w:themeFill="background1"/>
              <w:jc w:val="center"/>
              <w:rPr>
                <w:kern w:val="2"/>
                <w:lang w:eastAsia="en-US"/>
              </w:rPr>
            </w:pPr>
            <w:r>
              <w:rPr>
                <w:kern w:val="2"/>
                <w:lang w:eastAsia="en-US"/>
              </w:rPr>
              <w:t>2028</w:t>
            </w:r>
          </w:p>
        </w:tc>
        <w:tc>
          <w:tcPr>
            <w:tcW w:w="992" w:type="dxa"/>
            <w:tcBorders>
              <w:top w:val="nil"/>
              <w:left w:val="nil"/>
              <w:bottom w:val="single" w:sz="4" w:space="0" w:color="auto"/>
              <w:right w:val="single" w:sz="4" w:space="0" w:color="auto"/>
            </w:tcBorders>
            <w:shd w:val="clear" w:color="auto" w:fill="auto"/>
          </w:tcPr>
          <w:p w:rsidR="007561C5" w:rsidRDefault="00C10E95">
            <w:pPr>
              <w:shd w:val="clear" w:color="auto" w:fill="FFFFFF" w:themeFill="background1"/>
              <w:jc w:val="center"/>
              <w:rPr>
                <w:kern w:val="2"/>
                <w:lang w:eastAsia="en-US"/>
              </w:rPr>
            </w:pPr>
            <w:r>
              <w:rPr>
                <w:kern w:val="2"/>
                <w:lang w:eastAsia="en-US"/>
              </w:rPr>
              <w:t>2029</w:t>
            </w:r>
          </w:p>
        </w:tc>
        <w:tc>
          <w:tcPr>
            <w:tcW w:w="993" w:type="dxa"/>
            <w:tcBorders>
              <w:top w:val="nil"/>
              <w:left w:val="nil"/>
              <w:bottom w:val="single" w:sz="4" w:space="0" w:color="auto"/>
              <w:right w:val="single" w:sz="4" w:space="0" w:color="auto"/>
            </w:tcBorders>
            <w:shd w:val="clear" w:color="auto" w:fill="auto"/>
          </w:tcPr>
          <w:p w:rsidR="007561C5" w:rsidRDefault="00C10E95">
            <w:pPr>
              <w:shd w:val="clear" w:color="auto" w:fill="FFFFFF" w:themeFill="background1"/>
              <w:jc w:val="center"/>
              <w:rPr>
                <w:kern w:val="2"/>
                <w:lang w:eastAsia="en-US"/>
              </w:rPr>
            </w:pPr>
            <w:r>
              <w:rPr>
                <w:kern w:val="2"/>
                <w:lang w:eastAsia="en-US"/>
              </w:rPr>
              <w:t>2030</w:t>
            </w:r>
          </w:p>
        </w:tc>
      </w:tr>
    </w:tbl>
    <w:p w:rsidR="007561C5" w:rsidRDefault="007561C5">
      <w:pPr>
        <w:widowControl w:val="0"/>
        <w:autoSpaceDE w:val="0"/>
        <w:autoSpaceDN w:val="0"/>
        <w:adjustRightInd w:val="0"/>
        <w:jc w:val="right"/>
        <w:outlineLvl w:val="2"/>
        <w:rPr>
          <w:sz w:val="4"/>
          <w:szCs w:val="4"/>
        </w:rPr>
      </w:pPr>
    </w:p>
    <w:tbl>
      <w:tblPr>
        <w:tblW w:w="16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695"/>
        <w:gridCol w:w="1134"/>
        <w:gridCol w:w="992"/>
        <w:gridCol w:w="992"/>
        <w:gridCol w:w="993"/>
        <w:gridCol w:w="992"/>
        <w:gridCol w:w="992"/>
        <w:gridCol w:w="978"/>
        <w:gridCol w:w="14"/>
        <w:gridCol w:w="6"/>
        <w:gridCol w:w="987"/>
        <w:gridCol w:w="6"/>
        <w:gridCol w:w="986"/>
        <w:gridCol w:w="6"/>
        <w:gridCol w:w="986"/>
        <w:gridCol w:w="6"/>
        <w:gridCol w:w="986"/>
        <w:gridCol w:w="6"/>
        <w:gridCol w:w="992"/>
        <w:gridCol w:w="993"/>
      </w:tblGrid>
      <w:tr w:rsidR="007561C5">
        <w:trPr>
          <w:trHeight w:val="315"/>
          <w:tblHeader/>
        </w:trPr>
        <w:tc>
          <w:tcPr>
            <w:tcW w:w="1702" w:type="dxa"/>
            <w:shd w:val="clear" w:color="auto" w:fill="auto"/>
          </w:tcPr>
          <w:p w:rsidR="007561C5" w:rsidRDefault="00C10E95">
            <w:pPr>
              <w:jc w:val="center"/>
              <w:rPr>
                <w:color w:val="000000"/>
              </w:rPr>
            </w:pPr>
            <w:r>
              <w:rPr>
                <w:color w:val="000000"/>
              </w:rPr>
              <w:t>1</w:t>
            </w:r>
          </w:p>
        </w:tc>
        <w:tc>
          <w:tcPr>
            <w:tcW w:w="1695" w:type="dxa"/>
            <w:shd w:val="clear" w:color="auto" w:fill="auto"/>
          </w:tcPr>
          <w:p w:rsidR="007561C5" w:rsidRDefault="00C10E95">
            <w:pPr>
              <w:jc w:val="center"/>
              <w:rPr>
                <w:bCs/>
                <w:color w:val="000000"/>
              </w:rPr>
            </w:pPr>
            <w:r>
              <w:rPr>
                <w:bCs/>
                <w:color w:val="000000"/>
              </w:rPr>
              <w:t>2</w:t>
            </w:r>
          </w:p>
        </w:tc>
        <w:tc>
          <w:tcPr>
            <w:tcW w:w="1134" w:type="dxa"/>
            <w:shd w:val="clear" w:color="auto" w:fill="auto"/>
          </w:tcPr>
          <w:p w:rsidR="007561C5" w:rsidRDefault="00C10E95">
            <w:pPr>
              <w:jc w:val="center"/>
              <w:rPr>
                <w:bCs/>
                <w:color w:val="000000"/>
              </w:rPr>
            </w:pPr>
            <w:r>
              <w:rPr>
                <w:bCs/>
                <w:color w:val="000000"/>
              </w:rPr>
              <w:t>3</w:t>
            </w:r>
          </w:p>
        </w:tc>
        <w:tc>
          <w:tcPr>
            <w:tcW w:w="992" w:type="dxa"/>
          </w:tcPr>
          <w:p w:rsidR="007561C5" w:rsidRDefault="00C10E95">
            <w:pPr>
              <w:jc w:val="center"/>
              <w:rPr>
                <w:color w:val="000000"/>
              </w:rPr>
            </w:pPr>
            <w:r>
              <w:rPr>
                <w:color w:val="000000"/>
              </w:rPr>
              <w:t>4</w:t>
            </w:r>
          </w:p>
        </w:tc>
        <w:tc>
          <w:tcPr>
            <w:tcW w:w="992" w:type="dxa"/>
          </w:tcPr>
          <w:p w:rsidR="007561C5" w:rsidRDefault="00C10E95">
            <w:pPr>
              <w:jc w:val="center"/>
              <w:rPr>
                <w:color w:val="000000"/>
              </w:rPr>
            </w:pPr>
            <w:r>
              <w:rPr>
                <w:color w:val="000000"/>
              </w:rPr>
              <w:t>5</w:t>
            </w:r>
          </w:p>
        </w:tc>
        <w:tc>
          <w:tcPr>
            <w:tcW w:w="993" w:type="dxa"/>
            <w:shd w:val="clear" w:color="auto" w:fill="auto"/>
          </w:tcPr>
          <w:p w:rsidR="007561C5" w:rsidRDefault="00C10E95">
            <w:pPr>
              <w:jc w:val="center"/>
              <w:rPr>
                <w:color w:val="000000"/>
              </w:rPr>
            </w:pPr>
            <w:r>
              <w:rPr>
                <w:color w:val="000000"/>
              </w:rPr>
              <w:t>6</w:t>
            </w:r>
          </w:p>
        </w:tc>
        <w:tc>
          <w:tcPr>
            <w:tcW w:w="992" w:type="dxa"/>
            <w:shd w:val="clear" w:color="auto" w:fill="auto"/>
          </w:tcPr>
          <w:p w:rsidR="007561C5" w:rsidRDefault="00C10E95">
            <w:pPr>
              <w:jc w:val="center"/>
              <w:rPr>
                <w:color w:val="000000"/>
              </w:rPr>
            </w:pPr>
            <w:r>
              <w:rPr>
                <w:color w:val="000000"/>
              </w:rPr>
              <w:t>7</w:t>
            </w:r>
          </w:p>
        </w:tc>
        <w:tc>
          <w:tcPr>
            <w:tcW w:w="992" w:type="dxa"/>
            <w:shd w:val="clear" w:color="auto" w:fill="auto"/>
          </w:tcPr>
          <w:p w:rsidR="007561C5" w:rsidRDefault="00C10E95">
            <w:pPr>
              <w:jc w:val="center"/>
              <w:rPr>
                <w:color w:val="000000"/>
              </w:rPr>
            </w:pPr>
            <w:r>
              <w:rPr>
                <w:color w:val="000000"/>
              </w:rPr>
              <w:t>8</w:t>
            </w:r>
          </w:p>
        </w:tc>
        <w:tc>
          <w:tcPr>
            <w:tcW w:w="992" w:type="dxa"/>
            <w:gridSpan w:val="2"/>
          </w:tcPr>
          <w:p w:rsidR="007561C5" w:rsidRDefault="00C10E95">
            <w:pPr>
              <w:jc w:val="center"/>
              <w:rPr>
                <w:color w:val="000000"/>
              </w:rPr>
            </w:pPr>
            <w:r>
              <w:rPr>
                <w:color w:val="000000"/>
              </w:rPr>
              <w:t>9</w:t>
            </w:r>
          </w:p>
        </w:tc>
        <w:tc>
          <w:tcPr>
            <w:tcW w:w="993" w:type="dxa"/>
            <w:gridSpan w:val="2"/>
          </w:tcPr>
          <w:p w:rsidR="007561C5" w:rsidRDefault="00C10E95">
            <w:pPr>
              <w:jc w:val="center"/>
              <w:rPr>
                <w:color w:val="000000"/>
              </w:rPr>
            </w:pPr>
            <w:r>
              <w:rPr>
                <w:color w:val="000000"/>
              </w:rPr>
              <w:t>10</w:t>
            </w:r>
          </w:p>
        </w:tc>
        <w:tc>
          <w:tcPr>
            <w:tcW w:w="992" w:type="dxa"/>
            <w:gridSpan w:val="2"/>
          </w:tcPr>
          <w:p w:rsidR="007561C5" w:rsidRDefault="00C10E95">
            <w:pPr>
              <w:jc w:val="center"/>
              <w:rPr>
                <w:color w:val="000000"/>
              </w:rPr>
            </w:pPr>
            <w:r>
              <w:rPr>
                <w:color w:val="000000"/>
              </w:rPr>
              <w:t>11</w:t>
            </w:r>
          </w:p>
        </w:tc>
        <w:tc>
          <w:tcPr>
            <w:tcW w:w="992" w:type="dxa"/>
            <w:gridSpan w:val="2"/>
          </w:tcPr>
          <w:p w:rsidR="007561C5" w:rsidRDefault="00C10E95">
            <w:pPr>
              <w:jc w:val="center"/>
              <w:rPr>
                <w:color w:val="000000"/>
              </w:rPr>
            </w:pPr>
            <w:r>
              <w:rPr>
                <w:color w:val="000000"/>
              </w:rPr>
              <w:t>12</w:t>
            </w:r>
          </w:p>
        </w:tc>
        <w:tc>
          <w:tcPr>
            <w:tcW w:w="992" w:type="dxa"/>
            <w:gridSpan w:val="2"/>
          </w:tcPr>
          <w:p w:rsidR="007561C5" w:rsidRDefault="00C10E95">
            <w:pPr>
              <w:jc w:val="center"/>
              <w:rPr>
                <w:color w:val="000000"/>
              </w:rPr>
            </w:pPr>
            <w:r>
              <w:rPr>
                <w:color w:val="000000"/>
              </w:rPr>
              <w:t>13</w:t>
            </w:r>
          </w:p>
        </w:tc>
        <w:tc>
          <w:tcPr>
            <w:tcW w:w="998" w:type="dxa"/>
            <w:gridSpan w:val="2"/>
          </w:tcPr>
          <w:p w:rsidR="007561C5" w:rsidRDefault="00C10E95">
            <w:pPr>
              <w:jc w:val="center"/>
              <w:rPr>
                <w:color w:val="000000"/>
              </w:rPr>
            </w:pPr>
            <w:r>
              <w:rPr>
                <w:color w:val="000000"/>
              </w:rPr>
              <w:t>14</w:t>
            </w:r>
          </w:p>
        </w:tc>
        <w:tc>
          <w:tcPr>
            <w:tcW w:w="993" w:type="dxa"/>
          </w:tcPr>
          <w:p w:rsidR="007561C5" w:rsidRDefault="00C10E95">
            <w:pPr>
              <w:jc w:val="center"/>
              <w:rPr>
                <w:color w:val="000000"/>
              </w:rPr>
            </w:pPr>
            <w:r>
              <w:rPr>
                <w:color w:val="000000"/>
              </w:rPr>
              <w:t>15</w:t>
            </w:r>
          </w:p>
        </w:tc>
      </w:tr>
      <w:tr w:rsidR="007561C5">
        <w:trPr>
          <w:trHeight w:val="315"/>
        </w:trPr>
        <w:tc>
          <w:tcPr>
            <w:tcW w:w="1702" w:type="dxa"/>
            <w:vMerge w:val="restart"/>
            <w:shd w:val="clear" w:color="auto" w:fill="auto"/>
          </w:tcPr>
          <w:p w:rsidR="007561C5" w:rsidRDefault="00C10E95">
            <w:pPr>
              <w:rPr>
                <w:color w:val="000000"/>
              </w:rPr>
            </w:pPr>
            <w:r>
              <w:t xml:space="preserve">Муниципальная </w:t>
            </w:r>
            <w:r>
              <w:rPr>
                <w:color w:val="000000"/>
              </w:rPr>
              <w:t>программа города Азова «</w:t>
            </w:r>
            <w:r>
              <w:t>Доступная среда</w:t>
            </w:r>
            <w:r>
              <w:t xml:space="preserve"> в городе Азове»</w:t>
            </w:r>
          </w:p>
        </w:tc>
        <w:tc>
          <w:tcPr>
            <w:tcW w:w="1695" w:type="dxa"/>
            <w:shd w:val="clear" w:color="auto" w:fill="auto"/>
          </w:tcPr>
          <w:p w:rsidR="007561C5" w:rsidRDefault="00C10E95">
            <w:pPr>
              <w:rPr>
                <w:color w:val="000000"/>
              </w:rPr>
            </w:pPr>
            <w:r>
              <w:rPr>
                <w:color w:val="000000"/>
              </w:rPr>
              <w:t>Всего</w:t>
            </w:r>
          </w:p>
        </w:tc>
        <w:tc>
          <w:tcPr>
            <w:tcW w:w="1134" w:type="dxa"/>
            <w:shd w:val="clear" w:color="auto" w:fill="auto"/>
            <w:vAlign w:val="center"/>
          </w:tcPr>
          <w:p w:rsidR="007561C5" w:rsidRDefault="00C10E95">
            <w:pPr>
              <w:jc w:val="right"/>
              <w:rPr>
                <w:bCs/>
                <w:i/>
                <w:iCs/>
                <w:color w:val="000000"/>
                <w:sz w:val="24"/>
                <w:szCs w:val="24"/>
              </w:rPr>
            </w:pPr>
            <w:r>
              <w:rPr>
                <w:bCs/>
                <w:i/>
                <w:iCs/>
                <w:color w:val="000000"/>
                <w:sz w:val="24"/>
                <w:szCs w:val="24"/>
              </w:rPr>
              <w:t>4177,8</w:t>
            </w:r>
          </w:p>
        </w:tc>
        <w:tc>
          <w:tcPr>
            <w:tcW w:w="992" w:type="dxa"/>
            <w:vAlign w:val="center"/>
          </w:tcPr>
          <w:p w:rsidR="007561C5" w:rsidRDefault="00C10E95">
            <w:pPr>
              <w:jc w:val="right"/>
              <w:rPr>
                <w:bCs/>
                <w:i/>
                <w:iCs/>
                <w:color w:val="000000"/>
                <w:sz w:val="24"/>
                <w:szCs w:val="24"/>
              </w:rPr>
            </w:pPr>
            <w:r>
              <w:rPr>
                <w:bCs/>
                <w:i/>
                <w:iCs/>
                <w:color w:val="000000"/>
                <w:sz w:val="24"/>
                <w:szCs w:val="24"/>
              </w:rPr>
              <w:t>402,0</w:t>
            </w:r>
          </w:p>
        </w:tc>
        <w:tc>
          <w:tcPr>
            <w:tcW w:w="992" w:type="dxa"/>
            <w:vAlign w:val="center"/>
          </w:tcPr>
          <w:p w:rsidR="007561C5" w:rsidRDefault="00C10E95">
            <w:pPr>
              <w:jc w:val="right"/>
              <w:rPr>
                <w:bCs/>
                <w:i/>
                <w:iCs/>
                <w:color w:val="000000"/>
                <w:sz w:val="24"/>
                <w:szCs w:val="24"/>
              </w:rPr>
            </w:pPr>
            <w:r>
              <w:rPr>
                <w:bCs/>
                <w:i/>
                <w:iCs/>
                <w:color w:val="000000"/>
                <w:sz w:val="24"/>
                <w:szCs w:val="24"/>
              </w:rPr>
              <w:t>375,8</w:t>
            </w:r>
          </w:p>
        </w:tc>
        <w:tc>
          <w:tcPr>
            <w:tcW w:w="993" w:type="dxa"/>
            <w:shd w:val="clear" w:color="auto" w:fill="auto"/>
            <w:vAlign w:val="center"/>
          </w:tcPr>
          <w:p w:rsidR="007561C5" w:rsidRDefault="00C10E95">
            <w:pPr>
              <w:jc w:val="right"/>
              <w:rPr>
                <w:bCs/>
                <w:i/>
                <w:iCs/>
                <w:color w:val="000000"/>
                <w:sz w:val="24"/>
                <w:szCs w:val="24"/>
              </w:rPr>
            </w:pPr>
            <w:r>
              <w:rPr>
                <w:i/>
                <w:iCs/>
                <w:color w:val="000000"/>
                <w:sz w:val="24"/>
                <w:szCs w:val="24"/>
              </w:rPr>
              <w:t>340,0</w:t>
            </w:r>
          </w:p>
        </w:tc>
        <w:tc>
          <w:tcPr>
            <w:tcW w:w="992" w:type="dxa"/>
            <w:shd w:val="clear" w:color="auto" w:fill="auto"/>
            <w:vAlign w:val="center"/>
          </w:tcPr>
          <w:p w:rsidR="007561C5" w:rsidRDefault="00C10E95">
            <w:pPr>
              <w:jc w:val="right"/>
              <w:rPr>
                <w:bCs/>
                <w:i/>
                <w:iCs/>
                <w:color w:val="000000"/>
                <w:sz w:val="24"/>
                <w:szCs w:val="24"/>
              </w:rPr>
            </w:pPr>
            <w:r>
              <w:rPr>
                <w:i/>
                <w:iCs/>
                <w:color w:val="000000"/>
                <w:sz w:val="24"/>
                <w:szCs w:val="24"/>
              </w:rPr>
              <w:t>340,0</w:t>
            </w:r>
          </w:p>
        </w:tc>
        <w:tc>
          <w:tcPr>
            <w:tcW w:w="992" w:type="dxa"/>
            <w:shd w:val="clear" w:color="auto" w:fill="auto"/>
            <w:vAlign w:val="center"/>
          </w:tcPr>
          <w:p w:rsidR="007561C5" w:rsidRDefault="00C10E95">
            <w:pPr>
              <w:jc w:val="right"/>
              <w:rPr>
                <w:bCs/>
                <w:i/>
                <w:iCs/>
                <w:color w:val="000000"/>
                <w:sz w:val="24"/>
                <w:szCs w:val="24"/>
              </w:rPr>
            </w:pPr>
            <w:r>
              <w:rPr>
                <w:i/>
                <w:iCs/>
                <w:color w:val="000000"/>
                <w:sz w:val="24"/>
                <w:szCs w:val="24"/>
              </w:rPr>
              <w:t>340,0</w:t>
            </w:r>
          </w:p>
        </w:tc>
        <w:tc>
          <w:tcPr>
            <w:tcW w:w="992" w:type="dxa"/>
            <w:gridSpan w:val="2"/>
            <w:vAlign w:val="center"/>
          </w:tcPr>
          <w:p w:rsidR="007561C5" w:rsidRDefault="00C10E95">
            <w:pPr>
              <w:jc w:val="right"/>
              <w:rPr>
                <w:bCs/>
                <w:i/>
                <w:iCs/>
                <w:color w:val="000000"/>
                <w:sz w:val="24"/>
                <w:szCs w:val="24"/>
              </w:rPr>
            </w:pPr>
            <w:r>
              <w:rPr>
                <w:i/>
                <w:iCs/>
                <w:color w:val="000000"/>
                <w:sz w:val="24"/>
                <w:szCs w:val="24"/>
              </w:rPr>
              <w:t>340,0</w:t>
            </w:r>
          </w:p>
        </w:tc>
        <w:tc>
          <w:tcPr>
            <w:tcW w:w="993" w:type="dxa"/>
            <w:gridSpan w:val="2"/>
            <w:vAlign w:val="center"/>
          </w:tcPr>
          <w:p w:rsidR="007561C5" w:rsidRDefault="00C10E95">
            <w:pPr>
              <w:jc w:val="right"/>
              <w:rPr>
                <w:bCs/>
                <w:i/>
                <w:iCs/>
                <w:color w:val="000000"/>
                <w:sz w:val="24"/>
                <w:szCs w:val="24"/>
              </w:rPr>
            </w:pPr>
            <w:r>
              <w:rPr>
                <w:i/>
                <w:iCs/>
                <w:color w:val="000000"/>
                <w:sz w:val="24"/>
                <w:szCs w:val="24"/>
              </w:rPr>
              <w:t>340,0</w:t>
            </w:r>
          </w:p>
        </w:tc>
        <w:tc>
          <w:tcPr>
            <w:tcW w:w="992" w:type="dxa"/>
            <w:gridSpan w:val="2"/>
            <w:vAlign w:val="center"/>
          </w:tcPr>
          <w:p w:rsidR="007561C5" w:rsidRDefault="00C10E95">
            <w:pPr>
              <w:jc w:val="right"/>
              <w:rPr>
                <w:bCs/>
                <w:i/>
                <w:iCs/>
                <w:color w:val="000000"/>
                <w:sz w:val="24"/>
                <w:szCs w:val="24"/>
              </w:rPr>
            </w:pPr>
            <w:r>
              <w:rPr>
                <w:i/>
                <w:iCs/>
                <w:color w:val="000000"/>
                <w:sz w:val="24"/>
                <w:szCs w:val="24"/>
              </w:rPr>
              <w:t>340,0</w:t>
            </w:r>
          </w:p>
        </w:tc>
        <w:tc>
          <w:tcPr>
            <w:tcW w:w="992" w:type="dxa"/>
            <w:gridSpan w:val="2"/>
            <w:vAlign w:val="center"/>
          </w:tcPr>
          <w:p w:rsidR="007561C5" w:rsidRDefault="00C10E95">
            <w:pPr>
              <w:jc w:val="right"/>
              <w:rPr>
                <w:bCs/>
                <w:i/>
                <w:iCs/>
                <w:color w:val="000000"/>
                <w:sz w:val="24"/>
                <w:szCs w:val="24"/>
              </w:rPr>
            </w:pPr>
            <w:r>
              <w:rPr>
                <w:i/>
                <w:iCs/>
                <w:color w:val="000000"/>
                <w:sz w:val="24"/>
                <w:szCs w:val="24"/>
              </w:rPr>
              <w:t>340,0</w:t>
            </w:r>
          </w:p>
        </w:tc>
        <w:tc>
          <w:tcPr>
            <w:tcW w:w="992" w:type="dxa"/>
            <w:gridSpan w:val="2"/>
            <w:vAlign w:val="center"/>
          </w:tcPr>
          <w:p w:rsidR="007561C5" w:rsidRDefault="00C10E95">
            <w:pPr>
              <w:jc w:val="right"/>
              <w:rPr>
                <w:bCs/>
                <w:i/>
                <w:iCs/>
                <w:color w:val="000000"/>
                <w:sz w:val="24"/>
                <w:szCs w:val="24"/>
              </w:rPr>
            </w:pPr>
            <w:r>
              <w:rPr>
                <w:i/>
                <w:iCs/>
                <w:color w:val="000000"/>
                <w:sz w:val="24"/>
                <w:szCs w:val="24"/>
              </w:rPr>
              <w:t>340,0</w:t>
            </w:r>
          </w:p>
        </w:tc>
        <w:tc>
          <w:tcPr>
            <w:tcW w:w="998" w:type="dxa"/>
            <w:gridSpan w:val="2"/>
            <w:vAlign w:val="center"/>
          </w:tcPr>
          <w:p w:rsidR="007561C5" w:rsidRDefault="00C10E95">
            <w:pPr>
              <w:jc w:val="right"/>
              <w:rPr>
                <w:bCs/>
                <w:i/>
                <w:iCs/>
                <w:color w:val="000000"/>
                <w:sz w:val="24"/>
                <w:szCs w:val="24"/>
              </w:rPr>
            </w:pPr>
            <w:r>
              <w:rPr>
                <w:i/>
                <w:iCs/>
                <w:color w:val="000000"/>
                <w:sz w:val="24"/>
                <w:szCs w:val="24"/>
              </w:rPr>
              <w:t>340,0</w:t>
            </w:r>
          </w:p>
        </w:tc>
        <w:tc>
          <w:tcPr>
            <w:tcW w:w="993" w:type="dxa"/>
            <w:vAlign w:val="center"/>
          </w:tcPr>
          <w:p w:rsidR="007561C5" w:rsidRDefault="00C10E95">
            <w:pPr>
              <w:jc w:val="right"/>
              <w:rPr>
                <w:bCs/>
                <w:i/>
                <w:iCs/>
                <w:color w:val="000000"/>
                <w:sz w:val="24"/>
                <w:szCs w:val="24"/>
              </w:rPr>
            </w:pPr>
            <w:r>
              <w:rPr>
                <w:i/>
                <w:iCs/>
                <w:color w:val="000000"/>
                <w:sz w:val="24"/>
                <w:szCs w:val="24"/>
              </w:rPr>
              <w:t>340,0</w:t>
            </w:r>
          </w:p>
        </w:tc>
      </w:tr>
      <w:tr w:rsidR="007561C5">
        <w:trPr>
          <w:trHeight w:val="315"/>
        </w:trPr>
        <w:tc>
          <w:tcPr>
            <w:tcW w:w="1702" w:type="dxa"/>
            <w:vMerge/>
            <w:vAlign w:val="center"/>
          </w:tcPr>
          <w:p w:rsidR="007561C5" w:rsidRDefault="007561C5">
            <w:pPr>
              <w:rPr>
                <w:color w:val="000000"/>
              </w:rPr>
            </w:pPr>
          </w:p>
        </w:tc>
        <w:tc>
          <w:tcPr>
            <w:tcW w:w="1695" w:type="dxa"/>
            <w:shd w:val="clear" w:color="auto" w:fill="auto"/>
          </w:tcPr>
          <w:p w:rsidR="007561C5" w:rsidRDefault="00C10E95">
            <w:pPr>
              <w:rPr>
                <w:color w:val="000000"/>
              </w:rPr>
            </w:pPr>
            <w:r>
              <w:rPr>
                <w:color w:val="000000"/>
              </w:rPr>
              <w:t>областной бюджет</w:t>
            </w:r>
          </w:p>
        </w:tc>
        <w:tc>
          <w:tcPr>
            <w:tcW w:w="1134" w:type="dxa"/>
            <w:shd w:val="clear" w:color="auto" w:fill="auto"/>
            <w:vAlign w:val="center"/>
          </w:tcPr>
          <w:p w:rsidR="007561C5" w:rsidRDefault="00C10E95">
            <w:pPr>
              <w:jc w:val="right"/>
              <w:rPr>
                <w:color w:val="000000"/>
                <w:sz w:val="24"/>
                <w:szCs w:val="24"/>
              </w:rPr>
            </w:pPr>
            <w:r>
              <w:rPr>
                <w:i/>
                <w:iCs/>
                <w:color w:val="000000"/>
                <w:sz w:val="24"/>
                <w:szCs w:val="24"/>
              </w:rPr>
              <w:t>0,0</w:t>
            </w:r>
          </w:p>
        </w:tc>
        <w:tc>
          <w:tcPr>
            <w:tcW w:w="992" w:type="dxa"/>
            <w:vAlign w:val="center"/>
          </w:tcPr>
          <w:p w:rsidR="007561C5" w:rsidRDefault="00C10E95">
            <w:pPr>
              <w:jc w:val="right"/>
              <w:rPr>
                <w:color w:val="000000"/>
                <w:sz w:val="24"/>
                <w:szCs w:val="24"/>
              </w:rPr>
            </w:pPr>
            <w:r>
              <w:rPr>
                <w:i/>
                <w:iCs/>
                <w:color w:val="000000"/>
                <w:sz w:val="24"/>
                <w:szCs w:val="24"/>
              </w:rPr>
              <w:t>0,0</w:t>
            </w:r>
          </w:p>
        </w:tc>
        <w:tc>
          <w:tcPr>
            <w:tcW w:w="992" w:type="dxa"/>
            <w:vAlign w:val="center"/>
          </w:tcPr>
          <w:p w:rsidR="007561C5" w:rsidRDefault="00C10E95">
            <w:pPr>
              <w:jc w:val="right"/>
              <w:rPr>
                <w:color w:val="000000"/>
                <w:sz w:val="24"/>
                <w:szCs w:val="24"/>
              </w:rPr>
            </w:pPr>
            <w:r>
              <w:rPr>
                <w:i/>
                <w:iCs/>
                <w:color w:val="000000"/>
                <w:sz w:val="24"/>
                <w:szCs w:val="24"/>
              </w:rPr>
              <w:t>0,0</w:t>
            </w:r>
          </w:p>
        </w:tc>
        <w:tc>
          <w:tcPr>
            <w:tcW w:w="993" w:type="dxa"/>
            <w:shd w:val="clear" w:color="auto" w:fill="auto"/>
            <w:vAlign w:val="center"/>
          </w:tcPr>
          <w:p w:rsidR="007561C5" w:rsidRDefault="00C10E95">
            <w:pPr>
              <w:jc w:val="right"/>
              <w:rPr>
                <w:color w:val="000000"/>
                <w:sz w:val="24"/>
                <w:szCs w:val="24"/>
              </w:rPr>
            </w:pPr>
            <w:r>
              <w:rPr>
                <w:i/>
                <w:iCs/>
                <w:color w:val="000000"/>
                <w:sz w:val="24"/>
                <w:szCs w:val="24"/>
              </w:rPr>
              <w:t>0,0</w:t>
            </w:r>
          </w:p>
        </w:tc>
        <w:tc>
          <w:tcPr>
            <w:tcW w:w="992" w:type="dxa"/>
            <w:shd w:val="clear" w:color="auto" w:fill="auto"/>
            <w:vAlign w:val="center"/>
          </w:tcPr>
          <w:p w:rsidR="007561C5" w:rsidRDefault="00C10E95">
            <w:pPr>
              <w:jc w:val="right"/>
              <w:rPr>
                <w:color w:val="000000"/>
                <w:sz w:val="24"/>
                <w:szCs w:val="24"/>
              </w:rPr>
            </w:pPr>
            <w:r>
              <w:rPr>
                <w:i/>
                <w:iCs/>
                <w:color w:val="000000"/>
                <w:sz w:val="24"/>
                <w:szCs w:val="24"/>
              </w:rPr>
              <w:t>0,0</w:t>
            </w:r>
          </w:p>
        </w:tc>
        <w:tc>
          <w:tcPr>
            <w:tcW w:w="992" w:type="dxa"/>
            <w:shd w:val="clear" w:color="auto" w:fill="auto"/>
            <w:vAlign w:val="center"/>
          </w:tcPr>
          <w:p w:rsidR="007561C5" w:rsidRDefault="00C10E95">
            <w:pPr>
              <w:jc w:val="right"/>
              <w:rPr>
                <w:color w:val="000000"/>
                <w:sz w:val="24"/>
                <w:szCs w:val="24"/>
              </w:rPr>
            </w:pPr>
            <w:r>
              <w:rPr>
                <w:i/>
                <w:iCs/>
                <w:color w:val="000000"/>
                <w:sz w:val="24"/>
                <w:szCs w:val="24"/>
              </w:rPr>
              <w:t>0,0</w:t>
            </w:r>
          </w:p>
        </w:tc>
        <w:tc>
          <w:tcPr>
            <w:tcW w:w="992" w:type="dxa"/>
            <w:gridSpan w:val="2"/>
            <w:vAlign w:val="center"/>
          </w:tcPr>
          <w:p w:rsidR="007561C5" w:rsidRDefault="00C10E95">
            <w:pPr>
              <w:jc w:val="right"/>
              <w:rPr>
                <w:color w:val="000000"/>
                <w:sz w:val="24"/>
                <w:szCs w:val="24"/>
              </w:rPr>
            </w:pPr>
            <w:r>
              <w:rPr>
                <w:i/>
                <w:iCs/>
                <w:color w:val="000000"/>
                <w:sz w:val="24"/>
                <w:szCs w:val="24"/>
              </w:rPr>
              <w:t>0,0</w:t>
            </w:r>
          </w:p>
        </w:tc>
        <w:tc>
          <w:tcPr>
            <w:tcW w:w="993" w:type="dxa"/>
            <w:gridSpan w:val="2"/>
            <w:vAlign w:val="center"/>
          </w:tcPr>
          <w:p w:rsidR="007561C5" w:rsidRDefault="00C10E95">
            <w:pPr>
              <w:jc w:val="right"/>
              <w:rPr>
                <w:color w:val="000000"/>
                <w:sz w:val="24"/>
                <w:szCs w:val="24"/>
              </w:rPr>
            </w:pPr>
            <w:r>
              <w:rPr>
                <w:i/>
                <w:iCs/>
                <w:color w:val="000000"/>
                <w:sz w:val="24"/>
                <w:szCs w:val="24"/>
              </w:rPr>
              <w:t>0,0</w:t>
            </w:r>
          </w:p>
        </w:tc>
        <w:tc>
          <w:tcPr>
            <w:tcW w:w="992" w:type="dxa"/>
            <w:gridSpan w:val="2"/>
            <w:vAlign w:val="center"/>
          </w:tcPr>
          <w:p w:rsidR="007561C5" w:rsidRDefault="00C10E95">
            <w:pPr>
              <w:jc w:val="right"/>
              <w:rPr>
                <w:color w:val="000000"/>
                <w:sz w:val="24"/>
                <w:szCs w:val="24"/>
              </w:rPr>
            </w:pPr>
            <w:r>
              <w:rPr>
                <w:i/>
                <w:iCs/>
                <w:color w:val="000000"/>
                <w:sz w:val="24"/>
                <w:szCs w:val="24"/>
              </w:rPr>
              <w:t>0,0</w:t>
            </w:r>
          </w:p>
        </w:tc>
        <w:tc>
          <w:tcPr>
            <w:tcW w:w="992" w:type="dxa"/>
            <w:gridSpan w:val="2"/>
            <w:vAlign w:val="center"/>
          </w:tcPr>
          <w:p w:rsidR="007561C5" w:rsidRDefault="00C10E95">
            <w:pPr>
              <w:jc w:val="right"/>
              <w:rPr>
                <w:color w:val="000000"/>
                <w:sz w:val="24"/>
                <w:szCs w:val="24"/>
              </w:rPr>
            </w:pPr>
            <w:r>
              <w:rPr>
                <w:i/>
                <w:iCs/>
                <w:color w:val="000000"/>
                <w:sz w:val="24"/>
                <w:szCs w:val="24"/>
              </w:rPr>
              <w:t>0,0</w:t>
            </w:r>
          </w:p>
        </w:tc>
        <w:tc>
          <w:tcPr>
            <w:tcW w:w="992" w:type="dxa"/>
            <w:gridSpan w:val="2"/>
            <w:vAlign w:val="center"/>
          </w:tcPr>
          <w:p w:rsidR="007561C5" w:rsidRDefault="00C10E95">
            <w:pPr>
              <w:jc w:val="right"/>
              <w:rPr>
                <w:color w:val="000000"/>
                <w:sz w:val="24"/>
                <w:szCs w:val="24"/>
              </w:rPr>
            </w:pPr>
            <w:r>
              <w:rPr>
                <w:i/>
                <w:iCs/>
                <w:color w:val="000000"/>
                <w:sz w:val="24"/>
                <w:szCs w:val="24"/>
              </w:rPr>
              <w:t>0,0</w:t>
            </w:r>
          </w:p>
        </w:tc>
        <w:tc>
          <w:tcPr>
            <w:tcW w:w="998" w:type="dxa"/>
            <w:gridSpan w:val="2"/>
            <w:vAlign w:val="center"/>
          </w:tcPr>
          <w:p w:rsidR="007561C5" w:rsidRDefault="00C10E95">
            <w:pPr>
              <w:jc w:val="right"/>
              <w:rPr>
                <w:color w:val="000000"/>
                <w:sz w:val="24"/>
                <w:szCs w:val="24"/>
              </w:rPr>
            </w:pPr>
            <w:r>
              <w:rPr>
                <w:i/>
                <w:iCs/>
                <w:color w:val="000000"/>
                <w:sz w:val="24"/>
                <w:szCs w:val="24"/>
              </w:rPr>
              <w:t>0,0</w:t>
            </w:r>
          </w:p>
        </w:tc>
        <w:tc>
          <w:tcPr>
            <w:tcW w:w="993" w:type="dxa"/>
            <w:vAlign w:val="center"/>
          </w:tcPr>
          <w:p w:rsidR="007561C5" w:rsidRDefault="00C10E95">
            <w:pPr>
              <w:jc w:val="right"/>
              <w:rPr>
                <w:color w:val="000000"/>
                <w:sz w:val="24"/>
                <w:szCs w:val="24"/>
              </w:rPr>
            </w:pPr>
            <w:r>
              <w:rPr>
                <w:i/>
                <w:iCs/>
                <w:color w:val="000000"/>
                <w:sz w:val="24"/>
                <w:szCs w:val="24"/>
              </w:rPr>
              <w:t>0,0</w:t>
            </w:r>
          </w:p>
        </w:tc>
      </w:tr>
      <w:tr w:rsidR="007561C5">
        <w:trPr>
          <w:trHeight w:val="345"/>
        </w:trPr>
        <w:tc>
          <w:tcPr>
            <w:tcW w:w="1702" w:type="dxa"/>
            <w:vMerge/>
            <w:vAlign w:val="center"/>
          </w:tcPr>
          <w:p w:rsidR="007561C5" w:rsidRDefault="007561C5">
            <w:pPr>
              <w:rPr>
                <w:color w:val="000000"/>
              </w:rPr>
            </w:pPr>
          </w:p>
        </w:tc>
        <w:tc>
          <w:tcPr>
            <w:tcW w:w="1695" w:type="dxa"/>
            <w:shd w:val="clear" w:color="auto" w:fill="auto"/>
          </w:tcPr>
          <w:p w:rsidR="007561C5" w:rsidRDefault="00C10E95">
            <w:pPr>
              <w:rPr>
                <w:bCs/>
                <w:color w:val="000000"/>
              </w:rPr>
            </w:pPr>
            <w:r>
              <w:rPr>
                <w:bCs/>
                <w:color w:val="000000"/>
              </w:rPr>
              <w:t>безвозмездные поступления в областной бюджет</w:t>
            </w:r>
          </w:p>
        </w:tc>
        <w:tc>
          <w:tcPr>
            <w:tcW w:w="1134" w:type="dxa"/>
            <w:shd w:val="clear" w:color="auto" w:fill="auto"/>
            <w:vAlign w:val="center"/>
          </w:tcPr>
          <w:p w:rsidR="007561C5" w:rsidRDefault="00C10E95">
            <w:pPr>
              <w:jc w:val="right"/>
              <w:rPr>
                <w:color w:val="000000"/>
                <w:sz w:val="24"/>
                <w:szCs w:val="24"/>
              </w:rPr>
            </w:pPr>
            <w:r>
              <w:rPr>
                <w:i/>
                <w:iCs/>
                <w:color w:val="000000"/>
                <w:sz w:val="24"/>
                <w:szCs w:val="24"/>
              </w:rPr>
              <w:t>71,6</w:t>
            </w:r>
          </w:p>
        </w:tc>
        <w:tc>
          <w:tcPr>
            <w:tcW w:w="992" w:type="dxa"/>
            <w:vAlign w:val="center"/>
          </w:tcPr>
          <w:p w:rsidR="007561C5" w:rsidRDefault="00C10E95">
            <w:pPr>
              <w:jc w:val="right"/>
              <w:rPr>
                <w:color w:val="000000"/>
                <w:sz w:val="24"/>
                <w:szCs w:val="24"/>
              </w:rPr>
            </w:pPr>
            <w:r>
              <w:rPr>
                <w:i/>
                <w:iCs/>
                <w:color w:val="000000"/>
                <w:sz w:val="24"/>
                <w:szCs w:val="24"/>
              </w:rPr>
              <w:t>35,8</w:t>
            </w:r>
          </w:p>
        </w:tc>
        <w:tc>
          <w:tcPr>
            <w:tcW w:w="992" w:type="dxa"/>
            <w:vAlign w:val="center"/>
          </w:tcPr>
          <w:p w:rsidR="007561C5" w:rsidRDefault="00C10E95">
            <w:pPr>
              <w:jc w:val="right"/>
              <w:rPr>
                <w:color w:val="000000"/>
                <w:sz w:val="24"/>
                <w:szCs w:val="24"/>
              </w:rPr>
            </w:pPr>
            <w:r>
              <w:rPr>
                <w:i/>
                <w:iCs/>
                <w:color w:val="000000"/>
                <w:sz w:val="24"/>
                <w:szCs w:val="24"/>
              </w:rPr>
              <w:t>35,8</w:t>
            </w:r>
          </w:p>
        </w:tc>
        <w:tc>
          <w:tcPr>
            <w:tcW w:w="993" w:type="dxa"/>
            <w:shd w:val="clear" w:color="auto" w:fill="auto"/>
            <w:vAlign w:val="center"/>
          </w:tcPr>
          <w:p w:rsidR="007561C5" w:rsidRDefault="00C10E95">
            <w:pPr>
              <w:jc w:val="right"/>
              <w:rPr>
                <w:color w:val="000000"/>
                <w:sz w:val="24"/>
                <w:szCs w:val="24"/>
              </w:rPr>
            </w:pPr>
            <w:r>
              <w:rPr>
                <w:i/>
                <w:iCs/>
                <w:color w:val="000000"/>
                <w:sz w:val="24"/>
                <w:szCs w:val="24"/>
              </w:rPr>
              <w:t>0,0</w:t>
            </w:r>
          </w:p>
        </w:tc>
        <w:tc>
          <w:tcPr>
            <w:tcW w:w="992" w:type="dxa"/>
            <w:shd w:val="clear" w:color="auto" w:fill="auto"/>
            <w:vAlign w:val="center"/>
          </w:tcPr>
          <w:p w:rsidR="007561C5" w:rsidRDefault="00C10E95">
            <w:pPr>
              <w:jc w:val="right"/>
              <w:rPr>
                <w:color w:val="000000"/>
                <w:sz w:val="24"/>
                <w:szCs w:val="24"/>
              </w:rPr>
            </w:pPr>
            <w:r>
              <w:rPr>
                <w:i/>
                <w:iCs/>
                <w:color w:val="000000"/>
                <w:sz w:val="24"/>
                <w:szCs w:val="24"/>
              </w:rPr>
              <w:t>0,0</w:t>
            </w:r>
          </w:p>
        </w:tc>
        <w:tc>
          <w:tcPr>
            <w:tcW w:w="992" w:type="dxa"/>
            <w:shd w:val="clear" w:color="auto" w:fill="auto"/>
            <w:vAlign w:val="center"/>
          </w:tcPr>
          <w:p w:rsidR="007561C5" w:rsidRDefault="00C10E95">
            <w:pPr>
              <w:jc w:val="right"/>
              <w:rPr>
                <w:color w:val="000000"/>
                <w:sz w:val="24"/>
                <w:szCs w:val="24"/>
              </w:rPr>
            </w:pPr>
            <w:r>
              <w:rPr>
                <w:i/>
                <w:iCs/>
                <w:color w:val="000000"/>
                <w:sz w:val="24"/>
                <w:szCs w:val="24"/>
              </w:rPr>
              <w:t>0,0</w:t>
            </w:r>
          </w:p>
        </w:tc>
        <w:tc>
          <w:tcPr>
            <w:tcW w:w="992" w:type="dxa"/>
            <w:gridSpan w:val="2"/>
            <w:vAlign w:val="center"/>
          </w:tcPr>
          <w:p w:rsidR="007561C5" w:rsidRDefault="00C10E95">
            <w:pPr>
              <w:jc w:val="right"/>
              <w:rPr>
                <w:color w:val="000000"/>
                <w:sz w:val="24"/>
                <w:szCs w:val="24"/>
              </w:rPr>
            </w:pPr>
            <w:r>
              <w:rPr>
                <w:i/>
                <w:iCs/>
                <w:color w:val="000000"/>
                <w:sz w:val="24"/>
                <w:szCs w:val="24"/>
              </w:rPr>
              <w:t>0,0</w:t>
            </w:r>
          </w:p>
        </w:tc>
        <w:tc>
          <w:tcPr>
            <w:tcW w:w="993" w:type="dxa"/>
            <w:gridSpan w:val="2"/>
            <w:vAlign w:val="center"/>
          </w:tcPr>
          <w:p w:rsidR="007561C5" w:rsidRDefault="00C10E95">
            <w:pPr>
              <w:jc w:val="right"/>
              <w:rPr>
                <w:color w:val="000000"/>
                <w:sz w:val="24"/>
                <w:szCs w:val="24"/>
              </w:rPr>
            </w:pPr>
            <w:r>
              <w:rPr>
                <w:i/>
                <w:iCs/>
                <w:color w:val="000000"/>
                <w:sz w:val="24"/>
                <w:szCs w:val="24"/>
              </w:rPr>
              <w:t>0,0</w:t>
            </w:r>
          </w:p>
        </w:tc>
        <w:tc>
          <w:tcPr>
            <w:tcW w:w="992" w:type="dxa"/>
            <w:gridSpan w:val="2"/>
            <w:vAlign w:val="center"/>
          </w:tcPr>
          <w:p w:rsidR="007561C5" w:rsidRDefault="00C10E95">
            <w:pPr>
              <w:jc w:val="right"/>
              <w:rPr>
                <w:color w:val="000000"/>
                <w:sz w:val="24"/>
                <w:szCs w:val="24"/>
              </w:rPr>
            </w:pPr>
            <w:r>
              <w:rPr>
                <w:i/>
                <w:iCs/>
                <w:color w:val="000000"/>
                <w:sz w:val="24"/>
                <w:szCs w:val="24"/>
              </w:rPr>
              <w:t>0,0</w:t>
            </w:r>
          </w:p>
        </w:tc>
        <w:tc>
          <w:tcPr>
            <w:tcW w:w="992" w:type="dxa"/>
            <w:gridSpan w:val="2"/>
            <w:vAlign w:val="center"/>
          </w:tcPr>
          <w:p w:rsidR="007561C5" w:rsidRDefault="00C10E95">
            <w:pPr>
              <w:jc w:val="right"/>
              <w:rPr>
                <w:color w:val="000000"/>
                <w:sz w:val="24"/>
                <w:szCs w:val="24"/>
              </w:rPr>
            </w:pPr>
            <w:r>
              <w:rPr>
                <w:i/>
                <w:iCs/>
                <w:color w:val="000000"/>
                <w:sz w:val="24"/>
                <w:szCs w:val="24"/>
              </w:rPr>
              <w:t>0,0</w:t>
            </w:r>
          </w:p>
        </w:tc>
        <w:tc>
          <w:tcPr>
            <w:tcW w:w="992" w:type="dxa"/>
            <w:gridSpan w:val="2"/>
            <w:vAlign w:val="center"/>
          </w:tcPr>
          <w:p w:rsidR="007561C5" w:rsidRDefault="00C10E95">
            <w:pPr>
              <w:jc w:val="right"/>
              <w:rPr>
                <w:color w:val="000000"/>
                <w:sz w:val="24"/>
                <w:szCs w:val="24"/>
              </w:rPr>
            </w:pPr>
            <w:r>
              <w:rPr>
                <w:i/>
                <w:iCs/>
                <w:color w:val="000000"/>
                <w:sz w:val="24"/>
                <w:szCs w:val="24"/>
              </w:rPr>
              <w:t>0,0</w:t>
            </w:r>
          </w:p>
        </w:tc>
        <w:tc>
          <w:tcPr>
            <w:tcW w:w="998" w:type="dxa"/>
            <w:gridSpan w:val="2"/>
            <w:vAlign w:val="center"/>
          </w:tcPr>
          <w:p w:rsidR="007561C5" w:rsidRDefault="00C10E95">
            <w:pPr>
              <w:jc w:val="right"/>
              <w:rPr>
                <w:color w:val="000000"/>
                <w:sz w:val="24"/>
                <w:szCs w:val="24"/>
              </w:rPr>
            </w:pPr>
            <w:r>
              <w:rPr>
                <w:i/>
                <w:iCs/>
                <w:color w:val="000000"/>
                <w:sz w:val="24"/>
                <w:szCs w:val="24"/>
              </w:rPr>
              <w:t>0,0</w:t>
            </w:r>
          </w:p>
        </w:tc>
        <w:tc>
          <w:tcPr>
            <w:tcW w:w="993" w:type="dxa"/>
            <w:vAlign w:val="center"/>
          </w:tcPr>
          <w:p w:rsidR="007561C5" w:rsidRDefault="00C10E95">
            <w:pPr>
              <w:jc w:val="right"/>
              <w:rPr>
                <w:color w:val="000000"/>
                <w:sz w:val="24"/>
                <w:szCs w:val="24"/>
              </w:rPr>
            </w:pPr>
            <w:r>
              <w:rPr>
                <w:i/>
                <w:iCs/>
                <w:color w:val="000000"/>
                <w:sz w:val="24"/>
                <w:szCs w:val="24"/>
              </w:rPr>
              <w:t>0,0</w:t>
            </w:r>
          </w:p>
        </w:tc>
      </w:tr>
      <w:tr w:rsidR="007561C5">
        <w:trPr>
          <w:trHeight w:val="315"/>
        </w:trPr>
        <w:tc>
          <w:tcPr>
            <w:tcW w:w="1702" w:type="dxa"/>
            <w:vMerge/>
            <w:vAlign w:val="center"/>
          </w:tcPr>
          <w:p w:rsidR="007561C5" w:rsidRDefault="007561C5">
            <w:pPr>
              <w:rPr>
                <w:color w:val="000000"/>
              </w:rPr>
            </w:pPr>
          </w:p>
        </w:tc>
        <w:tc>
          <w:tcPr>
            <w:tcW w:w="1695" w:type="dxa"/>
            <w:shd w:val="clear" w:color="auto" w:fill="auto"/>
          </w:tcPr>
          <w:p w:rsidR="007561C5" w:rsidRDefault="00C10E95">
            <w:pPr>
              <w:rPr>
                <w:bCs/>
                <w:i/>
                <w:iCs/>
                <w:color w:val="000000"/>
              </w:rPr>
            </w:pPr>
            <w:r>
              <w:rPr>
                <w:bCs/>
                <w:i/>
                <w:iCs/>
                <w:color w:val="000000"/>
              </w:rPr>
              <w:t>в том числе за счет средств:</w:t>
            </w:r>
          </w:p>
        </w:tc>
        <w:tc>
          <w:tcPr>
            <w:tcW w:w="1134" w:type="dxa"/>
            <w:shd w:val="clear" w:color="auto" w:fill="auto"/>
            <w:vAlign w:val="center"/>
          </w:tcPr>
          <w:p w:rsidR="007561C5" w:rsidRDefault="007561C5">
            <w:pPr>
              <w:rPr>
                <w:color w:val="000000"/>
                <w:sz w:val="24"/>
                <w:szCs w:val="24"/>
              </w:rPr>
            </w:pPr>
          </w:p>
        </w:tc>
        <w:tc>
          <w:tcPr>
            <w:tcW w:w="992" w:type="dxa"/>
            <w:vAlign w:val="center"/>
          </w:tcPr>
          <w:p w:rsidR="007561C5" w:rsidRDefault="007561C5">
            <w:pPr>
              <w:rPr>
                <w:color w:val="000000"/>
                <w:sz w:val="24"/>
                <w:szCs w:val="24"/>
              </w:rPr>
            </w:pPr>
          </w:p>
        </w:tc>
        <w:tc>
          <w:tcPr>
            <w:tcW w:w="992" w:type="dxa"/>
            <w:vAlign w:val="center"/>
          </w:tcPr>
          <w:p w:rsidR="007561C5" w:rsidRDefault="007561C5">
            <w:pPr>
              <w:rPr>
                <w:color w:val="000000"/>
                <w:sz w:val="24"/>
                <w:szCs w:val="24"/>
              </w:rPr>
            </w:pPr>
          </w:p>
        </w:tc>
        <w:tc>
          <w:tcPr>
            <w:tcW w:w="993" w:type="dxa"/>
            <w:shd w:val="clear" w:color="auto" w:fill="auto"/>
            <w:vAlign w:val="center"/>
          </w:tcPr>
          <w:p w:rsidR="007561C5" w:rsidRDefault="007561C5">
            <w:pPr>
              <w:rPr>
                <w:color w:val="000000"/>
                <w:sz w:val="24"/>
                <w:szCs w:val="24"/>
              </w:rPr>
            </w:pPr>
          </w:p>
        </w:tc>
        <w:tc>
          <w:tcPr>
            <w:tcW w:w="992" w:type="dxa"/>
            <w:shd w:val="clear" w:color="auto" w:fill="auto"/>
            <w:vAlign w:val="center"/>
          </w:tcPr>
          <w:p w:rsidR="007561C5" w:rsidRDefault="007561C5">
            <w:pPr>
              <w:rPr>
                <w:color w:val="000000"/>
                <w:sz w:val="24"/>
                <w:szCs w:val="24"/>
              </w:rPr>
            </w:pPr>
          </w:p>
        </w:tc>
        <w:tc>
          <w:tcPr>
            <w:tcW w:w="992" w:type="dxa"/>
            <w:shd w:val="clear" w:color="auto" w:fill="auto"/>
            <w:vAlign w:val="center"/>
          </w:tcPr>
          <w:p w:rsidR="007561C5" w:rsidRDefault="007561C5">
            <w:pPr>
              <w:rPr>
                <w:color w:val="000000"/>
                <w:sz w:val="24"/>
                <w:szCs w:val="24"/>
              </w:rPr>
            </w:pPr>
          </w:p>
        </w:tc>
        <w:tc>
          <w:tcPr>
            <w:tcW w:w="992" w:type="dxa"/>
            <w:gridSpan w:val="2"/>
            <w:vAlign w:val="bottom"/>
          </w:tcPr>
          <w:p w:rsidR="007561C5" w:rsidRDefault="007561C5">
            <w:pPr>
              <w:rPr>
                <w:rFonts w:ascii="Calibri" w:hAnsi="Calibri"/>
                <w:color w:val="000000"/>
                <w:sz w:val="24"/>
                <w:szCs w:val="24"/>
              </w:rPr>
            </w:pPr>
          </w:p>
        </w:tc>
        <w:tc>
          <w:tcPr>
            <w:tcW w:w="993" w:type="dxa"/>
            <w:gridSpan w:val="2"/>
            <w:vAlign w:val="bottom"/>
          </w:tcPr>
          <w:p w:rsidR="007561C5" w:rsidRDefault="007561C5">
            <w:pPr>
              <w:rPr>
                <w:rFonts w:ascii="Calibri" w:hAnsi="Calibri"/>
                <w:color w:val="000000"/>
                <w:sz w:val="24"/>
                <w:szCs w:val="24"/>
              </w:rPr>
            </w:pPr>
          </w:p>
        </w:tc>
        <w:tc>
          <w:tcPr>
            <w:tcW w:w="992" w:type="dxa"/>
            <w:gridSpan w:val="2"/>
            <w:vAlign w:val="bottom"/>
          </w:tcPr>
          <w:p w:rsidR="007561C5" w:rsidRDefault="007561C5">
            <w:pPr>
              <w:rPr>
                <w:rFonts w:ascii="Calibri" w:hAnsi="Calibri"/>
                <w:color w:val="000000"/>
                <w:sz w:val="24"/>
                <w:szCs w:val="24"/>
              </w:rPr>
            </w:pPr>
          </w:p>
        </w:tc>
        <w:tc>
          <w:tcPr>
            <w:tcW w:w="992" w:type="dxa"/>
            <w:gridSpan w:val="2"/>
            <w:vAlign w:val="bottom"/>
          </w:tcPr>
          <w:p w:rsidR="007561C5" w:rsidRDefault="007561C5">
            <w:pPr>
              <w:rPr>
                <w:rFonts w:ascii="Calibri" w:hAnsi="Calibri"/>
                <w:color w:val="000000"/>
                <w:sz w:val="24"/>
                <w:szCs w:val="24"/>
              </w:rPr>
            </w:pPr>
          </w:p>
        </w:tc>
        <w:tc>
          <w:tcPr>
            <w:tcW w:w="992" w:type="dxa"/>
            <w:gridSpan w:val="2"/>
            <w:vAlign w:val="bottom"/>
          </w:tcPr>
          <w:p w:rsidR="007561C5" w:rsidRDefault="007561C5">
            <w:pPr>
              <w:rPr>
                <w:rFonts w:ascii="Calibri" w:hAnsi="Calibri"/>
                <w:color w:val="000000"/>
                <w:sz w:val="24"/>
                <w:szCs w:val="24"/>
              </w:rPr>
            </w:pPr>
          </w:p>
        </w:tc>
        <w:tc>
          <w:tcPr>
            <w:tcW w:w="998" w:type="dxa"/>
            <w:gridSpan w:val="2"/>
            <w:vAlign w:val="bottom"/>
          </w:tcPr>
          <w:p w:rsidR="007561C5" w:rsidRDefault="007561C5">
            <w:pPr>
              <w:rPr>
                <w:rFonts w:ascii="Calibri" w:hAnsi="Calibri"/>
                <w:color w:val="000000"/>
                <w:sz w:val="24"/>
                <w:szCs w:val="24"/>
              </w:rPr>
            </w:pPr>
          </w:p>
        </w:tc>
        <w:tc>
          <w:tcPr>
            <w:tcW w:w="993" w:type="dxa"/>
            <w:vAlign w:val="bottom"/>
          </w:tcPr>
          <w:p w:rsidR="007561C5" w:rsidRDefault="007561C5">
            <w:pPr>
              <w:rPr>
                <w:rFonts w:ascii="Calibri" w:hAnsi="Calibri"/>
                <w:color w:val="000000"/>
                <w:sz w:val="24"/>
                <w:szCs w:val="24"/>
              </w:rPr>
            </w:pPr>
          </w:p>
        </w:tc>
      </w:tr>
      <w:tr w:rsidR="007561C5">
        <w:trPr>
          <w:trHeight w:val="315"/>
        </w:trPr>
        <w:tc>
          <w:tcPr>
            <w:tcW w:w="1702" w:type="dxa"/>
            <w:vMerge/>
            <w:vAlign w:val="center"/>
          </w:tcPr>
          <w:p w:rsidR="007561C5" w:rsidRDefault="007561C5">
            <w:pPr>
              <w:rPr>
                <w:color w:val="000000"/>
              </w:rPr>
            </w:pPr>
          </w:p>
        </w:tc>
        <w:tc>
          <w:tcPr>
            <w:tcW w:w="1695" w:type="dxa"/>
            <w:shd w:val="clear" w:color="auto" w:fill="auto"/>
          </w:tcPr>
          <w:p w:rsidR="007561C5" w:rsidRDefault="00C10E95">
            <w:pPr>
              <w:rPr>
                <w:color w:val="000000"/>
              </w:rPr>
            </w:pPr>
            <w:r>
              <w:rPr>
                <w:color w:val="000000"/>
              </w:rPr>
              <w:t xml:space="preserve"> - федерального бюджета,</w:t>
            </w:r>
          </w:p>
        </w:tc>
        <w:tc>
          <w:tcPr>
            <w:tcW w:w="1134" w:type="dxa"/>
            <w:shd w:val="clear" w:color="auto" w:fill="auto"/>
            <w:vAlign w:val="center"/>
          </w:tcPr>
          <w:p w:rsidR="007561C5" w:rsidRDefault="00C10E95">
            <w:pPr>
              <w:jc w:val="right"/>
              <w:rPr>
                <w:i/>
                <w:iCs/>
                <w:color w:val="000000"/>
                <w:sz w:val="24"/>
                <w:szCs w:val="24"/>
              </w:rPr>
            </w:pPr>
            <w:r>
              <w:rPr>
                <w:i/>
                <w:iCs/>
                <w:color w:val="000000"/>
                <w:sz w:val="24"/>
                <w:szCs w:val="24"/>
              </w:rPr>
              <w:t>71,6</w:t>
            </w:r>
          </w:p>
        </w:tc>
        <w:tc>
          <w:tcPr>
            <w:tcW w:w="992" w:type="dxa"/>
            <w:vAlign w:val="center"/>
          </w:tcPr>
          <w:p w:rsidR="007561C5" w:rsidRDefault="00C10E95">
            <w:pPr>
              <w:jc w:val="right"/>
              <w:rPr>
                <w:i/>
                <w:iCs/>
                <w:color w:val="000000"/>
                <w:sz w:val="24"/>
                <w:szCs w:val="24"/>
              </w:rPr>
            </w:pPr>
            <w:r>
              <w:rPr>
                <w:i/>
                <w:iCs/>
                <w:color w:val="000000"/>
                <w:sz w:val="24"/>
                <w:szCs w:val="24"/>
              </w:rPr>
              <w:t>35,8</w:t>
            </w:r>
          </w:p>
        </w:tc>
        <w:tc>
          <w:tcPr>
            <w:tcW w:w="992" w:type="dxa"/>
            <w:vAlign w:val="center"/>
          </w:tcPr>
          <w:p w:rsidR="007561C5" w:rsidRDefault="00C10E95">
            <w:pPr>
              <w:jc w:val="right"/>
              <w:rPr>
                <w:i/>
                <w:iCs/>
                <w:color w:val="000000"/>
                <w:sz w:val="24"/>
                <w:szCs w:val="24"/>
              </w:rPr>
            </w:pPr>
            <w:r>
              <w:rPr>
                <w:i/>
                <w:iCs/>
                <w:color w:val="000000"/>
                <w:sz w:val="24"/>
                <w:szCs w:val="24"/>
              </w:rPr>
              <w:t>35,8</w:t>
            </w:r>
          </w:p>
        </w:tc>
        <w:tc>
          <w:tcPr>
            <w:tcW w:w="993"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2"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2"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2" w:type="dxa"/>
            <w:gridSpan w:val="2"/>
            <w:vAlign w:val="center"/>
          </w:tcPr>
          <w:p w:rsidR="007561C5" w:rsidRDefault="00C10E95">
            <w:pPr>
              <w:jc w:val="right"/>
              <w:rPr>
                <w:i/>
                <w:iCs/>
                <w:color w:val="000000"/>
                <w:sz w:val="24"/>
                <w:szCs w:val="24"/>
              </w:rPr>
            </w:pPr>
            <w:r>
              <w:rPr>
                <w:i/>
                <w:iCs/>
                <w:color w:val="000000"/>
                <w:sz w:val="24"/>
                <w:szCs w:val="24"/>
              </w:rPr>
              <w:t>0,0</w:t>
            </w:r>
          </w:p>
        </w:tc>
        <w:tc>
          <w:tcPr>
            <w:tcW w:w="993" w:type="dxa"/>
            <w:gridSpan w:val="2"/>
            <w:vAlign w:val="center"/>
          </w:tcPr>
          <w:p w:rsidR="007561C5" w:rsidRDefault="00C10E95">
            <w:pPr>
              <w:jc w:val="right"/>
              <w:rPr>
                <w:i/>
                <w:iCs/>
                <w:color w:val="000000"/>
                <w:sz w:val="24"/>
                <w:szCs w:val="24"/>
              </w:rPr>
            </w:pPr>
            <w:r>
              <w:rPr>
                <w:i/>
                <w:iCs/>
                <w:color w:val="000000"/>
                <w:sz w:val="24"/>
                <w:szCs w:val="24"/>
              </w:rPr>
              <w:t>0,0</w:t>
            </w:r>
          </w:p>
        </w:tc>
        <w:tc>
          <w:tcPr>
            <w:tcW w:w="992" w:type="dxa"/>
            <w:gridSpan w:val="2"/>
            <w:vAlign w:val="center"/>
          </w:tcPr>
          <w:p w:rsidR="007561C5" w:rsidRDefault="00C10E95">
            <w:pPr>
              <w:jc w:val="right"/>
              <w:rPr>
                <w:i/>
                <w:iCs/>
                <w:color w:val="000000"/>
                <w:sz w:val="24"/>
                <w:szCs w:val="24"/>
              </w:rPr>
            </w:pPr>
            <w:r>
              <w:rPr>
                <w:i/>
                <w:iCs/>
                <w:color w:val="000000"/>
                <w:sz w:val="24"/>
                <w:szCs w:val="24"/>
              </w:rPr>
              <w:t>0,0</w:t>
            </w:r>
          </w:p>
        </w:tc>
        <w:tc>
          <w:tcPr>
            <w:tcW w:w="992" w:type="dxa"/>
            <w:gridSpan w:val="2"/>
            <w:vAlign w:val="center"/>
          </w:tcPr>
          <w:p w:rsidR="007561C5" w:rsidRDefault="00C10E95">
            <w:pPr>
              <w:jc w:val="right"/>
              <w:rPr>
                <w:i/>
                <w:iCs/>
                <w:color w:val="000000"/>
                <w:sz w:val="24"/>
                <w:szCs w:val="24"/>
              </w:rPr>
            </w:pPr>
            <w:r>
              <w:rPr>
                <w:i/>
                <w:iCs/>
                <w:color w:val="000000"/>
                <w:sz w:val="24"/>
                <w:szCs w:val="24"/>
              </w:rPr>
              <w:t>0,0</w:t>
            </w:r>
          </w:p>
        </w:tc>
        <w:tc>
          <w:tcPr>
            <w:tcW w:w="992" w:type="dxa"/>
            <w:gridSpan w:val="2"/>
            <w:vAlign w:val="center"/>
          </w:tcPr>
          <w:p w:rsidR="007561C5" w:rsidRDefault="00C10E95">
            <w:pPr>
              <w:jc w:val="right"/>
              <w:rPr>
                <w:i/>
                <w:iCs/>
                <w:color w:val="000000"/>
                <w:sz w:val="24"/>
                <w:szCs w:val="24"/>
              </w:rPr>
            </w:pPr>
            <w:r>
              <w:rPr>
                <w:i/>
                <w:iCs/>
                <w:color w:val="000000"/>
                <w:sz w:val="24"/>
                <w:szCs w:val="24"/>
              </w:rPr>
              <w:t>0,0</w:t>
            </w:r>
          </w:p>
        </w:tc>
        <w:tc>
          <w:tcPr>
            <w:tcW w:w="998" w:type="dxa"/>
            <w:gridSpan w:val="2"/>
            <w:vAlign w:val="center"/>
          </w:tcPr>
          <w:p w:rsidR="007561C5" w:rsidRDefault="00C10E95">
            <w:pPr>
              <w:jc w:val="right"/>
              <w:rPr>
                <w:i/>
                <w:iCs/>
                <w:color w:val="000000"/>
                <w:sz w:val="24"/>
                <w:szCs w:val="24"/>
              </w:rPr>
            </w:pPr>
            <w:r>
              <w:rPr>
                <w:i/>
                <w:iCs/>
                <w:color w:val="000000"/>
                <w:sz w:val="24"/>
                <w:szCs w:val="24"/>
              </w:rPr>
              <w:t>0,0</w:t>
            </w:r>
          </w:p>
        </w:tc>
        <w:tc>
          <w:tcPr>
            <w:tcW w:w="993" w:type="dxa"/>
            <w:vAlign w:val="center"/>
          </w:tcPr>
          <w:p w:rsidR="007561C5" w:rsidRDefault="00C10E95">
            <w:pPr>
              <w:jc w:val="right"/>
              <w:rPr>
                <w:i/>
                <w:iCs/>
                <w:color w:val="000000"/>
                <w:sz w:val="24"/>
                <w:szCs w:val="24"/>
              </w:rPr>
            </w:pPr>
            <w:r>
              <w:rPr>
                <w:i/>
                <w:iCs/>
                <w:color w:val="000000"/>
                <w:sz w:val="24"/>
                <w:szCs w:val="24"/>
              </w:rPr>
              <w:t>0,0</w:t>
            </w:r>
          </w:p>
        </w:tc>
      </w:tr>
      <w:tr w:rsidR="007561C5">
        <w:trPr>
          <w:trHeight w:val="330"/>
        </w:trPr>
        <w:tc>
          <w:tcPr>
            <w:tcW w:w="1702" w:type="dxa"/>
            <w:vMerge/>
            <w:vAlign w:val="center"/>
          </w:tcPr>
          <w:p w:rsidR="007561C5" w:rsidRDefault="007561C5">
            <w:pPr>
              <w:rPr>
                <w:color w:val="000000"/>
              </w:rPr>
            </w:pPr>
          </w:p>
        </w:tc>
        <w:tc>
          <w:tcPr>
            <w:tcW w:w="1695" w:type="dxa"/>
            <w:shd w:val="clear" w:color="auto" w:fill="auto"/>
          </w:tcPr>
          <w:p w:rsidR="007561C5" w:rsidRDefault="00C10E95">
            <w:pPr>
              <w:rPr>
                <w:bCs/>
                <w:color w:val="000000"/>
              </w:rPr>
            </w:pPr>
            <w:r>
              <w:rPr>
                <w:bCs/>
                <w:color w:val="000000"/>
              </w:rPr>
              <w:t xml:space="preserve"> - Фонда содействия реформированию ЖКХ</w:t>
            </w:r>
          </w:p>
        </w:tc>
        <w:tc>
          <w:tcPr>
            <w:tcW w:w="1134"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2" w:type="dxa"/>
            <w:vAlign w:val="center"/>
          </w:tcPr>
          <w:p w:rsidR="007561C5" w:rsidRDefault="00C10E95">
            <w:pPr>
              <w:jc w:val="right"/>
              <w:rPr>
                <w:i/>
                <w:iCs/>
                <w:color w:val="000000"/>
                <w:sz w:val="24"/>
                <w:szCs w:val="24"/>
              </w:rPr>
            </w:pPr>
            <w:r>
              <w:rPr>
                <w:i/>
                <w:iCs/>
                <w:color w:val="000000"/>
                <w:sz w:val="24"/>
                <w:szCs w:val="24"/>
              </w:rPr>
              <w:t>0,0</w:t>
            </w:r>
          </w:p>
        </w:tc>
        <w:tc>
          <w:tcPr>
            <w:tcW w:w="992" w:type="dxa"/>
            <w:vAlign w:val="center"/>
          </w:tcPr>
          <w:p w:rsidR="007561C5" w:rsidRDefault="00C10E95">
            <w:pPr>
              <w:jc w:val="right"/>
              <w:rPr>
                <w:i/>
                <w:iCs/>
                <w:color w:val="000000"/>
                <w:sz w:val="24"/>
                <w:szCs w:val="24"/>
              </w:rPr>
            </w:pPr>
            <w:r>
              <w:rPr>
                <w:i/>
                <w:iCs/>
                <w:color w:val="000000"/>
                <w:sz w:val="24"/>
                <w:szCs w:val="24"/>
              </w:rPr>
              <w:t>0,0</w:t>
            </w:r>
          </w:p>
        </w:tc>
        <w:tc>
          <w:tcPr>
            <w:tcW w:w="993"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2"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2"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2" w:type="dxa"/>
            <w:gridSpan w:val="2"/>
            <w:vAlign w:val="center"/>
          </w:tcPr>
          <w:p w:rsidR="007561C5" w:rsidRDefault="00C10E95">
            <w:pPr>
              <w:jc w:val="right"/>
              <w:rPr>
                <w:i/>
                <w:iCs/>
                <w:color w:val="000000"/>
                <w:sz w:val="24"/>
                <w:szCs w:val="24"/>
              </w:rPr>
            </w:pPr>
            <w:r>
              <w:rPr>
                <w:i/>
                <w:iCs/>
                <w:color w:val="000000"/>
                <w:sz w:val="24"/>
                <w:szCs w:val="24"/>
              </w:rPr>
              <w:t>0,0</w:t>
            </w:r>
          </w:p>
        </w:tc>
        <w:tc>
          <w:tcPr>
            <w:tcW w:w="993" w:type="dxa"/>
            <w:gridSpan w:val="2"/>
            <w:vAlign w:val="center"/>
          </w:tcPr>
          <w:p w:rsidR="007561C5" w:rsidRDefault="00C10E95">
            <w:pPr>
              <w:jc w:val="right"/>
              <w:rPr>
                <w:i/>
                <w:iCs/>
                <w:color w:val="000000"/>
                <w:sz w:val="24"/>
                <w:szCs w:val="24"/>
              </w:rPr>
            </w:pPr>
            <w:r>
              <w:rPr>
                <w:i/>
                <w:iCs/>
                <w:color w:val="000000"/>
                <w:sz w:val="24"/>
                <w:szCs w:val="24"/>
              </w:rPr>
              <w:t>0,0</w:t>
            </w:r>
          </w:p>
        </w:tc>
        <w:tc>
          <w:tcPr>
            <w:tcW w:w="992" w:type="dxa"/>
            <w:gridSpan w:val="2"/>
            <w:vAlign w:val="center"/>
          </w:tcPr>
          <w:p w:rsidR="007561C5" w:rsidRDefault="00C10E95">
            <w:pPr>
              <w:jc w:val="right"/>
              <w:rPr>
                <w:i/>
                <w:iCs/>
                <w:color w:val="000000"/>
                <w:sz w:val="24"/>
                <w:szCs w:val="24"/>
              </w:rPr>
            </w:pPr>
            <w:r>
              <w:rPr>
                <w:i/>
                <w:iCs/>
                <w:color w:val="000000"/>
                <w:sz w:val="24"/>
                <w:szCs w:val="24"/>
              </w:rPr>
              <w:t>0,0</w:t>
            </w:r>
          </w:p>
        </w:tc>
        <w:tc>
          <w:tcPr>
            <w:tcW w:w="992" w:type="dxa"/>
            <w:gridSpan w:val="2"/>
            <w:vAlign w:val="center"/>
          </w:tcPr>
          <w:p w:rsidR="007561C5" w:rsidRDefault="00C10E95">
            <w:pPr>
              <w:jc w:val="right"/>
              <w:rPr>
                <w:i/>
                <w:iCs/>
                <w:color w:val="000000"/>
                <w:sz w:val="24"/>
                <w:szCs w:val="24"/>
              </w:rPr>
            </w:pPr>
            <w:r>
              <w:rPr>
                <w:i/>
                <w:iCs/>
                <w:color w:val="000000"/>
                <w:sz w:val="24"/>
                <w:szCs w:val="24"/>
              </w:rPr>
              <w:t>0,0</w:t>
            </w:r>
          </w:p>
        </w:tc>
        <w:tc>
          <w:tcPr>
            <w:tcW w:w="992" w:type="dxa"/>
            <w:gridSpan w:val="2"/>
            <w:vAlign w:val="center"/>
          </w:tcPr>
          <w:p w:rsidR="007561C5" w:rsidRDefault="00C10E95">
            <w:pPr>
              <w:jc w:val="right"/>
              <w:rPr>
                <w:i/>
                <w:iCs/>
                <w:color w:val="000000"/>
                <w:sz w:val="24"/>
                <w:szCs w:val="24"/>
              </w:rPr>
            </w:pPr>
            <w:r>
              <w:rPr>
                <w:i/>
                <w:iCs/>
                <w:color w:val="000000"/>
                <w:sz w:val="24"/>
                <w:szCs w:val="24"/>
              </w:rPr>
              <w:t>0,0</w:t>
            </w:r>
          </w:p>
        </w:tc>
        <w:tc>
          <w:tcPr>
            <w:tcW w:w="998" w:type="dxa"/>
            <w:gridSpan w:val="2"/>
            <w:vAlign w:val="center"/>
          </w:tcPr>
          <w:p w:rsidR="007561C5" w:rsidRDefault="00C10E95">
            <w:pPr>
              <w:jc w:val="right"/>
              <w:rPr>
                <w:i/>
                <w:iCs/>
                <w:color w:val="000000"/>
                <w:sz w:val="24"/>
                <w:szCs w:val="24"/>
              </w:rPr>
            </w:pPr>
            <w:r>
              <w:rPr>
                <w:i/>
                <w:iCs/>
                <w:color w:val="000000"/>
                <w:sz w:val="24"/>
                <w:szCs w:val="24"/>
              </w:rPr>
              <w:t>0,0</w:t>
            </w:r>
          </w:p>
        </w:tc>
        <w:tc>
          <w:tcPr>
            <w:tcW w:w="993" w:type="dxa"/>
            <w:vAlign w:val="center"/>
          </w:tcPr>
          <w:p w:rsidR="007561C5" w:rsidRDefault="00C10E95">
            <w:pPr>
              <w:jc w:val="right"/>
              <w:rPr>
                <w:i/>
                <w:iCs/>
                <w:color w:val="000000"/>
                <w:sz w:val="24"/>
                <w:szCs w:val="24"/>
              </w:rPr>
            </w:pPr>
            <w:r>
              <w:rPr>
                <w:i/>
                <w:iCs/>
                <w:color w:val="000000"/>
                <w:sz w:val="24"/>
                <w:szCs w:val="24"/>
              </w:rPr>
              <w:t>0,0</w:t>
            </w:r>
          </w:p>
        </w:tc>
      </w:tr>
      <w:tr w:rsidR="007561C5">
        <w:trPr>
          <w:trHeight w:val="535"/>
        </w:trPr>
        <w:tc>
          <w:tcPr>
            <w:tcW w:w="1702" w:type="dxa"/>
            <w:vMerge/>
            <w:vAlign w:val="center"/>
          </w:tcPr>
          <w:p w:rsidR="007561C5" w:rsidRDefault="007561C5">
            <w:pPr>
              <w:rPr>
                <w:color w:val="000000"/>
              </w:rPr>
            </w:pPr>
          </w:p>
        </w:tc>
        <w:tc>
          <w:tcPr>
            <w:tcW w:w="1695" w:type="dxa"/>
            <w:shd w:val="clear" w:color="auto" w:fill="auto"/>
          </w:tcPr>
          <w:p w:rsidR="007561C5" w:rsidRDefault="00C10E95">
            <w:pPr>
              <w:rPr>
                <w:bCs/>
                <w:color w:val="000000"/>
              </w:rPr>
            </w:pPr>
            <w:r>
              <w:rPr>
                <w:bCs/>
                <w:color w:val="000000"/>
              </w:rPr>
              <w:t xml:space="preserve"> - Федерального фонда обязательного медицинского страхования</w:t>
            </w:r>
          </w:p>
        </w:tc>
        <w:tc>
          <w:tcPr>
            <w:tcW w:w="1134"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2" w:type="dxa"/>
            <w:vAlign w:val="center"/>
          </w:tcPr>
          <w:p w:rsidR="007561C5" w:rsidRDefault="00C10E95">
            <w:pPr>
              <w:jc w:val="right"/>
              <w:rPr>
                <w:i/>
                <w:iCs/>
                <w:color w:val="000000"/>
                <w:sz w:val="24"/>
                <w:szCs w:val="24"/>
              </w:rPr>
            </w:pPr>
            <w:r>
              <w:rPr>
                <w:i/>
                <w:iCs/>
                <w:color w:val="000000"/>
                <w:sz w:val="24"/>
                <w:szCs w:val="24"/>
              </w:rPr>
              <w:t>0,0</w:t>
            </w:r>
          </w:p>
        </w:tc>
        <w:tc>
          <w:tcPr>
            <w:tcW w:w="992" w:type="dxa"/>
            <w:vAlign w:val="center"/>
          </w:tcPr>
          <w:p w:rsidR="007561C5" w:rsidRDefault="00C10E95">
            <w:pPr>
              <w:jc w:val="right"/>
              <w:rPr>
                <w:i/>
                <w:iCs/>
                <w:color w:val="000000"/>
                <w:sz w:val="24"/>
                <w:szCs w:val="24"/>
              </w:rPr>
            </w:pPr>
            <w:r>
              <w:rPr>
                <w:i/>
                <w:iCs/>
                <w:color w:val="000000"/>
                <w:sz w:val="24"/>
                <w:szCs w:val="24"/>
              </w:rPr>
              <w:t>0,0</w:t>
            </w:r>
          </w:p>
        </w:tc>
        <w:tc>
          <w:tcPr>
            <w:tcW w:w="993"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2"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2"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2" w:type="dxa"/>
            <w:gridSpan w:val="2"/>
            <w:vAlign w:val="center"/>
          </w:tcPr>
          <w:p w:rsidR="007561C5" w:rsidRDefault="00C10E95">
            <w:pPr>
              <w:jc w:val="right"/>
              <w:rPr>
                <w:i/>
                <w:iCs/>
                <w:color w:val="000000"/>
                <w:sz w:val="24"/>
                <w:szCs w:val="24"/>
              </w:rPr>
            </w:pPr>
            <w:r>
              <w:rPr>
                <w:i/>
                <w:iCs/>
                <w:color w:val="000000"/>
                <w:sz w:val="24"/>
                <w:szCs w:val="24"/>
              </w:rPr>
              <w:t>0,0</w:t>
            </w:r>
          </w:p>
        </w:tc>
        <w:tc>
          <w:tcPr>
            <w:tcW w:w="993" w:type="dxa"/>
            <w:gridSpan w:val="2"/>
            <w:vAlign w:val="center"/>
          </w:tcPr>
          <w:p w:rsidR="007561C5" w:rsidRDefault="00C10E95">
            <w:pPr>
              <w:jc w:val="right"/>
              <w:rPr>
                <w:i/>
                <w:iCs/>
                <w:color w:val="000000"/>
                <w:sz w:val="24"/>
                <w:szCs w:val="24"/>
              </w:rPr>
            </w:pPr>
            <w:r>
              <w:rPr>
                <w:i/>
                <w:iCs/>
                <w:color w:val="000000"/>
                <w:sz w:val="24"/>
                <w:szCs w:val="24"/>
              </w:rPr>
              <w:t>0,0</w:t>
            </w:r>
          </w:p>
        </w:tc>
        <w:tc>
          <w:tcPr>
            <w:tcW w:w="992" w:type="dxa"/>
            <w:gridSpan w:val="2"/>
            <w:vAlign w:val="center"/>
          </w:tcPr>
          <w:p w:rsidR="007561C5" w:rsidRDefault="00C10E95">
            <w:pPr>
              <w:jc w:val="right"/>
              <w:rPr>
                <w:i/>
                <w:iCs/>
                <w:color w:val="000000"/>
                <w:sz w:val="24"/>
                <w:szCs w:val="24"/>
              </w:rPr>
            </w:pPr>
            <w:r>
              <w:rPr>
                <w:i/>
                <w:iCs/>
                <w:color w:val="000000"/>
                <w:sz w:val="24"/>
                <w:szCs w:val="24"/>
              </w:rPr>
              <w:t>0,0</w:t>
            </w:r>
          </w:p>
        </w:tc>
        <w:tc>
          <w:tcPr>
            <w:tcW w:w="992" w:type="dxa"/>
            <w:gridSpan w:val="2"/>
            <w:vAlign w:val="center"/>
          </w:tcPr>
          <w:p w:rsidR="007561C5" w:rsidRDefault="00C10E95">
            <w:pPr>
              <w:jc w:val="right"/>
              <w:rPr>
                <w:i/>
                <w:iCs/>
                <w:color w:val="000000"/>
                <w:sz w:val="24"/>
                <w:szCs w:val="24"/>
              </w:rPr>
            </w:pPr>
            <w:r>
              <w:rPr>
                <w:i/>
                <w:iCs/>
                <w:color w:val="000000"/>
                <w:sz w:val="24"/>
                <w:szCs w:val="24"/>
              </w:rPr>
              <w:t>0,0</w:t>
            </w:r>
          </w:p>
        </w:tc>
        <w:tc>
          <w:tcPr>
            <w:tcW w:w="992" w:type="dxa"/>
            <w:gridSpan w:val="2"/>
            <w:vAlign w:val="center"/>
          </w:tcPr>
          <w:p w:rsidR="007561C5" w:rsidRDefault="00C10E95">
            <w:pPr>
              <w:jc w:val="right"/>
              <w:rPr>
                <w:i/>
                <w:iCs/>
                <w:color w:val="000000"/>
                <w:sz w:val="24"/>
                <w:szCs w:val="24"/>
              </w:rPr>
            </w:pPr>
            <w:r>
              <w:rPr>
                <w:i/>
                <w:iCs/>
                <w:color w:val="000000"/>
                <w:sz w:val="24"/>
                <w:szCs w:val="24"/>
              </w:rPr>
              <w:t>0,0</w:t>
            </w:r>
          </w:p>
        </w:tc>
        <w:tc>
          <w:tcPr>
            <w:tcW w:w="998" w:type="dxa"/>
            <w:gridSpan w:val="2"/>
            <w:vAlign w:val="center"/>
          </w:tcPr>
          <w:p w:rsidR="007561C5" w:rsidRDefault="00C10E95">
            <w:pPr>
              <w:jc w:val="right"/>
              <w:rPr>
                <w:i/>
                <w:iCs/>
                <w:color w:val="000000"/>
                <w:sz w:val="24"/>
                <w:szCs w:val="24"/>
              </w:rPr>
            </w:pPr>
            <w:r>
              <w:rPr>
                <w:i/>
                <w:iCs/>
                <w:color w:val="000000"/>
                <w:sz w:val="24"/>
                <w:szCs w:val="24"/>
              </w:rPr>
              <w:t>0,0</w:t>
            </w:r>
          </w:p>
        </w:tc>
        <w:tc>
          <w:tcPr>
            <w:tcW w:w="993" w:type="dxa"/>
            <w:vAlign w:val="center"/>
          </w:tcPr>
          <w:p w:rsidR="007561C5" w:rsidRDefault="00C10E95">
            <w:pPr>
              <w:jc w:val="right"/>
              <w:rPr>
                <w:i/>
                <w:iCs/>
                <w:color w:val="000000"/>
                <w:sz w:val="24"/>
                <w:szCs w:val="24"/>
              </w:rPr>
            </w:pPr>
            <w:r>
              <w:rPr>
                <w:i/>
                <w:iCs/>
                <w:color w:val="000000"/>
                <w:sz w:val="24"/>
                <w:szCs w:val="24"/>
              </w:rPr>
              <w:t>0,0</w:t>
            </w:r>
          </w:p>
        </w:tc>
      </w:tr>
      <w:tr w:rsidR="007561C5">
        <w:trPr>
          <w:trHeight w:val="390"/>
        </w:trPr>
        <w:tc>
          <w:tcPr>
            <w:tcW w:w="1702" w:type="dxa"/>
            <w:vMerge/>
            <w:vAlign w:val="center"/>
          </w:tcPr>
          <w:p w:rsidR="007561C5" w:rsidRDefault="007561C5">
            <w:pPr>
              <w:rPr>
                <w:color w:val="000000"/>
              </w:rPr>
            </w:pPr>
          </w:p>
        </w:tc>
        <w:tc>
          <w:tcPr>
            <w:tcW w:w="1695" w:type="dxa"/>
            <w:shd w:val="clear" w:color="auto" w:fill="auto"/>
          </w:tcPr>
          <w:p w:rsidR="007561C5" w:rsidRDefault="00C10E95">
            <w:pPr>
              <w:rPr>
                <w:bCs/>
                <w:color w:val="000000"/>
              </w:rPr>
            </w:pPr>
            <w:r>
              <w:rPr>
                <w:bCs/>
                <w:color w:val="000000"/>
              </w:rPr>
              <w:t xml:space="preserve">- Пенсионного фонда </w:t>
            </w:r>
            <w:r>
              <w:rPr>
                <w:bCs/>
                <w:color w:val="000000"/>
              </w:rPr>
              <w:t>Российской Федерации</w:t>
            </w:r>
          </w:p>
        </w:tc>
        <w:tc>
          <w:tcPr>
            <w:tcW w:w="1134"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2" w:type="dxa"/>
            <w:vAlign w:val="center"/>
          </w:tcPr>
          <w:p w:rsidR="007561C5" w:rsidRDefault="00C10E95">
            <w:pPr>
              <w:jc w:val="right"/>
              <w:rPr>
                <w:i/>
                <w:iCs/>
                <w:color w:val="000000"/>
                <w:sz w:val="24"/>
                <w:szCs w:val="24"/>
              </w:rPr>
            </w:pPr>
            <w:r>
              <w:rPr>
                <w:i/>
                <w:iCs/>
                <w:color w:val="000000"/>
                <w:sz w:val="24"/>
                <w:szCs w:val="24"/>
              </w:rPr>
              <w:t>0,0</w:t>
            </w:r>
          </w:p>
        </w:tc>
        <w:tc>
          <w:tcPr>
            <w:tcW w:w="992" w:type="dxa"/>
            <w:vAlign w:val="center"/>
          </w:tcPr>
          <w:p w:rsidR="007561C5" w:rsidRDefault="00C10E95">
            <w:pPr>
              <w:jc w:val="right"/>
              <w:rPr>
                <w:i/>
                <w:iCs/>
                <w:color w:val="000000"/>
                <w:sz w:val="24"/>
                <w:szCs w:val="24"/>
              </w:rPr>
            </w:pPr>
            <w:r>
              <w:rPr>
                <w:i/>
                <w:iCs/>
                <w:color w:val="000000"/>
                <w:sz w:val="24"/>
                <w:szCs w:val="24"/>
              </w:rPr>
              <w:t>0,0</w:t>
            </w:r>
          </w:p>
        </w:tc>
        <w:tc>
          <w:tcPr>
            <w:tcW w:w="993"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2"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2"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2" w:type="dxa"/>
            <w:gridSpan w:val="2"/>
            <w:vAlign w:val="center"/>
          </w:tcPr>
          <w:p w:rsidR="007561C5" w:rsidRDefault="00C10E95">
            <w:pPr>
              <w:jc w:val="right"/>
              <w:rPr>
                <w:i/>
                <w:iCs/>
                <w:color w:val="000000"/>
                <w:sz w:val="24"/>
                <w:szCs w:val="24"/>
              </w:rPr>
            </w:pPr>
            <w:r>
              <w:rPr>
                <w:i/>
                <w:iCs/>
                <w:color w:val="000000"/>
                <w:sz w:val="24"/>
                <w:szCs w:val="24"/>
              </w:rPr>
              <w:t>0,0</w:t>
            </w:r>
          </w:p>
        </w:tc>
        <w:tc>
          <w:tcPr>
            <w:tcW w:w="993" w:type="dxa"/>
            <w:gridSpan w:val="2"/>
            <w:vAlign w:val="center"/>
          </w:tcPr>
          <w:p w:rsidR="007561C5" w:rsidRDefault="00C10E95">
            <w:pPr>
              <w:jc w:val="right"/>
              <w:rPr>
                <w:i/>
                <w:iCs/>
                <w:color w:val="000000"/>
                <w:sz w:val="24"/>
                <w:szCs w:val="24"/>
              </w:rPr>
            </w:pPr>
            <w:r>
              <w:rPr>
                <w:i/>
                <w:iCs/>
                <w:color w:val="000000"/>
                <w:sz w:val="24"/>
                <w:szCs w:val="24"/>
              </w:rPr>
              <w:t>0,0</w:t>
            </w:r>
          </w:p>
        </w:tc>
        <w:tc>
          <w:tcPr>
            <w:tcW w:w="992" w:type="dxa"/>
            <w:gridSpan w:val="2"/>
            <w:vAlign w:val="center"/>
          </w:tcPr>
          <w:p w:rsidR="007561C5" w:rsidRDefault="00C10E95">
            <w:pPr>
              <w:jc w:val="right"/>
              <w:rPr>
                <w:i/>
                <w:iCs/>
                <w:color w:val="000000"/>
                <w:sz w:val="24"/>
                <w:szCs w:val="24"/>
              </w:rPr>
            </w:pPr>
            <w:r>
              <w:rPr>
                <w:i/>
                <w:iCs/>
                <w:color w:val="000000"/>
                <w:sz w:val="24"/>
                <w:szCs w:val="24"/>
              </w:rPr>
              <w:t>0,0</w:t>
            </w:r>
          </w:p>
        </w:tc>
        <w:tc>
          <w:tcPr>
            <w:tcW w:w="992" w:type="dxa"/>
            <w:gridSpan w:val="2"/>
            <w:vAlign w:val="center"/>
          </w:tcPr>
          <w:p w:rsidR="007561C5" w:rsidRDefault="00C10E95">
            <w:pPr>
              <w:jc w:val="right"/>
              <w:rPr>
                <w:i/>
                <w:iCs/>
                <w:color w:val="000000"/>
                <w:sz w:val="24"/>
                <w:szCs w:val="24"/>
              </w:rPr>
            </w:pPr>
            <w:r>
              <w:rPr>
                <w:i/>
                <w:iCs/>
                <w:color w:val="000000"/>
                <w:sz w:val="24"/>
                <w:szCs w:val="24"/>
              </w:rPr>
              <w:t>0,0</w:t>
            </w:r>
          </w:p>
        </w:tc>
        <w:tc>
          <w:tcPr>
            <w:tcW w:w="992" w:type="dxa"/>
            <w:gridSpan w:val="2"/>
            <w:vAlign w:val="center"/>
          </w:tcPr>
          <w:p w:rsidR="007561C5" w:rsidRDefault="00C10E95">
            <w:pPr>
              <w:jc w:val="right"/>
              <w:rPr>
                <w:i/>
                <w:iCs/>
                <w:color w:val="000000"/>
                <w:sz w:val="24"/>
                <w:szCs w:val="24"/>
              </w:rPr>
            </w:pPr>
            <w:r>
              <w:rPr>
                <w:i/>
                <w:iCs/>
                <w:color w:val="000000"/>
                <w:sz w:val="24"/>
                <w:szCs w:val="24"/>
              </w:rPr>
              <w:t>0,0</w:t>
            </w:r>
          </w:p>
        </w:tc>
        <w:tc>
          <w:tcPr>
            <w:tcW w:w="998" w:type="dxa"/>
            <w:gridSpan w:val="2"/>
            <w:vAlign w:val="center"/>
          </w:tcPr>
          <w:p w:rsidR="007561C5" w:rsidRDefault="00C10E95">
            <w:pPr>
              <w:jc w:val="right"/>
              <w:rPr>
                <w:i/>
                <w:iCs/>
                <w:color w:val="000000"/>
                <w:sz w:val="24"/>
                <w:szCs w:val="24"/>
              </w:rPr>
            </w:pPr>
            <w:r>
              <w:rPr>
                <w:i/>
                <w:iCs/>
                <w:color w:val="000000"/>
                <w:sz w:val="24"/>
                <w:szCs w:val="24"/>
              </w:rPr>
              <w:t>0,0</w:t>
            </w:r>
          </w:p>
        </w:tc>
        <w:tc>
          <w:tcPr>
            <w:tcW w:w="993" w:type="dxa"/>
            <w:vAlign w:val="center"/>
          </w:tcPr>
          <w:p w:rsidR="007561C5" w:rsidRDefault="00C10E95">
            <w:pPr>
              <w:jc w:val="right"/>
              <w:rPr>
                <w:i/>
                <w:iCs/>
                <w:color w:val="000000"/>
                <w:sz w:val="24"/>
                <w:szCs w:val="24"/>
              </w:rPr>
            </w:pPr>
            <w:r>
              <w:rPr>
                <w:i/>
                <w:iCs/>
                <w:color w:val="000000"/>
                <w:sz w:val="24"/>
                <w:szCs w:val="24"/>
              </w:rPr>
              <w:t>0,0</w:t>
            </w:r>
          </w:p>
        </w:tc>
      </w:tr>
      <w:tr w:rsidR="007561C5">
        <w:trPr>
          <w:trHeight w:val="315"/>
        </w:trPr>
        <w:tc>
          <w:tcPr>
            <w:tcW w:w="1702" w:type="dxa"/>
            <w:vMerge/>
            <w:vAlign w:val="center"/>
          </w:tcPr>
          <w:p w:rsidR="007561C5" w:rsidRDefault="007561C5">
            <w:pPr>
              <w:rPr>
                <w:color w:val="000000"/>
              </w:rPr>
            </w:pPr>
          </w:p>
        </w:tc>
        <w:tc>
          <w:tcPr>
            <w:tcW w:w="1695" w:type="dxa"/>
            <w:shd w:val="clear" w:color="auto" w:fill="auto"/>
          </w:tcPr>
          <w:p w:rsidR="007561C5" w:rsidRDefault="00C10E95">
            <w:pPr>
              <w:rPr>
                <w:color w:val="000000"/>
              </w:rPr>
            </w:pPr>
            <w:r>
              <w:rPr>
                <w:color w:val="000000"/>
              </w:rPr>
              <w:t xml:space="preserve">Бюджет города Азова </w:t>
            </w:r>
          </w:p>
        </w:tc>
        <w:tc>
          <w:tcPr>
            <w:tcW w:w="1134" w:type="dxa"/>
            <w:shd w:val="clear" w:color="auto" w:fill="auto"/>
            <w:vAlign w:val="center"/>
          </w:tcPr>
          <w:p w:rsidR="007561C5" w:rsidRDefault="00C10E95">
            <w:pPr>
              <w:jc w:val="right"/>
              <w:rPr>
                <w:color w:val="000000"/>
                <w:sz w:val="24"/>
                <w:szCs w:val="24"/>
              </w:rPr>
            </w:pPr>
            <w:r>
              <w:rPr>
                <w:color w:val="000000"/>
                <w:sz w:val="24"/>
                <w:szCs w:val="24"/>
              </w:rPr>
              <w:t>4106,2</w:t>
            </w:r>
          </w:p>
        </w:tc>
        <w:tc>
          <w:tcPr>
            <w:tcW w:w="992" w:type="dxa"/>
            <w:vAlign w:val="center"/>
          </w:tcPr>
          <w:p w:rsidR="007561C5" w:rsidRDefault="00C10E95">
            <w:pPr>
              <w:jc w:val="right"/>
              <w:rPr>
                <w:i/>
                <w:iCs/>
                <w:color w:val="000000"/>
                <w:sz w:val="24"/>
                <w:szCs w:val="24"/>
              </w:rPr>
            </w:pPr>
            <w:r>
              <w:rPr>
                <w:i/>
                <w:iCs/>
                <w:color w:val="000000"/>
                <w:sz w:val="24"/>
                <w:szCs w:val="24"/>
              </w:rPr>
              <w:t>366,2</w:t>
            </w:r>
          </w:p>
        </w:tc>
        <w:tc>
          <w:tcPr>
            <w:tcW w:w="992" w:type="dxa"/>
            <w:vAlign w:val="center"/>
          </w:tcPr>
          <w:p w:rsidR="007561C5" w:rsidRDefault="00C10E95">
            <w:pPr>
              <w:jc w:val="right"/>
              <w:rPr>
                <w:i/>
                <w:iCs/>
                <w:color w:val="000000"/>
                <w:sz w:val="24"/>
                <w:szCs w:val="24"/>
              </w:rPr>
            </w:pPr>
            <w:r>
              <w:rPr>
                <w:i/>
                <w:iCs/>
                <w:color w:val="000000"/>
                <w:sz w:val="24"/>
                <w:szCs w:val="24"/>
              </w:rPr>
              <w:t>340,0</w:t>
            </w:r>
          </w:p>
        </w:tc>
        <w:tc>
          <w:tcPr>
            <w:tcW w:w="993" w:type="dxa"/>
            <w:shd w:val="clear" w:color="auto" w:fill="auto"/>
            <w:vAlign w:val="center"/>
          </w:tcPr>
          <w:p w:rsidR="007561C5" w:rsidRDefault="00C10E95">
            <w:pPr>
              <w:jc w:val="right"/>
              <w:rPr>
                <w:i/>
                <w:iCs/>
                <w:color w:val="000000"/>
                <w:sz w:val="24"/>
                <w:szCs w:val="24"/>
              </w:rPr>
            </w:pPr>
            <w:r>
              <w:rPr>
                <w:i/>
                <w:iCs/>
                <w:color w:val="000000"/>
                <w:sz w:val="24"/>
                <w:szCs w:val="24"/>
              </w:rPr>
              <w:t>340,0</w:t>
            </w:r>
          </w:p>
        </w:tc>
        <w:tc>
          <w:tcPr>
            <w:tcW w:w="992" w:type="dxa"/>
            <w:shd w:val="clear" w:color="auto" w:fill="auto"/>
            <w:vAlign w:val="center"/>
          </w:tcPr>
          <w:p w:rsidR="007561C5" w:rsidRDefault="00C10E95">
            <w:pPr>
              <w:jc w:val="right"/>
              <w:rPr>
                <w:i/>
                <w:iCs/>
                <w:color w:val="000000"/>
                <w:sz w:val="24"/>
                <w:szCs w:val="24"/>
              </w:rPr>
            </w:pPr>
            <w:r>
              <w:rPr>
                <w:i/>
                <w:iCs/>
                <w:color w:val="000000"/>
                <w:sz w:val="24"/>
                <w:szCs w:val="24"/>
              </w:rPr>
              <w:t>340,0</w:t>
            </w:r>
          </w:p>
        </w:tc>
        <w:tc>
          <w:tcPr>
            <w:tcW w:w="992" w:type="dxa"/>
            <w:shd w:val="clear" w:color="auto" w:fill="auto"/>
            <w:vAlign w:val="center"/>
          </w:tcPr>
          <w:p w:rsidR="007561C5" w:rsidRDefault="00C10E95">
            <w:pPr>
              <w:jc w:val="right"/>
              <w:rPr>
                <w:i/>
                <w:iCs/>
                <w:color w:val="000000"/>
                <w:sz w:val="24"/>
                <w:szCs w:val="24"/>
              </w:rPr>
            </w:pPr>
            <w:r>
              <w:rPr>
                <w:i/>
                <w:iCs/>
                <w:color w:val="000000"/>
                <w:sz w:val="24"/>
                <w:szCs w:val="24"/>
              </w:rPr>
              <w:t>340,0</w:t>
            </w:r>
          </w:p>
        </w:tc>
        <w:tc>
          <w:tcPr>
            <w:tcW w:w="992" w:type="dxa"/>
            <w:gridSpan w:val="2"/>
            <w:vAlign w:val="center"/>
          </w:tcPr>
          <w:p w:rsidR="007561C5" w:rsidRDefault="00C10E95">
            <w:pPr>
              <w:jc w:val="right"/>
              <w:rPr>
                <w:i/>
                <w:iCs/>
                <w:color w:val="000000"/>
                <w:sz w:val="24"/>
                <w:szCs w:val="24"/>
              </w:rPr>
            </w:pPr>
            <w:r>
              <w:rPr>
                <w:i/>
                <w:iCs/>
                <w:color w:val="000000"/>
                <w:sz w:val="24"/>
                <w:szCs w:val="24"/>
              </w:rPr>
              <w:t>340,0</w:t>
            </w:r>
          </w:p>
        </w:tc>
        <w:tc>
          <w:tcPr>
            <w:tcW w:w="993" w:type="dxa"/>
            <w:gridSpan w:val="2"/>
            <w:vAlign w:val="center"/>
          </w:tcPr>
          <w:p w:rsidR="007561C5" w:rsidRDefault="00C10E95">
            <w:pPr>
              <w:jc w:val="right"/>
              <w:rPr>
                <w:i/>
                <w:iCs/>
                <w:color w:val="000000"/>
                <w:sz w:val="24"/>
                <w:szCs w:val="24"/>
              </w:rPr>
            </w:pPr>
            <w:r>
              <w:rPr>
                <w:i/>
                <w:iCs/>
                <w:color w:val="000000"/>
                <w:sz w:val="24"/>
                <w:szCs w:val="24"/>
              </w:rPr>
              <w:t>340,0</w:t>
            </w:r>
          </w:p>
        </w:tc>
        <w:tc>
          <w:tcPr>
            <w:tcW w:w="992" w:type="dxa"/>
            <w:gridSpan w:val="2"/>
            <w:vAlign w:val="center"/>
          </w:tcPr>
          <w:p w:rsidR="007561C5" w:rsidRDefault="00C10E95">
            <w:pPr>
              <w:jc w:val="right"/>
              <w:rPr>
                <w:i/>
                <w:iCs/>
                <w:color w:val="000000"/>
                <w:sz w:val="24"/>
                <w:szCs w:val="24"/>
              </w:rPr>
            </w:pPr>
            <w:r>
              <w:rPr>
                <w:i/>
                <w:iCs/>
                <w:color w:val="000000"/>
                <w:sz w:val="24"/>
                <w:szCs w:val="24"/>
              </w:rPr>
              <w:t>340,0</w:t>
            </w:r>
          </w:p>
        </w:tc>
        <w:tc>
          <w:tcPr>
            <w:tcW w:w="992" w:type="dxa"/>
            <w:gridSpan w:val="2"/>
            <w:vAlign w:val="center"/>
          </w:tcPr>
          <w:p w:rsidR="007561C5" w:rsidRDefault="00C10E95">
            <w:pPr>
              <w:jc w:val="right"/>
              <w:rPr>
                <w:i/>
                <w:iCs/>
                <w:color w:val="000000"/>
                <w:sz w:val="24"/>
                <w:szCs w:val="24"/>
              </w:rPr>
            </w:pPr>
            <w:r>
              <w:rPr>
                <w:i/>
                <w:iCs/>
                <w:color w:val="000000"/>
                <w:sz w:val="24"/>
                <w:szCs w:val="24"/>
              </w:rPr>
              <w:t>340,0</w:t>
            </w:r>
          </w:p>
        </w:tc>
        <w:tc>
          <w:tcPr>
            <w:tcW w:w="992" w:type="dxa"/>
            <w:gridSpan w:val="2"/>
            <w:vAlign w:val="center"/>
          </w:tcPr>
          <w:p w:rsidR="007561C5" w:rsidRDefault="00C10E95">
            <w:pPr>
              <w:jc w:val="right"/>
              <w:rPr>
                <w:i/>
                <w:iCs/>
                <w:color w:val="000000"/>
                <w:sz w:val="24"/>
                <w:szCs w:val="24"/>
              </w:rPr>
            </w:pPr>
            <w:r>
              <w:rPr>
                <w:i/>
                <w:iCs/>
                <w:color w:val="000000"/>
                <w:sz w:val="24"/>
                <w:szCs w:val="24"/>
              </w:rPr>
              <w:t>340,0</w:t>
            </w:r>
          </w:p>
        </w:tc>
        <w:tc>
          <w:tcPr>
            <w:tcW w:w="998" w:type="dxa"/>
            <w:gridSpan w:val="2"/>
            <w:vAlign w:val="center"/>
          </w:tcPr>
          <w:p w:rsidR="007561C5" w:rsidRDefault="00C10E95">
            <w:pPr>
              <w:jc w:val="right"/>
              <w:rPr>
                <w:i/>
                <w:iCs/>
                <w:color w:val="000000"/>
                <w:sz w:val="24"/>
                <w:szCs w:val="24"/>
              </w:rPr>
            </w:pPr>
            <w:r>
              <w:rPr>
                <w:i/>
                <w:iCs/>
                <w:color w:val="000000"/>
                <w:sz w:val="24"/>
                <w:szCs w:val="24"/>
              </w:rPr>
              <w:t>340,0</w:t>
            </w:r>
          </w:p>
        </w:tc>
        <w:tc>
          <w:tcPr>
            <w:tcW w:w="993" w:type="dxa"/>
            <w:vAlign w:val="center"/>
          </w:tcPr>
          <w:p w:rsidR="007561C5" w:rsidRDefault="00C10E95">
            <w:pPr>
              <w:jc w:val="right"/>
              <w:rPr>
                <w:i/>
                <w:iCs/>
                <w:color w:val="000000"/>
                <w:sz w:val="24"/>
                <w:szCs w:val="24"/>
              </w:rPr>
            </w:pPr>
            <w:r>
              <w:rPr>
                <w:i/>
                <w:iCs/>
                <w:color w:val="000000"/>
                <w:sz w:val="24"/>
                <w:szCs w:val="24"/>
              </w:rPr>
              <w:t>340,0</w:t>
            </w:r>
          </w:p>
        </w:tc>
      </w:tr>
      <w:tr w:rsidR="007561C5">
        <w:trPr>
          <w:trHeight w:val="315"/>
        </w:trPr>
        <w:tc>
          <w:tcPr>
            <w:tcW w:w="1702" w:type="dxa"/>
            <w:vMerge/>
            <w:vAlign w:val="center"/>
          </w:tcPr>
          <w:p w:rsidR="007561C5" w:rsidRDefault="007561C5">
            <w:pPr>
              <w:rPr>
                <w:color w:val="000000"/>
              </w:rPr>
            </w:pPr>
          </w:p>
        </w:tc>
        <w:tc>
          <w:tcPr>
            <w:tcW w:w="1695" w:type="dxa"/>
            <w:shd w:val="clear" w:color="auto" w:fill="auto"/>
          </w:tcPr>
          <w:p w:rsidR="007561C5" w:rsidRDefault="00C10E95">
            <w:pPr>
              <w:rPr>
                <w:color w:val="000000"/>
              </w:rPr>
            </w:pPr>
            <w:r>
              <w:rPr>
                <w:color w:val="000000"/>
              </w:rPr>
              <w:t xml:space="preserve">внебюджетные источники </w:t>
            </w:r>
          </w:p>
        </w:tc>
        <w:tc>
          <w:tcPr>
            <w:tcW w:w="1134" w:type="dxa"/>
            <w:shd w:val="clear" w:color="auto" w:fill="auto"/>
            <w:vAlign w:val="center"/>
          </w:tcPr>
          <w:p w:rsidR="007561C5" w:rsidRDefault="00C10E95">
            <w:pPr>
              <w:jc w:val="right"/>
              <w:rPr>
                <w:color w:val="000000"/>
                <w:sz w:val="24"/>
                <w:szCs w:val="24"/>
              </w:rPr>
            </w:pPr>
            <w:r>
              <w:rPr>
                <w:i/>
                <w:iCs/>
                <w:color w:val="000000"/>
                <w:sz w:val="24"/>
                <w:szCs w:val="24"/>
              </w:rPr>
              <w:t>0,0</w:t>
            </w:r>
          </w:p>
        </w:tc>
        <w:tc>
          <w:tcPr>
            <w:tcW w:w="992" w:type="dxa"/>
            <w:vAlign w:val="center"/>
          </w:tcPr>
          <w:p w:rsidR="007561C5" w:rsidRDefault="00C10E95">
            <w:pPr>
              <w:jc w:val="right"/>
              <w:rPr>
                <w:color w:val="000000"/>
                <w:sz w:val="24"/>
                <w:szCs w:val="24"/>
              </w:rPr>
            </w:pPr>
            <w:r>
              <w:rPr>
                <w:i/>
                <w:iCs/>
                <w:color w:val="000000"/>
                <w:sz w:val="24"/>
                <w:szCs w:val="24"/>
              </w:rPr>
              <w:t>0,0</w:t>
            </w:r>
          </w:p>
        </w:tc>
        <w:tc>
          <w:tcPr>
            <w:tcW w:w="992" w:type="dxa"/>
            <w:vAlign w:val="center"/>
          </w:tcPr>
          <w:p w:rsidR="007561C5" w:rsidRDefault="00C10E95">
            <w:pPr>
              <w:jc w:val="right"/>
              <w:rPr>
                <w:color w:val="000000"/>
                <w:sz w:val="24"/>
                <w:szCs w:val="24"/>
              </w:rPr>
            </w:pPr>
            <w:r>
              <w:rPr>
                <w:i/>
                <w:iCs/>
                <w:color w:val="000000"/>
                <w:sz w:val="24"/>
                <w:szCs w:val="24"/>
              </w:rPr>
              <w:t>0,0</w:t>
            </w:r>
          </w:p>
        </w:tc>
        <w:tc>
          <w:tcPr>
            <w:tcW w:w="993" w:type="dxa"/>
            <w:shd w:val="clear" w:color="auto" w:fill="auto"/>
            <w:vAlign w:val="center"/>
          </w:tcPr>
          <w:p w:rsidR="007561C5" w:rsidRDefault="00C10E95">
            <w:pPr>
              <w:jc w:val="right"/>
              <w:rPr>
                <w:color w:val="000000"/>
                <w:sz w:val="24"/>
                <w:szCs w:val="24"/>
              </w:rPr>
            </w:pPr>
            <w:r>
              <w:rPr>
                <w:i/>
                <w:iCs/>
                <w:color w:val="000000"/>
                <w:sz w:val="24"/>
                <w:szCs w:val="24"/>
              </w:rPr>
              <w:t>0,0</w:t>
            </w:r>
          </w:p>
        </w:tc>
        <w:tc>
          <w:tcPr>
            <w:tcW w:w="992" w:type="dxa"/>
            <w:shd w:val="clear" w:color="auto" w:fill="auto"/>
            <w:vAlign w:val="center"/>
          </w:tcPr>
          <w:p w:rsidR="007561C5" w:rsidRDefault="00C10E95">
            <w:pPr>
              <w:jc w:val="right"/>
              <w:rPr>
                <w:color w:val="000000"/>
                <w:sz w:val="24"/>
                <w:szCs w:val="24"/>
              </w:rPr>
            </w:pPr>
            <w:r>
              <w:rPr>
                <w:i/>
                <w:iCs/>
                <w:color w:val="000000"/>
                <w:sz w:val="24"/>
                <w:szCs w:val="24"/>
              </w:rPr>
              <w:t>0,0</w:t>
            </w:r>
          </w:p>
        </w:tc>
        <w:tc>
          <w:tcPr>
            <w:tcW w:w="992" w:type="dxa"/>
            <w:shd w:val="clear" w:color="auto" w:fill="auto"/>
            <w:vAlign w:val="center"/>
          </w:tcPr>
          <w:p w:rsidR="007561C5" w:rsidRDefault="00C10E95">
            <w:pPr>
              <w:jc w:val="right"/>
              <w:rPr>
                <w:color w:val="000000"/>
                <w:sz w:val="24"/>
                <w:szCs w:val="24"/>
              </w:rPr>
            </w:pPr>
            <w:r>
              <w:rPr>
                <w:i/>
                <w:iCs/>
                <w:color w:val="000000"/>
                <w:sz w:val="24"/>
                <w:szCs w:val="24"/>
              </w:rPr>
              <w:t>0,0</w:t>
            </w:r>
          </w:p>
        </w:tc>
        <w:tc>
          <w:tcPr>
            <w:tcW w:w="998" w:type="dxa"/>
            <w:gridSpan w:val="3"/>
            <w:vAlign w:val="center"/>
          </w:tcPr>
          <w:p w:rsidR="007561C5" w:rsidRDefault="00C10E95">
            <w:pPr>
              <w:jc w:val="right"/>
              <w:rPr>
                <w:color w:val="000000"/>
                <w:sz w:val="24"/>
                <w:szCs w:val="24"/>
              </w:rPr>
            </w:pPr>
            <w:r>
              <w:rPr>
                <w:i/>
                <w:iCs/>
                <w:color w:val="000000"/>
                <w:sz w:val="24"/>
                <w:szCs w:val="24"/>
              </w:rPr>
              <w:t>0,0</w:t>
            </w:r>
          </w:p>
        </w:tc>
        <w:tc>
          <w:tcPr>
            <w:tcW w:w="987" w:type="dxa"/>
            <w:vAlign w:val="center"/>
          </w:tcPr>
          <w:p w:rsidR="007561C5" w:rsidRDefault="00C10E95">
            <w:pPr>
              <w:jc w:val="right"/>
              <w:rPr>
                <w:color w:val="000000"/>
                <w:sz w:val="24"/>
                <w:szCs w:val="24"/>
              </w:rPr>
            </w:pPr>
            <w:r>
              <w:rPr>
                <w:i/>
                <w:iCs/>
                <w:color w:val="000000"/>
                <w:sz w:val="24"/>
                <w:szCs w:val="24"/>
              </w:rPr>
              <w:t>0,0</w:t>
            </w:r>
          </w:p>
        </w:tc>
        <w:tc>
          <w:tcPr>
            <w:tcW w:w="998" w:type="dxa"/>
            <w:gridSpan w:val="3"/>
            <w:vAlign w:val="center"/>
          </w:tcPr>
          <w:p w:rsidR="007561C5" w:rsidRDefault="00C10E95">
            <w:pPr>
              <w:jc w:val="right"/>
              <w:rPr>
                <w:color w:val="000000"/>
                <w:sz w:val="24"/>
                <w:szCs w:val="24"/>
              </w:rPr>
            </w:pPr>
            <w:r>
              <w:rPr>
                <w:i/>
                <w:iCs/>
                <w:color w:val="000000"/>
                <w:sz w:val="24"/>
                <w:szCs w:val="24"/>
              </w:rPr>
              <w:t>0,0</w:t>
            </w:r>
          </w:p>
        </w:tc>
        <w:tc>
          <w:tcPr>
            <w:tcW w:w="992" w:type="dxa"/>
            <w:gridSpan w:val="2"/>
            <w:vAlign w:val="center"/>
          </w:tcPr>
          <w:p w:rsidR="007561C5" w:rsidRDefault="00C10E95">
            <w:pPr>
              <w:jc w:val="right"/>
              <w:rPr>
                <w:color w:val="000000"/>
                <w:sz w:val="24"/>
                <w:szCs w:val="24"/>
              </w:rPr>
            </w:pPr>
            <w:r>
              <w:rPr>
                <w:i/>
                <w:iCs/>
                <w:color w:val="000000"/>
                <w:sz w:val="24"/>
                <w:szCs w:val="24"/>
              </w:rPr>
              <w:t>0,0</w:t>
            </w:r>
          </w:p>
        </w:tc>
        <w:tc>
          <w:tcPr>
            <w:tcW w:w="992" w:type="dxa"/>
            <w:gridSpan w:val="2"/>
            <w:vAlign w:val="center"/>
          </w:tcPr>
          <w:p w:rsidR="007561C5" w:rsidRDefault="00C10E95">
            <w:pPr>
              <w:jc w:val="right"/>
              <w:rPr>
                <w:color w:val="000000"/>
                <w:sz w:val="24"/>
                <w:szCs w:val="24"/>
              </w:rPr>
            </w:pPr>
            <w:r>
              <w:rPr>
                <w:i/>
                <w:iCs/>
                <w:color w:val="000000"/>
                <w:sz w:val="24"/>
                <w:szCs w:val="24"/>
              </w:rPr>
              <w:t>0,0</w:t>
            </w:r>
          </w:p>
        </w:tc>
        <w:tc>
          <w:tcPr>
            <w:tcW w:w="992" w:type="dxa"/>
            <w:vAlign w:val="center"/>
          </w:tcPr>
          <w:p w:rsidR="007561C5" w:rsidRDefault="00C10E95">
            <w:pPr>
              <w:jc w:val="right"/>
              <w:rPr>
                <w:color w:val="000000"/>
                <w:sz w:val="24"/>
                <w:szCs w:val="24"/>
              </w:rPr>
            </w:pPr>
            <w:r>
              <w:rPr>
                <w:i/>
                <w:iCs/>
                <w:color w:val="000000"/>
                <w:sz w:val="24"/>
                <w:szCs w:val="24"/>
              </w:rPr>
              <w:t>0,0</w:t>
            </w:r>
          </w:p>
        </w:tc>
        <w:tc>
          <w:tcPr>
            <w:tcW w:w="993" w:type="dxa"/>
            <w:vAlign w:val="center"/>
          </w:tcPr>
          <w:p w:rsidR="007561C5" w:rsidRDefault="00C10E95">
            <w:pPr>
              <w:jc w:val="right"/>
              <w:rPr>
                <w:color w:val="000000"/>
                <w:sz w:val="24"/>
                <w:szCs w:val="24"/>
              </w:rPr>
            </w:pPr>
            <w:r>
              <w:rPr>
                <w:i/>
                <w:iCs/>
                <w:color w:val="000000"/>
                <w:sz w:val="24"/>
                <w:szCs w:val="24"/>
              </w:rPr>
              <w:t>0,0</w:t>
            </w:r>
          </w:p>
        </w:tc>
      </w:tr>
      <w:tr w:rsidR="007561C5">
        <w:trPr>
          <w:trHeight w:val="315"/>
        </w:trPr>
        <w:tc>
          <w:tcPr>
            <w:tcW w:w="1702" w:type="dxa"/>
            <w:vMerge w:val="restart"/>
            <w:shd w:val="clear" w:color="auto" w:fill="auto"/>
          </w:tcPr>
          <w:p w:rsidR="007561C5" w:rsidRDefault="00C10E95">
            <w:pPr>
              <w:rPr>
                <w:color w:val="000000"/>
              </w:rPr>
            </w:pPr>
            <w:r>
              <w:rPr>
                <w:rFonts w:eastAsia="Calibri"/>
                <w:bCs/>
                <w:kern w:val="2"/>
                <w:lang w:eastAsia="en-US"/>
              </w:rPr>
              <w:t>Подпрограмма 1 «</w:t>
            </w:r>
            <w:r>
              <w:rPr>
                <w:rFonts w:eastAsia="Calibri"/>
                <w:kern w:val="2"/>
                <w:lang w:eastAsia="en-US"/>
              </w:rPr>
              <w:t xml:space="preserve">Создание для инвалидов и других </w:t>
            </w:r>
            <w:r>
              <w:rPr>
                <w:rFonts w:eastAsia="Calibri"/>
                <w:kern w:val="2"/>
                <w:lang w:eastAsia="en-US"/>
              </w:rPr>
              <w:lastRenderedPageBreak/>
              <w:t>маломобильных групп населения доступной и комфортной среды жизнедеятельности</w:t>
            </w:r>
            <w:r>
              <w:rPr>
                <w:rFonts w:eastAsia="Calibri"/>
                <w:bCs/>
                <w:kern w:val="2"/>
                <w:sz w:val="26"/>
                <w:szCs w:val="26"/>
                <w:lang w:eastAsia="en-US"/>
              </w:rPr>
              <w:t>»</w:t>
            </w:r>
          </w:p>
        </w:tc>
        <w:tc>
          <w:tcPr>
            <w:tcW w:w="1695" w:type="dxa"/>
            <w:shd w:val="clear" w:color="auto" w:fill="auto"/>
          </w:tcPr>
          <w:p w:rsidR="007561C5" w:rsidRDefault="00C10E95">
            <w:pPr>
              <w:rPr>
                <w:color w:val="000000"/>
              </w:rPr>
            </w:pPr>
            <w:r>
              <w:rPr>
                <w:color w:val="000000"/>
              </w:rPr>
              <w:lastRenderedPageBreak/>
              <w:t>Всего</w:t>
            </w:r>
          </w:p>
        </w:tc>
        <w:tc>
          <w:tcPr>
            <w:tcW w:w="1134" w:type="dxa"/>
            <w:shd w:val="clear" w:color="auto" w:fill="auto"/>
            <w:vAlign w:val="center"/>
          </w:tcPr>
          <w:p w:rsidR="007561C5" w:rsidRDefault="00C10E95">
            <w:pPr>
              <w:jc w:val="right"/>
              <w:rPr>
                <w:bCs/>
                <w:color w:val="000000"/>
                <w:sz w:val="24"/>
                <w:szCs w:val="24"/>
              </w:rPr>
            </w:pPr>
            <w:r>
              <w:rPr>
                <w:color w:val="000000"/>
                <w:sz w:val="24"/>
                <w:szCs w:val="24"/>
              </w:rPr>
              <w:t>4106,2</w:t>
            </w:r>
          </w:p>
        </w:tc>
        <w:tc>
          <w:tcPr>
            <w:tcW w:w="992" w:type="dxa"/>
            <w:vAlign w:val="center"/>
          </w:tcPr>
          <w:p w:rsidR="007561C5" w:rsidRDefault="00C10E95">
            <w:pPr>
              <w:jc w:val="right"/>
              <w:rPr>
                <w:bCs/>
                <w:color w:val="000000"/>
                <w:sz w:val="24"/>
                <w:szCs w:val="24"/>
              </w:rPr>
            </w:pPr>
            <w:r>
              <w:rPr>
                <w:i/>
                <w:iCs/>
                <w:color w:val="000000"/>
                <w:sz w:val="24"/>
                <w:szCs w:val="24"/>
              </w:rPr>
              <w:t>366,2</w:t>
            </w:r>
          </w:p>
        </w:tc>
        <w:tc>
          <w:tcPr>
            <w:tcW w:w="992" w:type="dxa"/>
            <w:vAlign w:val="center"/>
          </w:tcPr>
          <w:p w:rsidR="007561C5" w:rsidRDefault="00C10E95">
            <w:pPr>
              <w:jc w:val="right"/>
              <w:rPr>
                <w:bCs/>
                <w:color w:val="000000"/>
                <w:sz w:val="24"/>
                <w:szCs w:val="24"/>
              </w:rPr>
            </w:pPr>
            <w:r>
              <w:rPr>
                <w:i/>
                <w:iCs/>
                <w:color w:val="000000"/>
                <w:sz w:val="24"/>
                <w:szCs w:val="24"/>
              </w:rPr>
              <w:t>340,0</w:t>
            </w:r>
          </w:p>
        </w:tc>
        <w:tc>
          <w:tcPr>
            <w:tcW w:w="993" w:type="dxa"/>
            <w:shd w:val="clear" w:color="auto" w:fill="auto"/>
            <w:vAlign w:val="center"/>
          </w:tcPr>
          <w:p w:rsidR="007561C5" w:rsidRDefault="00C10E95">
            <w:pPr>
              <w:jc w:val="right"/>
              <w:rPr>
                <w:bCs/>
                <w:color w:val="000000"/>
                <w:sz w:val="24"/>
                <w:szCs w:val="24"/>
              </w:rPr>
            </w:pPr>
            <w:r>
              <w:rPr>
                <w:i/>
                <w:iCs/>
                <w:color w:val="000000"/>
                <w:sz w:val="24"/>
                <w:szCs w:val="24"/>
              </w:rPr>
              <w:t>340,0</w:t>
            </w:r>
          </w:p>
        </w:tc>
        <w:tc>
          <w:tcPr>
            <w:tcW w:w="992" w:type="dxa"/>
            <w:shd w:val="clear" w:color="auto" w:fill="auto"/>
            <w:vAlign w:val="center"/>
          </w:tcPr>
          <w:p w:rsidR="007561C5" w:rsidRDefault="00C10E95">
            <w:pPr>
              <w:jc w:val="right"/>
              <w:rPr>
                <w:bCs/>
                <w:color w:val="000000"/>
                <w:sz w:val="24"/>
                <w:szCs w:val="24"/>
              </w:rPr>
            </w:pPr>
            <w:r>
              <w:rPr>
                <w:i/>
                <w:iCs/>
                <w:color w:val="000000"/>
                <w:sz w:val="24"/>
                <w:szCs w:val="24"/>
              </w:rPr>
              <w:t>340,0</w:t>
            </w:r>
          </w:p>
        </w:tc>
        <w:tc>
          <w:tcPr>
            <w:tcW w:w="992" w:type="dxa"/>
            <w:shd w:val="clear" w:color="auto" w:fill="auto"/>
            <w:vAlign w:val="center"/>
          </w:tcPr>
          <w:p w:rsidR="007561C5" w:rsidRDefault="00C10E95">
            <w:pPr>
              <w:jc w:val="right"/>
              <w:rPr>
                <w:bCs/>
                <w:color w:val="000000"/>
                <w:sz w:val="24"/>
                <w:szCs w:val="24"/>
              </w:rPr>
            </w:pPr>
            <w:r>
              <w:rPr>
                <w:i/>
                <w:iCs/>
                <w:color w:val="000000"/>
                <w:sz w:val="24"/>
                <w:szCs w:val="24"/>
              </w:rPr>
              <w:t>340,0</w:t>
            </w:r>
          </w:p>
        </w:tc>
        <w:tc>
          <w:tcPr>
            <w:tcW w:w="998" w:type="dxa"/>
            <w:gridSpan w:val="3"/>
            <w:vAlign w:val="center"/>
          </w:tcPr>
          <w:p w:rsidR="007561C5" w:rsidRDefault="00C10E95">
            <w:pPr>
              <w:jc w:val="right"/>
              <w:rPr>
                <w:bCs/>
                <w:color w:val="000000"/>
                <w:sz w:val="24"/>
                <w:szCs w:val="24"/>
              </w:rPr>
            </w:pPr>
            <w:r>
              <w:rPr>
                <w:i/>
                <w:iCs/>
                <w:color w:val="000000"/>
                <w:sz w:val="24"/>
                <w:szCs w:val="24"/>
              </w:rPr>
              <w:t>340,0</w:t>
            </w:r>
          </w:p>
        </w:tc>
        <w:tc>
          <w:tcPr>
            <w:tcW w:w="987" w:type="dxa"/>
            <w:vAlign w:val="center"/>
          </w:tcPr>
          <w:p w:rsidR="007561C5" w:rsidRDefault="00C10E95">
            <w:pPr>
              <w:jc w:val="right"/>
              <w:rPr>
                <w:bCs/>
                <w:color w:val="000000"/>
                <w:sz w:val="24"/>
                <w:szCs w:val="24"/>
              </w:rPr>
            </w:pPr>
            <w:r>
              <w:rPr>
                <w:i/>
                <w:iCs/>
                <w:color w:val="000000"/>
                <w:sz w:val="24"/>
                <w:szCs w:val="24"/>
              </w:rPr>
              <w:t>340,0</w:t>
            </w:r>
          </w:p>
        </w:tc>
        <w:tc>
          <w:tcPr>
            <w:tcW w:w="998" w:type="dxa"/>
            <w:gridSpan w:val="3"/>
            <w:vAlign w:val="center"/>
          </w:tcPr>
          <w:p w:rsidR="007561C5" w:rsidRDefault="00C10E95">
            <w:pPr>
              <w:jc w:val="right"/>
              <w:rPr>
                <w:bCs/>
                <w:color w:val="000000"/>
                <w:sz w:val="24"/>
                <w:szCs w:val="24"/>
              </w:rPr>
            </w:pPr>
            <w:r>
              <w:rPr>
                <w:i/>
                <w:iCs/>
                <w:color w:val="000000"/>
                <w:sz w:val="24"/>
                <w:szCs w:val="24"/>
              </w:rPr>
              <w:t>340,0</w:t>
            </w:r>
          </w:p>
        </w:tc>
        <w:tc>
          <w:tcPr>
            <w:tcW w:w="992" w:type="dxa"/>
            <w:gridSpan w:val="2"/>
            <w:vAlign w:val="center"/>
          </w:tcPr>
          <w:p w:rsidR="007561C5" w:rsidRDefault="00C10E95">
            <w:pPr>
              <w:jc w:val="right"/>
              <w:rPr>
                <w:bCs/>
                <w:color w:val="000000"/>
                <w:sz w:val="24"/>
                <w:szCs w:val="24"/>
              </w:rPr>
            </w:pPr>
            <w:r>
              <w:rPr>
                <w:i/>
                <w:iCs/>
                <w:color w:val="000000"/>
                <w:sz w:val="24"/>
                <w:szCs w:val="24"/>
              </w:rPr>
              <w:t>340,0</w:t>
            </w:r>
          </w:p>
        </w:tc>
        <w:tc>
          <w:tcPr>
            <w:tcW w:w="992" w:type="dxa"/>
            <w:gridSpan w:val="2"/>
            <w:vAlign w:val="center"/>
          </w:tcPr>
          <w:p w:rsidR="007561C5" w:rsidRDefault="00C10E95">
            <w:pPr>
              <w:jc w:val="right"/>
              <w:rPr>
                <w:bCs/>
                <w:color w:val="000000"/>
                <w:sz w:val="24"/>
                <w:szCs w:val="24"/>
              </w:rPr>
            </w:pPr>
            <w:r>
              <w:rPr>
                <w:i/>
                <w:iCs/>
                <w:color w:val="000000"/>
                <w:sz w:val="24"/>
                <w:szCs w:val="24"/>
              </w:rPr>
              <w:t>340,0</w:t>
            </w:r>
          </w:p>
        </w:tc>
        <w:tc>
          <w:tcPr>
            <w:tcW w:w="992" w:type="dxa"/>
            <w:vAlign w:val="center"/>
          </w:tcPr>
          <w:p w:rsidR="007561C5" w:rsidRDefault="00C10E95">
            <w:pPr>
              <w:jc w:val="right"/>
              <w:rPr>
                <w:bCs/>
                <w:color w:val="000000"/>
                <w:sz w:val="24"/>
                <w:szCs w:val="24"/>
              </w:rPr>
            </w:pPr>
            <w:r>
              <w:rPr>
                <w:i/>
                <w:iCs/>
                <w:color w:val="000000"/>
                <w:sz w:val="24"/>
                <w:szCs w:val="24"/>
              </w:rPr>
              <w:t>340,0</w:t>
            </w:r>
          </w:p>
        </w:tc>
        <w:tc>
          <w:tcPr>
            <w:tcW w:w="993" w:type="dxa"/>
            <w:vAlign w:val="center"/>
          </w:tcPr>
          <w:p w:rsidR="007561C5" w:rsidRDefault="00C10E95">
            <w:pPr>
              <w:jc w:val="right"/>
              <w:rPr>
                <w:bCs/>
                <w:color w:val="000000"/>
                <w:sz w:val="24"/>
                <w:szCs w:val="24"/>
              </w:rPr>
            </w:pPr>
            <w:r>
              <w:rPr>
                <w:i/>
                <w:iCs/>
                <w:color w:val="000000"/>
                <w:sz w:val="24"/>
                <w:szCs w:val="24"/>
              </w:rPr>
              <w:t>340,0</w:t>
            </w:r>
          </w:p>
        </w:tc>
      </w:tr>
      <w:tr w:rsidR="007561C5">
        <w:trPr>
          <w:trHeight w:val="315"/>
        </w:trPr>
        <w:tc>
          <w:tcPr>
            <w:tcW w:w="1702" w:type="dxa"/>
            <w:vMerge/>
            <w:shd w:val="clear" w:color="auto" w:fill="auto"/>
            <w:vAlign w:val="center"/>
          </w:tcPr>
          <w:p w:rsidR="007561C5" w:rsidRDefault="007561C5">
            <w:pPr>
              <w:rPr>
                <w:color w:val="000000"/>
              </w:rPr>
            </w:pPr>
          </w:p>
        </w:tc>
        <w:tc>
          <w:tcPr>
            <w:tcW w:w="1695" w:type="dxa"/>
            <w:shd w:val="clear" w:color="auto" w:fill="auto"/>
          </w:tcPr>
          <w:p w:rsidR="007561C5" w:rsidRDefault="00C10E95">
            <w:pPr>
              <w:rPr>
                <w:color w:val="000000"/>
              </w:rPr>
            </w:pPr>
            <w:r>
              <w:rPr>
                <w:color w:val="000000"/>
              </w:rPr>
              <w:t>областной бюджет</w:t>
            </w:r>
          </w:p>
        </w:tc>
        <w:tc>
          <w:tcPr>
            <w:tcW w:w="1134" w:type="dxa"/>
            <w:shd w:val="clear" w:color="auto" w:fill="auto"/>
            <w:vAlign w:val="center"/>
          </w:tcPr>
          <w:p w:rsidR="007561C5" w:rsidRDefault="00C10E95">
            <w:pPr>
              <w:jc w:val="right"/>
              <w:rPr>
                <w:color w:val="000000"/>
                <w:sz w:val="24"/>
                <w:szCs w:val="24"/>
              </w:rPr>
            </w:pPr>
            <w:r>
              <w:rPr>
                <w:i/>
                <w:iCs/>
                <w:color w:val="000000"/>
                <w:sz w:val="24"/>
                <w:szCs w:val="24"/>
              </w:rPr>
              <w:t>0,0</w:t>
            </w:r>
          </w:p>
        </w:tc>
        <w:tc>
          <w:tcPr>
            <w:tcW w:w="992" w:type="dxa"/>
            <w:vAlign w:val="center"/>
          </w:tcPr>
          <w:p w:rsidR="007561C5" w:rsidRDefault="00C10E95">
            <w:pPr>
              <w:jc w:val="right"/>
              <w:rPr>
                <w:color w:val="000000"/>
                <w:sz w:val="24"/>
                <w:szCs w:val="24"/>
              </w:rPr>
            </w:pPr>
            <w:r>
              <w:rPr>
                <w:i/>
                <w:iCs/>
                <w:color w:val="000000"/>
                <w:sz w:val="24"/>
                <w:szCs w:val="24"/>
              </w:rPr>
              <w:t>0,0</w:t>
            </w:r>
          </w:p>
        </w:tc>
        <w:tc>
          <w:tcPr>
            <w:tcW w:w="992" w:type="dxa"/>
            <w:vAlign w:val="center"/>
          </w:tcPr>
          <w:p w:rsidR="007561C5" w:rsidRDefault="00C10E95">
            <w:pPr>
              <w:jc w:val="right"/>
              <w:rPr>
                <w:color w:val="000000"/>
                <w:sz w:val="24"/>
                <w:szCs w:val="24"/>
              </w:rPr>
            </w:pPr>
            <w:r>
              <w:rPr>
                <w:i/>
                <w:iCs/>
                <w:color w:val="000000"/>
                <w:sz w:val="24"/>
                <w:szCs w:val="24"/>
              </w:rPr>
              <w:t>0,0</w:t>
            </w:r>
          </w:p>
        </w:tc>
        <w:tc>
          <w:tcPr>
            <w:tcW w:w="993" w:type="dxa"/>
            <w:shd w:val="clear" w:color="auto" w:fill="auto"/>
            <w:vAlign w:val="center"/>
          </w:tcPr>
          <w:p w:rsidR="007561C5" w:rsidRDefault="00C10E95">
            <w:pPr>
              <w:jc w:val="right"/>
              <w:rPr>
                <w:color w:val="000000"/>
                <w:sz w:val="24"/>
                <w:szCs w:val="24"/>
              </w:rPr>
            </w:pPr>
            <w:r>
              <w:rPr>
                <w:i/>
                <w:iCs/>
                <w:color w:val="000000"/>
                <w:sz w:val="24"/>
                <w:szCs w:val="24"/>
              </w:rPr>
              <w:t>0,0</w:t>
            </w:r>
          </w:p>
        </w:tc>
        <w:tc>
          <w:tcPr>
            <w:tcW w:w="992" w:type="dxa"/>
            <w:shd w:val="clear" w:color="auto" w:fill="auto"/>
            <w:vAlign w:val="center"/>
          </w:tcPr>
          <w:p w:rsidR="007561C5" w:rsidRDefault="00C10E95">
            <w:pPr>
              <w:jc w:val="right"/>
              <w:rPr>
                <w:color w:val="000000"/>
                <w:sz w:val="24"/>
                <w:szCs w:val="24"/>
              </w:rPr>
            </w:pPr>
            <w:r>
              <w:rPr>
                <w:i/>
                <w:iCs/>
                <w:color w:val="000000"/>
                <w:sz w:val="24"/>
                <w:szCs w:val="24"/>
              </w:rPr>
              <w:t>0,0</w:t>
            </w:r>
          </w:p>
        </w:tc>
        <w:tc>
          <w:tcPr>
            <w:tcW w:w="992" w:type="dxa"/>
            <w:shd w:val="clear" w:color="auto" w:fill="auto"/>
            <w:vAlign w:val="center"/>
          </w:tcPr>
          <w:p w:rsidR="007561C5" w:rsidRDefault="00C10E95">
            <w:pPr>
              <w:jc w:val="right"/>
              <w:rPr>
                <w:color w:val="000000"/>
                <w:sz w:val="24"/>
                <w:szCs w:val="24"/>
              </w:rPr>
            </w:pPr>
            <w:r>
              <w:rPr>
                <w:i/>
                <w:iCs/>
                <w:color w:val="000000"/>
                <w:sz w:val="24"/>
                <w:szCs w:val="24"/>
              </w:rPr>
              <w:t>0,0</w:t>
            </w:r>
          </w:p>
        </w:tc>
        <w:tc>
          <w:tcPr>
            <w:tcW w:w="998" w:type="dxa"/>
            <w:gridSpan w:val="3"/>
            <w:vAlign w:val="center"/>
          </w:tcPr>
          <w:p w:rsidR="007561C5" w:rsidRDefault="00C10E95">
            <w:pPr>
              <w:jc w:val="right"/>
              <w:rPr>
                <w:color w:val="000000"/>
                <w:sz w:val="24"/>
                <w:szCs w:val="24"/>
              </w:rPr>
            </w:pPr>
            <w:r>
              <w:rPr>
                <w:i/>
                <w:iCs/>
                <w:color w:val="000000"/>
                <w:sz w:val="24"/>
                <w:szCs w:val="24"/>
              </w:rPr>
              <w:t>0,0</w:t>
            </w:r>
          </w:p>
        </w:tc>
        <w:tc>
          <w:tcPr>
            <w:tcW w:w="987" w:type="dxa"/>
            <w:vAlign w:val="center"/>
          </w:tcPr>
          <w:p w:rsidR="007561C5" w:rsidRDefault="00C10E95">
            <w:pPr>
              <w:jc w:val="right"/>
              <w:rPr>
                <w:color w:val="000000"/>
                <w:sz w:val="24"/>
                <w:szCs w:val="24"/>
              </w:rPr>
            </w:pPr>
            <w:r>
              <w:rPr>
                <w:i/>
                <w:iCs/>
                <w:color w:val="000000"/>
                <w:sz w:val="24"/>
                <w:szCs w:val="24"/>
              </w:rPr>
              <w:t>0,0</w:t>
            </w:r>
          </w:p>
        </w:tc>
        <w:tc>
          <w:tcPr>
            <w:tcW w:w="998" w:type="dxa"/>
            <w:gridSpan w:val="3"/>
            <w:vAlign w:val="center"/>
          </w:tcPr>
          <w:p w:rsidR="007561C5" w:rsidRDefault="00C10E95">
            <w:pPr>
              <w:jc w:val="right"/>
              <w:rPr>
                <w:color w:val="000000"/>
                <w:sz w:val="24"/>
                <w:szCs w:val="24"/>
              </w:rPr>
            </w:pPr>
            <w:r>
              <w:rPr>
                <w:i/>
                <w:iCs/>
                <w:color w:val="000000"/>
                <w:sz w:val="24"/>
                <w:szCs w:val="24"/>
              </w:rPr>
              <w:t>0,0</w:t>
            </w:r>
          </w:p>
        </w:tc>
        <w:tc>
          <w:tcPr>
            <w:tcW w:w="992" w:type="dxa"/>
            <w:gridSpan w:val="2"/>
            <w:vAlign w:val="center"/>
          </w:tcPr>
          <w:p w:rsidR="007561C5" w:rsidRDefault="00C10E95">
            <w:pPr>
              <w:jc w:val="right"/>
              <w:rPr>
                <w:color w:val="000000"/>
                <w:sz w:val="24"/>
                <w:szCs w:val="24"/>
              </w:rPr>
            </w:pPr>
            <w:r>
              <w:rPr>
                <w:i/>
                <w:iCs/>
                <w:color w:val="000000"/>
                <w:sz w:val="24"/>
                <w:szCs w:val="24"/>
              </w:rPr>
              <w:t>0,0</w:t>
            </w:r>
          </w:p>
        </w:tc>
        <w:tc>
          <w:tcPr>
            <w:tcW w:w="992" w:type="dxa"/>
            <w:gridSpan w:val="2"/>
            <w:vAlign w:val="center"/>
          </w:tcPr>
          <w:p w:rsidR="007561C5" w:rsidRDefault="00C10E95">
            <w:pPr>
              <w:jc w:val="right"/>
              <w:rPr>
                <w:color w:val="000000"/>
                <w:sz w:val="24"/>
                <w:szCs w:val="24"/>
              </w:rPr>
            </w:pPr>
            <w:r>
              <w:rPr>
                <w:i/>
                <w:iCs/>
                <w:color w:val="000000"/>
                <w:sz w:val="24"/>
                <w:szCs w:val="24"/>
              </w:rPr>
              <w:t>0,0</w:t>
            </w:r>
          </w:p>
        </w:tc>
        <w:tc>
          <w:tcPr>
            <w:tcW w:w="992" w:type="dxa"/>
            <w:vAlign w:val="center"/>
          </w:tcPr>
          <w:p w:rsidR="007561C5" w:rsidRDefault="00C10E95">
            <w:pPr>
              <w:jc w:val="right"/>
              <w:rPr>
                <w:color w:val="000000"/>
                <w:sz w:val="24"/>
                <w:szCs w:val="24"/>
              </w:rPr>
            </w:pPr>
            <w:r>
              <w:rPr>
                <w:i/>
                <w:iCs/>
                <w:color w:val="000000"/>
                <w:sz w:val="24"/>
                <w:szCs w:val="24"/>
              </w:rPr>
              <w:t>0,0</w:t>
            </w:r>
          </w:p>
        </w:tc>
        <w:tc>
          <w:tcPr>
            <w:tcW w:w="993" w:type="dxa"/>
            <w:vAlign w:val="center"/>
          </w:tcPr>
          <w:p w:rsidR="007561C5" w:rsidRDefault="00C10E95">
            <w:pPr>
              <w:jc w:val="right"/>
              <w:rPr>
                <w:color w:val="000000"/>
                <w:sz w:val="24"/>
                <w:szCs w:val="24"/>
              </w:rPr>
            </w:pPr>
            <w:r>
              <w:rPr>
                <w:i/>
                <w:iCs/>
                <w:color w:val="000000"/>
                <w:sz w:val="24"/>
                <w:szCs w:val="24"/>
              </w:rPr>
              <w:t>0,0</w:t>
            </w:r>
          </w:p>
        </w:tc>
      </w:tr>
      <w:tr w:rsidR="007561C5">
        <w:trPr>
          <w:trHeight w:val="330"/>
        </w:trPr>
        <w:tc>
          <w:tcPr>
            <w:tcW w:w="1702" w:type="dxa"/>
            <w:vMerge/>
            <w:shd w:val="clear" w:color="auto" w:fill="auto"/>
            <w:vAlign w:val="center"/>
          </w:tcPr>
          <w:p w:rsidR="007561C5" w:rsidRDefault="007561C5">
            <w:pPr>
              <w:rPr>
                <w:color w:val="000000"/>
              </w:rPr>
            </w:pPr>
          </w:p>
        </w:tc>
        <w:tc>
          <w:tcPr>
            <w:tcW w:w="1695" w:type="dxa"/>
            <w:shd w:val="clear" w:color="auto" w:fill="auto"/>
          </w:tcPr>
          <w:p w:rsidR="007561C5" w:rsidRDefault="00C10E95">
            <w:pPr>
              <w:rPr>
                <w:bCs/>
                <w:color w:val="000000"/>
              </w:rPr>
            </w:pPr>
            <w:r>
              <w:rPr>
                <w:bCs/>
                <w:color w:val="000000"/>
              </w:rPr>
              <w:t>безвозмездные поступления в областной бюджет</w:t>
            </w:r>
          </w:p>
        </w:tc>
        <w:tc>
          <w:tcPr>
            <w:tcW w:w="1134" w:type="dxa"/>
            <w:shd w:val="clear" w:color="auto" w:fill="auto"/>
            <w:vAlign w:val="center"/>
          </w:tcPr>
          <w:p w:rsidR="007561C5" w:rsidRDefault="00C10E95">
            <w:pPr>
              <w:jc w:val="right"/>
              <w:rPr>
                <w:color w:val="000000"/>
                <w:sz w:val="24"/>
                <w:szCs w:val="24"/>
              </w:rPr>
            </w:pPr>
            <w:r>
              <w:rPr>
                <w:i/>
                <w:iCs/>
                <w:color w:val="000000"/>
                <w:sz w:val="24"/>
                <w:szCs w:val="24"/>
              </w:rPr>
              <w:t>0,0</w:t>
            </w:r>
          </w:p>
        </w:tc>
        <w:tc>
          <w:tcPr>
            <w:tcW w:w="992" w:type="dxa"/>
            <w:vAlign w:val="center"/>
          </w:tcPr>
          <w:p w:rsidR="007561C5" w:rsidRDefault="00C10E95">
            <w:pPr>
              <w:jc w:val="right"/>
              <w:rPr>
                <w:color w:val="000000"/>
                <w:sz w:val="24"/>
                <w:szCs w:val="24"/>
              </w:rPr>
            </w:pPr>
            <w:r>
              <w:rPr>
                <w:i/>
                <w:iCs/>
                <w:color w:val="000000"/>
                <w:sz w:val="24"/>
                <w:szCs w:val="24"/>
              </w:rPr>
              <w:t>0,0</w:t>
            </w:r>
          </w:p>
        </w:tc>
        <w:tc>
          <w:tcPr>
            <w:tcW w:w="992" w:type="dxa"/>
            <w:vAlign w:val="center"/>
          </w:tcPr>
          <w:p w:rsidR="007561C5" w:rsidRDefault="00C10E95">
            <w:pPr>
              <w:jc w:val="right"/>
              <w:rPr>
                <w:color w:val="000000"/>
                <w:sz w:val="24"/>
                <w:szCs w:val="24"/>
              </w:rPr>
            </w:pPr>
            <w:r>
              <w:rPr>
                <w:i/>
                <w:iCs/>
                <w:color w:val="000000"/>
                <w:sz w:val="24"/>
                <w:szCs w:val="24"/>
              </w:rPr>
              <w:t>0,0</w:t>
            </w:r>
          </w:p>
        </w:tc>
        <w:tc>
          <w:tcPr>
            <w:tcW w:w="993" w:type="dxa"/>
            <w:shd w:val="clear" w:color="auto" w:fill="auto"/>
            <w:vAlign w:val="center"/>
          </w:tcPr>
          <w:p w:rsidR="007561C5" w:rsidRDefault="00C10E95">
            <w:pPr>
              <w:jc w:val="right"/>
              <w:rPr>
                <w:color w:val="000000"/>
                <w:sz w:val="24"/>
                <w:szCs w:val="24"/>
              </w:rPr>
            </w:pPr>
            <w:r>
              <w:rPr>
                <w:i/>
                <w:iCs/>
                <w:color w:val="000000"/>
                <w:sz w:val="24"/>
                <w:szCs w:val="24"/>
              </w:rPr>
              <w:t>0,0</w:t>
            </w:r>
          </w:p>
        </w:tc>
        <w:tc>
          <w:tcPr>
            <w:tcW w:w="992" w:type="dxa"/>
            <w:shd w:val="clear" w:color="auto" w:fill="auto"/>
            <w:vAlign w:val="center"/>
          </w:tcPr>
          <w:p w:rsidR="007561C5" w:rsidRDefault="00C10E95">
            <w:pPr>
              <w:jc w:val="right"/>
              <w:rPr>
                <w:color w:val="000000"/>
                <w:sz w:val="24"/>
                <w:szCs w:val="24"/>
              </w:rPr>
            </w:pPr>
            <w:r>
              <w:rPr>
                <w:i/>
                <w:iCs/>
                <w:color w:val="000000"/>
                <w:sz w:val="24"/>
                <w:szCs w:val="24"/>
              </w:rPr>
              <w:t>0,0</w:t>
            </w:r>
          </w:p>
        </w:tc>
        <w:tc>
          <w:tcPr>
            <w:tcW w:w="992" w:type="dxa"/>
            <w:shd w:val="clear" w:color="auto" w:fill="auto"/>
            <w:vAlign w:val="center"/>
          </w:tcPr>
          <w:p w:rsidR="007561C5" w:rsidRDefault="00C10E95">
            <w:pPr>
              <w:jc w:val="right"/>
              <w:rPr>
                <w:color w:val="000000"/>
                <w:sz w:val="24"/>
                <w:szCs w:val="24"/>
              </w:rPr>
            </w:pPr>
            <w:r>
              <w:rPr>
                <w:i/>
                <w:iCs/>
                <w:color w:val="000000"/>
                <w:sz w:val="24"/>
                <w:szCs w:val="24"/>
              </w:rPr>
              <w:t>0,0</w:t>
            </w:r>
          </w:p>
        </w:tc>
        <w:tc>
          <w:tcPr>
            <w:tcW w:w="998" w:type="dxa"/>
            <w:gridSpan w:val="3"/>
            <w:vAlign w:val="center"/>
          </w:tcPr>
          <w:p w:rsidR="007561C5" w:rsidRDefault="00C10E95">
            <w:pPr>
              <w:jc w:val="right"/>
              <w:rPr>
                <w:color w:val="000000"/>
                <w:sz w:val="24"/>
                <w:szCs w:val="24"/>
              </w:rPr>
            </w:pPr>
            <w:r>
              <w:rPr>
                <w:i/>
                <w:iCs/>
                <w:color w:val="000000"/>
                <w:sz w:val="24"/>
                <w:szCs w:val="24"/>
              </w:rPr>
              <w:t>0,0</w:t>
            </w:r>
          </w:p>
        </w:tc>
        <w:tc>
          <w:tcPr>
            <w:tcW w:w="987" w:type="dxa"/>
            <w:vAlign w:val="center"/>
          </w:tcPr>
          <w:p w:rsidR="007561C5" w:rsidRDefault="00C10E95">
            <w:pPr>
              <w:jc w:val="right"/>
              <w:rPr>
                <w:color w:val="000000"/>
                <w:sz w:val="24"/>
                <w:szCs w:val="24"/>
              </w:rPr>
            </w:pPr>
            <w:r>
              <w:rPr>
                <w:i/>
                <w:iCs/>
                <w:color w:val="000000"/>
                <w:sz w:val="24"/>
                <w:szCs w:val="24"/>
              </w:rPr>
              <w:t>0,0</w:t>
            </w:r>
          </w:p>
        </w:tc>
        <w:tc>
          <w:tcPr>
            <w:tcW w:w="998" w:type="dxa"/>
            <w:gridSpan w:val="3"/>
            <w:vAlign w:val="center"/>
          </w:tcPr>
          <w:p w:rsidR="007561C5" w:rsidRDefault="00C10E95">
            <w:pPr>
              <w:jc w:val="right"/>
              <w:rPr>
                <w:color w:val="000000"/>
                <w:sz w:val="24"/>
                <w:szCs w:val="24"/>
              </w:rPr>
            </w:pPr>
            <w:r>
              <w:rPr>
                <w:i/>
                <w:iCs/>
                <w:color w:val="000000"/>
                <w:sz w:val="24"/>
                <w:szCs w:val="24"/>
              </w:rPr>
              <w:t>0,0</w:t>
            </w:r>
          </w:p>
        </w:tc>
        <w:tc>
          <w:tcPr>
            <w:tcW w:w="992" w:type="dxa"/>
            <w:gridSpan w:val="2"/>
            <w:vAlign w:val="center"/>
          </w:tcPr>
          <w:p w:rsidR="007561C5" w:rsidRDefault="00C10E95">
            <w:pPr>
              <w:jc w:val="right"/>
              <w:rPr>
                <w:color w:val="000000"/>
                <w:sz w:val="24"/>
                <w:szCs w:val="24"/>
              </w:rPr>
            </w:pPr>
            <w:r>
              <w:rPr>
                <w:i/>
                <w:iCs/>
                <w:color w:val="000000"/>
                <w:sz w:val="24"/>
                <w:szCs w:val="24"/>
              </w:rPr>
              <w:t>0,0</w:t>
            </w:r>
          </w:p>
        </w:tc>
        <w:tc>
          <w:tcPr>
            <w:tcW w:w="992" w:type="dxa"/>
            <w:gridSpan w:val="2"/>
            <w:vAlign w:val="center"/>
          </w:tcPr>
          <w:p w:rsidR="007561C5" w:rsidRDefault="00C10E95">
            <w:pPr>
              <w:jc w:val="right"/>
              <w:rPr>
                <w:color w:val="000000"/>
                <w:sz w:val="24"/>
                <w:szCs w:val="24"/>
              </w:rPr>
            </w:pPr>
            <w:r>
              <w:rPr>
                <w:i/>
                <w:iCs/>
                <w:color w:val="000000"/>
                <w:sz w:val="24"/>
                <w:szCs w:val="24"/>
              </w:rPr>
              <w:t>0,0</w:t>
            </w:r>
          </w:p>
        </w:tc>
        <w:tc>
          <w:tcPr>
            <w:tcW w:w="992" w:type="dxa"/>
            <w:vAlign w:val="center"/>
          </w:tcPr>
          <w:p w:rsidR="007561C5" w:rsidRDefault="00C10E95">
            <w:pPr>
              <w:jc w:val="right"/>
              <w:rPr>
                <w:color w:val="000000"/>
                <w:sz w:val="24"/>
                <w:szCs w:val="24"/>
              </w:rPr>
            </w:pPr>
            <w:r>
              <w:rPr>
                <w:i/>
                <w:iCs/>
                <w:color w:val="000000"/>
                <w:sz w:val="24"/>
                <w:szCs w:val="24"/>
              </w:rPr>
              <w:t>0,0</w:t>
            </w:r>
          </w:p>
        </w:tc>
        <w:tc>
          <w:tcPr>
            <w:tcW w:w="993" w:type="dxa"/>
            <w:vAlign w:val="center"/>
          </w:tcPr>
          <w:p w:rsidR="007561C5" w:rsidRDefault="00C10E95">
            <w:pPr>
              <w:jc w:val="right"/>
              <w:rPr>
                <w:color w:val="000000"/>
                <w:sz w:val="24"/>
                <w:szCs w:val="24"/>
              </w:rPr>
            </w:pPr>
            <w:r>
              <w:rPr>
                <w:i/>
                <w:iCs/>
                <w:color w:val="000000"/>
                <w:sz w:val="24"/>
                <w:szCs w:val="24"/>
              </w:rPr>
              <w:t>0,0</w:t>
            </w:r>
          </w:p>
        </w:tc>
      </w:tr>
      <w:tr w:rsidR="007561C5">
        <w:trPr>
          <w:trHeight w:val="315"/>
        </w:trPr>
        <w:tc>
          <w:tcPr>
            <w:tcW w:w="1702" w:type="dxa"/>
            <w:vMerge/>
            <w:shd w:val="clear" w:color="auto" w:fill="auto"/>
            <w:vAlign w:val="center"/>
          </w:tcPr>
          <w:p w:rsidR="007561C5" w:rsidRDefault="007561C5">
            <w:pPr>
              <w:rPr>
                <w:color w:val="000000"/>
              </w:rPr>
            </w:pPr>
          </w:p>
        </w:tc>
        <w:tc>
          <w:tcPr>
            <w:tcW w:w="1695" w:type="dxa"/>
            <w:shd w:val="clear" w:color="auto" w:fill="auto"/>
          </w:tcPr>
          <w:p w:rsidR="007561C5" w:rsidRDefault="00C10E95">
            <w:pPr>
              <w:rPr>
                <w:bCs/>
                <w:i/>
                <w:iCs/>
                <w:color w:val="000000"/>
              </w:rPr>
            </w:pPr>
            <w:r>
              <w:rPr>
                <w:bCs/>
                <w:i/>
                <w:iCs/>
                <w:color w:val="000000"/>
              </w:rPr>
              <w:t>в том числе за счет средств:</w:t>
            </w:r>
          </w:p>
        </w:tc>
        <w:tc>
          <w:tcPr>
            <w:tcW w:w="1134" w:type="dxa"/>
            <w:shd w:val="clear" w:color="auto" w:fill="auto"/>
            <w:vAlign w:val="center"/>
          </w:tcPr>
          <w:p w:rsidR="007561C5" w:rsidRDefault="007561C5">
            <w:pPr>
              <w:rPr>
                <w:color w:val="000000"/>
                <w:sz w:val="24"/>
                <w:szCs w:val="24"/>
              </w:rPr>
            </w:pPr>
          </w:p>
        </w:tc>
        <w:tc>
          <w:tcPr>
            <w:tcW w:w="992" w:type="dxa"/>
            <w:vAlign w:val="center"/>
          </w:tcPr>
          <w:p w:rsidR="007561C5" w:rsidRDefault="007561C5">
            <w:pPr>
              <w:rPr>
                <w:color w:val="000000"/>
                <w:sz w:val="24"/>
                <w:szCs w:val="24"/>
              </w:rPr>
            </w:pPr>
          </w:p>
        </w:tc>
        <w:tc>
          <w:tcPr>
            <w:tcW w:w="992" w:type="dxa"/>
            <w:vAlign w:val="center"/>
          </w:tcPr>
          <w:p w:rsidR="007561C5" w:rsidRDefault="007561C5">
            <w:pPr>
              <w:rPr>
                <w:color w:val="000000"/>
                <w:sz w:val="24"/>
                <w:szCs w:val="24"/>
              </w:rPr>
            </w:pPr>
          </w:p>
        </w:tc>
        <w:tc>
          <w:tcPr>
            <w:tcW w:w="993" w:type="dxa"/>
            <w:shd w:val="clear" w:color="auto" w:fill="auto"/>
            <w:vAlign w:val="center"/>
          </w:tcPr>
          <w:p w:rsidR="007561C5" w:rsidRDefault="007561C5">
            <w:pPr>
              <w:rPr>
                <w:color w:val="000000"/>
                <w:sz w:val="24"/>
                <w:szCs w:val="24"/>
              </w:rPr>
            </w:pPr>
          </w:p>
        </w:tc>
        <w:tc>
          <w:tcPr>
            <w:tcW w:w="992" w:type="dxa"/>
            <w:shd w:val="clear" w:color="auto" w:fill="auto"/>
            <w:vAlign w:val="center"/>
          </w:tcPr>
          <w:p w:rsidR="007561C5" w:rsidRDefault="007561C5">
            <w:pPr>
              <w:rPr>
                <w:color w:val="000000"/>
                <w:sz w:val="24"/>
                <w:szCs w:val="24"/>
              </w:rPr>
            </w:pPr>
          </w:p>
        </w:tc>
        <w:tc>
          <w:tcPr>
            <w:tcW w:w="992" w:type="dxa"/>
            <w:shd w:val="clear" w:color="auto" w:fill="auto"/>
            <w:vAlign w:val="center"/>
          </w:tcPr>
          <w:p w:rsidR="007561C5" w:rsidRDefault="007561C5">
            <w:pPr>
              <w:rPr>
                <w:color w:val="000000"/>
                <w:sz w:val="24"/>
                <w:szCs w:val="24"/>
              </w:rPr>
            </w:pPr>
          </w:p>
        </w:tc>
        <w:tc>
          <w:tcPr>
            <w:tcW w:w="998" w:type="dxa"/>
            <w:gridSpan w:val="3"/>
            <w:vAlign w:val="bottom"/>
          </w:tcPr>
          <w:p w:rsidR="007561C5" w:rsidRDefault="007561C5">
            <w:pPr>
              <w:rPr>
                <w:rFonts w:ascii="Calibri" w:hAnsi="Calibri"/>
                <w:color w:val="000000"/>
                <w:sz w:val="24"/>
                <w:szCs w:val="24"/>
              </w:rPr>
            </w:pPr>
          </w:p>
        </w:tc>
        <w:tc>
          <w:tcPr>
            <w:tcW w:w="987" w:type="dxa"/>
            <w:vAlign w:val="bottom"/>
          </w:tcPr>
          <w:p w:rsidR="007561C5" w:rsidRDefault="007561C5">
            <w:pPr>
              <w:rPr>
                <w:rFonts w:ascii="Calibri" w:hAnsi="Calibri"/>
                <w:color w:val="000000"/>
                <w:sz w:val="24"/>
                <w:szCs w:val="24"/>
              </w:rPr>
            </w:pPr>
          </w:p>
        </w:tc>
        <w:tc>
          <w:tcPr>
            <w:tcW w:w="998" w:type="dxa"/>
            <w:gridSpan w:val="3"/>
            <w:vAlign w:val="bottom"/>
          </w:tcPr>
          <w:p w:rsidR="007561C5" w:rsidRDefault="007561C5">
            <w:pPr>
              <w:rPr>
                <w:rFonts w:ascii="Calibri" w:hAnsi="Calibri"/>
                <w:color w:val="000000"/>
                <w:sz w:val="24"/>
                <w:szCs w:val="24"/>
              </w:rPr>
            </w:pPr>
          </w:p>
        </w:tc>
        <w:tc>
          <w:tcPr>
            <w:tcW w:w="992" w:type="dxa"/>
            <w:gridSpan w:val="2"/>
            <w:vAlign w:val="bottom"/>
          </w:tcPr>
          <w:p w:rsidR="007561C5" w:rsidRDefault="007561C5">
            <w:pPr>
              <w:rPr>
                <w:rFonts w:ascii="Calibri" w:hAnsi="Calibri"/>
                <w:color w:val="000000"/>
                <w:sz w:val="24"/>
                <w:szCs w:val="24"/>
              </w:rPr>
            </w:pPr>
          </w:p>
        </w:tc>
        <w:tc>
          <w:tcPr>
            <w:tcW w:w="992" w:type="dxa"/>
            <w:gridSpan w:val="2"/>
            <w:vAlign w:val="bottom"/>
          </w:tcPr>
          <w:p w:rsidR="007561C5" w:rsidRDefault="007561C5">
            <w:pPr>
              <w:rPr>
                <w:rFonts w:ascii="Calibri" w:hAnsi="Calibri"/>
                <w:color w:val="000000"/>
                <w:sz w:val="24"/>
                <w:szCs w:val="24"/>
              </w:rPr>
            </w:pPr>
          </w:p>
        </w:tc>
        <w:tc>
          <w:tcPr>
            <w:tcW w:w="992" w:type="dxa"/>
            <w:vAlign w:val="bottom"/>
          </w:tcPr>
          <w:p w:rsidR="007561C5" w:rsidRDefault="007561C5">
            <w:pPr>
              <w:rPr>
                <w:rFonts w:ascii="Calibri" w:hAnsi="Calibri"/>
                <w:color w:val="000000"/>
                <w:sz w:val="24"/>
                <w:szCs w:val="24"/>
              </w:rPr>
            </w:pPr>
          </w:p>
        </w:tc>
        <w:tc>
          <w:tcPr>
            <w:tcW w:w="993" w:type="dxa"/>
            <w:vAlign w:val="bottom"/>
          </w:tcPr>
          <w:p w:rsidR="007561C5" w:rsidRDefault="007561C5">
            <w:pPr>
              <w:rPr>
                <w:rFonts w:ascii="Calibri" w:hAnsi="Calibri"/>
                <w:color w:val="000000"/>
                <w:sz w:val="24"/>
                <w:szCs w:val="24"/>
              </w:rPr>
            </w:pPr>
          </w:p>
        </w:tc>
      </w:tr>
      <w:tr w:rsidR="007561C5">
        <w:trPr>
          <w:trHeight w:val="315"/>
        </w:trPr>
        <w:tc>
          <w:tcPr>
            <w:tcW w:w="1702" w:type="dxa"/>
            <w:vMerge/>
            <w:shd w:val="clear" w:color="auto" w:fill="auto"/>
            <w:vAlign w:val="center"/>
          </w:tcPr>
          <w:p w:rsidR="007561C5" w:rsidRDefault="007561C5">
            <w:pPr>
              <w:rPr>
                <w:color w:val="000000"/>
              </w:rPr>
            </w:pPr>
          </w:p>
        </w:tc>
        <w:tc>
          <w:tcPr>
            <w:tcW w:w="1695" w:type="dxa"/>
            <w:shd w:val="clear" w:color="auto" w:fill="auto"/>
          </w:tcPr>
          <w:p w:rsidR="007561C5" w:rsidRDefault="00C10E95">
            <w:pPr>
              <w:rPr>
                <w:color w:val="000000"/>
              </w:rPr>
            </w:pPr>
            <w:r>
              <w:rPr>
                <w:color w:val="000000"/>
              </w:rPr>
              <w:t xml:space="preserve"> - федерального бюджета</w:t>
            </w:r>
          </w:p>
        </w:tc>
        <w:tc>
          <w:tcPr>
            <w:tcW w:w="1134"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2" w:type="dxa"/>
            <w:vAlign w:val="center"/>
          </w:tcPr>
          <w:p w:rsidR="007561C5" w:rsidRDefault="00C10E95">
            <w:pPr>
              <w:jc w:val="right"/>
              <w:rPr>
                <w:i/>
                <w:iCs/>
                <w:color w:val="000000"/>
                <w:sz w:val="24"/>
                <w:szCs w:val="24"/>
              </w:rPr>
            </w:pPr>
            <w:r>
              <w:rPr>
                <w:i/>
                <w:iCs/>
                <w:color w:val="000000"/>
                <w:sz w:val="24"/>
                <w:szCs w:val="24"/>
              </w:rPr>
              <w:t>0,0</w:t>
            </w:r>
          </w:p>
        </w:tc>
        <w:tc>
          <w:tcPr>
            <w:tcW w:w="992" w:type="dxa"/>
            <w:vAlign w:val="center"/>
          </w:tcPr>
          <w:p w:rsidR="007561C5" w:rsidRDefault="00C10E95">
            <w:pPr>
              <w:jc w:val="right"/>
              <w:rPr>
                <w:i/>
                <w:iCs/>
                <w:color w:val="000000"/>
                <w:sz w:val="24"/>
                <w:szCs w:val="24"/>
              </w:rPr>
            </w:pPr>
            <w:r>
              <w:rPr>
                <w:i/>
                <w:iCs/>
                <w:color w:val="000000"/>
                <w:sz w:val="24"/>
                <w:szCs w:val="24"/>
              </w:rPr>
              <w:t>0,0</w:t>
            </w:r>
          </w:p>
        </w:tc>
        <w:tc>
          <w:tcPr>
            <w:tcW w:w="993"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2"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2"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8" w:type="dxa"/>
            <w:gridSpan w:val="3"/>
            <w:vAlign w:val="center"/>
          </w:tcPr>
          <w:p w:rsidR="007561C5" w:rsidRDefault="00C10E95">
            <w:pPr>
              <w:jc w:val="right"/>
              <w:rPr>
                <w:i/>
                <w:iCs/>
                <w:color w:val="000000"/>
                <w:sz w:val="24"/>
                <w:szCs w:val="24"/>
              </w:rPr>
            </w:pPr>
            <w:r>
              <w:rPr>
                <w:i/>
                <w:iCs/>
                <w:color w:val="000000"/>
                <w:sz w:val="24"/>
                <w:szCs w:val="24"/>
              </w:rPr>
              <w:t>0,0</w:t>
            </w:r>
          </w:p>
        </w:tc>
        <w:tc>
          <w:tcPr>
            <w:tcW w:w="987" w:type="dxa"/>
            <w:vAlign w:val="center"/>
          </w:tcPr>
          <w:p w:rsidR="007561C5" w:rsidRDefault="00C10E95">
            <w:pPr>
              <w:jc w:val="right"/>
              <w:rPr>
                <w:i/>
                <w:iCs/>
                <w:color w:val="000000"/>
                <w:sz w:val="24"/>
                <w:szCs w:val="24"/>
              </w:rPr>
            </w:pPr>
            <w:r>
              <w:rPr>
                <w:i/>
                <w:iCs/>
                <w:color w:val="000000"/>
                <w:sz w:val="24"/>
                <w:szCs w:val="24"/>
              </w:rPr>
              <w:t>0,0</w:t>
            </w:r>
          </w:p>
        </w:tc>
        <w:tc>
          <w:tcPr>
            <w:tcW w:w="998" w:type="dxa"/>
            <w:gridSpan w:val="3"/>
            <w:vAlign w:val="center"/>
          </w:tcPr>
          <w:p w:rsidR="007561C5" w:rsidRDefault="00C10E95">
            <w:pPr>
              <w:jc w:val="right"/>
              <w:rPr>
                <w:i/>
                <w:iCs/>
                <w:color w:val="000000"/>
                <w:sz w:val="24"/>
                <w:szCs w:val="24"/>
              </w:rPr>
            </w:pPr>
            <w:r>
              <w:rPr>
                <w:i/>
                <w:iCs/>
                <w:color w:val="000000"/>
                <w:sz w:val="24"/>
                <w:szCs w:val="24"/>
              </w:rPr>
              <w:t>0,0</w:t>
            </w:r>
          </w:p>
        </w:tc>
        <w:tc>
          <w:tcPr>
            <w:tcW w:w="992" w:type="dxa"/>
            <w:gridSpan w:val="2"/>
            <w:vAlign w:val="center"/>
          </w:tcPr>
          <w:p w:rsidR="007561C5" w:rsidRDefault="00C10E95">
            <w:pPr>
              <w:jc w:val="right"/>
              <w:rPr>
                <w:i/>
                <w:iCs/>
                <w:color w:val="000000"/>
                <w:sz w:val="24"/>
                <w:szCs w:val="24"/>
              </w:rPr>
            </w:pPr>
            <w:r>
              <w:rPr>
                <w:i/>
                <w:iCs/>
                <w:color w:val="000000"/>
                <w:sz w:val="24"/>
                <w:szCs w:val="24"/>
              </w:rPr>
              <w:t>0,0</w:t>
            </w:r>
          </w:p>
        </w:tc>
        <w:tc>
          <w:tcPr>
            <w:tcW w:w="992" w:type="dxa"/>
            <w:gridSpan w:val="2"/>
            <w:vAlign w:val="center"/>
          </w:tcPr>
          <w:p w:rsidR="007561C5" w:rsidRDefault="00C10E95">
            <w:pPr>
              <w:jc w:val="right"/>
              <w:rPr>
                <w:i/>
                <w:iCs/>
                <w:color w:val="000000"/>
                <w:sz w:val="24"/>
                <w:szCs w:val="24"/>
              </w:rPr>
            </w:pPr>
            <w:r>
              <w:rPr>
                <w:i/>
                <w:iCs/>
                <w:color w:val="000000"/>
                <w:sz w:val="24"/>
                <w:szCs w:val="24"/>
              </w:rPr>
              <w:t>0,0</w:t>
            </w:r>
          </w:p>
        </w:tc>
        <w:tc>
          <w:tcPr>
            <w:tcW w:w="992" w:type="dxa"/>
            <w:vAlign w:val="center"/>
          </w:tcPr>
          <w:p w:rsidR="007561C5" w:rsidRDefault="00C10E95">
            <w:pPr>
              <w:jc w:val="right"/>
              <w:rPr>
                <w:i/>
                <w:iCs/>
                <w:color w:val="000000"/>
                <w:sz w:val="24"/>
                <w:szCs w:val="24"/>
              </w:rPr>
            </w:pPr>
            <w:r>
              <w:rPr>
                <w:i/>
                <w:iCs/>
                <w:color w:val="000000"/>
                <w:sz w:val="24"/>
                <w:szCs w:val="24"/>
              </w:rPr>
              <w:t>0,0</w:t>
            </w:r>
          </w:p>
        </w:tc>
        <w:tc>
          <w:tcPr>
            <w:tcW w:w="993" w:type="dxa"/>
            <w:vAlign w:val="center"/>
          </w:tcPr>
          <w:p w:rsidR="007561C5" w:rsidRDefault="00C10E95">
            <w:pPr>
              <w:jc w:val="right"/>
              <w:rPr>
                <w:i/>
                <w:iCs/>
                <w:color w:val="000000"/>
                <w:sz w:val="24"/>
                <w:szCs w:val="24"/>
              </w:rPr>
            </w:pPr>
            <w:r>
              <w:rPr>
                <w:i/>
                <w:iCs/>
                <w:color w:val="000000"/>
                <w:sz w:val="24"/>
                <w:szCs w:val="24"/>
              </w:rPr>
              <w:t>0,0</w:t>
            </w:r>
          </w:p>
        </w:tc>
      </w:tr>
      <w:tr w:rsidR="007561C5">
        <w:trPr>
          <w:trHeight w:val="315"/>
        </w:trPr>
        <w:tc>
          <w:tcPr>
            <w:tcW w:w="1702" w:type="dxa"/>
            <w:vMerge/>
            <w:shd w:val="clear" w:color="auto" w:fill="auto"/>
            <w:vAlign w:val="center"/>
          </w:tcPr>
          <w:p w:rsidR="007561C5" w:rsidRDefault="007561C5">
            <w:pPr>
              <w:rPr>
                <w:color w:val="000000"/>
              </w:rPr>
            </w:pPr>
          </w:p>
        </w:tc>
        <w:tc>
          <w:tcPr>
            <w:tcW w:w="1695" w:type="dxa"/>
            <w:shd w:val="clear" w:color="auto" w:fill="auto"/>
          </w:tcPr>
          <w:p w:rsidR="007561C5" w:rsidRDefault="00C10E95">
            <w:pPr>
              <w:rPr>
                <w:bCs/>
                <w:color w:val="000000"/>
              </w:rPr>
            </w:pPr>
            <w:r>
              <w:rPr>
                <w:bCs/>
                <w:color w:val="000000"/>
              </w:rPr>
              <w:t xml:space="preserve"> - Фонда содействия реформированию ЖКХ</w:t>
            </w:r>
          </w:p>
        </w:tc>
        <w:tc>
          <w:tcPr>
            <w:tcW w:w="1134"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2" w:type="dxa"/>
            <w:vAlign w:val="center"/>
          </w:tcPr>
          <w:p w:rsidR="007561C5" w:rsidRDefault="00C10E95">
            <w:pPr>
              <w:jc w:val="right"/>
              <w:rPr>
                <w:i/>
                <w:iCs/>
                <w:color w:val="000000"/>
                <w:sz w:val="24"/>
                <w:szCs w:val="24"/>
              </w:rPr>
            </w:pPr>
            <w:r>
              <w:rPr>
                <w:i/>
                <w:iCs/>
                <w:color w:val="000000"/>
                <w:sz w:val="24"/>
                <w:szCs w:val="24"/>
              </w:rPr>
              <w:t>0,0</w:t>
            </w:r>
          </w:p>
        </w:tc>
        <w:tc>
          <w:tcPr>
            <w:tcW w:w="992" w:type="dxa"/>
            <w:vAlign w:val="center"/>
          </w:tcPr>
          <w:p w:rsidR="007561C5" w:rsidRDefault="00C10E95">
            <w:pPr>
              <w:jc w:val="right"/>
              <w:rPr>
                <w:i/>
                <w:iCs/>
                <w:color w:val="000000"/>
                <w:sz w:val="24"/>
                <w:szCs w:val="24"/>
              </w:rPr>
            </w:pPr>
            <w:r>
              <w:rPr>
                <w:i/>
                <w:iCs/>
                <w:color w:val="000000"/>
                <w:sz w:val="24"/>
                <w:szCs w:val="24"/>
              </w:rPr>
              <w:t>0,0</w:t>
            </w:r>
          </w:p>
        </w:tc>
        <w:tc>
          <w:tcPr>
            <w:tcW w:w="993"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2"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2"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8" w:type="dxa"/>
            <w:gridSpan w:val="3"/>
            <w:vAlign w:val="center"/>
          </w:tcPr>
          <w:p w:rsidR="007561C5" w:rsidRDefault="00C10E95">
            <w:pPr>
              <w:jc w:val="right"/>
              <w:rPr>
                <w:i/>
                <w:iCs/>
                <w:color w:val="000000"/>
                <w:sz w:val="24"/>
                <w:szCs w:val="24"/>
              </w:rPr>
            </w:pPr>
            <w:r>
              <w:rPr>
                <w:i/>
                <w:iCs/>
                <w:color w:val="000000"/>
                <w:sz w:val="24"/>
                <w:szCs w:val="24"/>
              </w:rPr>
              <w:t>0,0</w:t>
            </w:r>
          </w:p>
        </w:tc>
        <w:tc>
          <w:tcPr>
            <w:tcW w:w="987" w:type="dxa"/>
            <w:vAlign w:val="center"/>
          </w:tcPr>
          <w:p w:rsidR="007561C5" w:rsidRDefault="00C10E95">
            <w:pPr>
              <w:jc w:val="right"/>
              <w:rPr>
                <w:i/>
                <w:iCs/>
                <w:color w:val="000000"/>
                <w:sz w:val="24"/>
                <w:szCs w:val="24"/>
              </w:rPr>
            </w:pPr>
            <w:r>
              <w:rPr>
                <w:i/>
                <w:iCs/>
                <w:color w:val="000000"/>
                <w:sz w:val="24"/>
                <w:szCs w:val="24"/>
              </w:rPr>
              <w:t>0,0</w:t>
            </w:r>
          </w:p>
        </w:tc>
        <w:tc>
          <w:tcPr>
            <w:tcW w:w="998" w:type="dxa"/>
            <w:gridSpan w:val="3"/>
            <w:vAlign w:val="center"/>
          </w:tcPr>
          <w:p w:rsidR="007561C5" w:rsidRDefault="00C10E95">
            <w:pPr>
              <w:jc w:val="right"/>
              <w:rPr>
                <w:i/>
                <w:iCs/>
                <w:color w:val="000000"/>
                <w:sz w:val="24"/>
                <w:szCs w:val="24"/>
              </w:rPr>
            </w:pPr>
            <w:r>
              <w:rPr>
                <w:i/>
                <w:iCs/>
                <w:color w:val="000000"/>
                <w:sz w:val="24"/>
                <w:szCs w:val="24"/>
              </w:rPr>
              <w:t>0,0</w:t>
            </w:r>
          </w:p>
        </w:tc>
        <w:tc>
          <w:tcPr>
            <w:tcW w:w="992" w:type="dxa"/>
            <w:gridSpan w:val="2"/>
            <w:vAlign w:val="center"/>
          </w:tcPr>
          <w:p w:rsidR="007561C5" w:rsidRDefault="00C10E95">
            <w:pPr>
              <w:jc w:val="right"/>
              <w:rPr>
                <w:i/>
                <w:iCs/>
                <w:color w:val="000000"/>
                <w:sz w:val="24"/>
                <w:szCs w:val="24"/>
              </w:rPr>
            </w:pPr>
            <w:r>
              <w:rPr>
                <w:i/>
                <w:iCs/>
                <w:color w:val="000000"/>
                <w:sz w:val="24"/>
                <w:szCs w:val="24"/>
              </w:rPr>
              <w:t>0,0</w:t>
            </w:r>
          </w:p>
        </w:tc>
        <w:tc>
          <w:tcPr>
            <w:tcW w:w="992" w:type="dxa"/>
            <w:gridSpan w:val="2"/>
            <w:vAlign w:val="center"/>
          </w:tcPr>
          <w:p w:rsidR="007561C5" w:rsidRDefault="00C10E95">
            <w:pPr>
              <w:jc w:val="right"/>
              <w:rPr>
                <w:i/>
                <w:iCs/>
                <w:color w:val="000000"/>
                <w:sz w:val="24"/>
                <w:szCs w:val="24"/>
              </w:rPr>
            </w:pPr>
            <w:r>
              <w:rPr>
                <w:i/>
                <w:iCs/>
                <w:color w:val="000000"/>
                <w:sz w:val="24"/>
                <w:szCs w:val="24"/>
              </w:rPr>
              <w:t>0,0</w:t>
            </w:r>
          </w:p>
        </w:tc>
        <w:tc>
          <w:tcPr>
            <w:tcW w:w="992" w:type="dxa"/>
            <w:vAlign w:val="center"/>
          </w:tcPr>
          <w:p w:rsidR="007561C5" w:rsidRDefault="00C10E95">
            <w:pPr>
              <w:jc w:val="right"/>
              <w:rPr>
                <w:i/>
                <w:iCs/>
                <w:color w:val="000000"/>
                <w:sz w:val="24"/>
                <w:szCs w:val="24"/>
              </w:rPr>
            </w:pPr>
            <w:r>
              <w:rPr>
                <w:i/>
                <w:iCs/>
                <w:color w:val="000000"/>
                <w:sz w:val="24"/>
                <w:szCs w:val="24"/>
              </w:rPr>
              <w:t>0,0</w:t>
            </w:r>
          </w:p>
        </w:tc>
        <w:tc>
          <w:tcPr>
            <w:tcW w:w="993" w:type="dxa"/>
            <w:vAlign w:val="center"/>
          </w:tcPr>
          <w:p w:rsidR="007561C5" w:rsidRDefault="00C10E95">
            <w:pPr>
              <w:jc w:val="right"/>
              <w:rPr>
                <w:i/>
                <w:iCs/>
                <w:color w:val="000000"/>
                <w:sz w:val="24"/>
                <w:szCs w:val="24"/>
              </w:rPr>
            </w:pPr>
            <w:r>
              <w:rPr>
                <w:i/>
                <w:iCs/>
                <w:color w:val="000000"/>
                <w:sz w:val="24"/>
                <w:szCs w:val="24"/>
              </w:rPr>
              <w:t>0,0</w:t>
            </w:r>
          </w:p>
        </w:tc>
      </w:tr>
      <w:tr w:rsidR="007561C5">
        <w:trPr>
          <w:trHeight w:val="600"/>
        </w:trPr>
        <w:tc>
          <w:tcPr>
            <w:tcW w:w="1702" w:type="dxa"/>
            <w:vMerge/>
            <w:shd w:val="clear" w:color="auto" w:fill="auto"/>
            <w:vAlign w:val="center"/>
          </w:tcPr>
          <w:p w:rsidR="007561C5" w:rsidRDefault="007561C5">
            <w:pPr>
              <w:rPr>
                <w:color w:val="000000"/>
              </w:rPr>
            </w:pPr>
          </w:p>
        </w:tc>
        <w:tc>
          <w:tcPr>
            <w:tcW w:w="1695" w:type="dxa"/>
            <w:shd w:val="clear" w:color="auto" w:fill="auto"/>
          </w:tcPr>
          <w:p w:rsidR="007561C5" w:rsidRDefault="00C10E95">
            <w:pPr>
              <w:rPr>
                <w:bCs/>
                <w:color w:val="000000"/>
              </w:rPr>
            </w:pPr>
            <w:r>
              <w:rPr>
                <w:bCs/>
                <w:color w:val="000000"/>
              </w:rPr>
              <w:t xml:space="preserve"> - Федерального фонда обязательного медицинского страхования</w:t>
            </w:r>
          </w:p>
        </w:tc>
        <w:tc>
          <w:tcPr>
            <w:tcW w:w="1134"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2" w:type="dxa"/>
            <w:vAlign w:val="center"/>
          </w:tcPr>
          <w:p w:rsidR="007561C5" w:rsidRDefault="00C10E95">
            <w:pPr>
              <w:jc w:val="right"/>
              <w:rPr>
                <w:i/>
                <w:iCs/>
                <w:color w:val="000000"/>
                <w:sz w:val="24"/>
                <w:szCs w:val="24"/>
              </w:rPr>
            </w:pPr>
            <w:r>
              <w:rPr>
                <w:i/>
                <w:iCs/>
                <w:color w:val="000000"/>
                <w:sz w:val="24"/>
                <w:szCs w:val="24"/>
              </w:rPr>
              <w:t>0,0</w:t>
            </w:r>
          </w:p>
        </w:tc>
        <w:tc>
          <w:tcPr>
            <w:tcW w:w="992" w:type="dxa"/>
            <w:vAlign w:val="center"/>
          </w:tcPr>
          <w:p w:rsidR="007561C5" w:rsidRDefault="00C10E95">
            <w:pPr>
              <w:jc w:val="right"/>
              <w:rPr>
                <w:i/>
                <w:iCs/>
                <w:color w:val="000000"/>
                <w:sz w:val="24"/>
                <w:szCs w:val="24"/>
              </w:rPr>
            </w:pPr>
            <w:r>
              <w:rPr>
                <w:i/>
                <w:iCs/>
                <w:color w:val="000000"/>
                <w:sz w:val="24"/>
                <w:szCs w:val="24"/>
              </w:rPr>
              <w:t>0,0</w:t>
            </w:r>
          </w:p>
        </w:tc>
        <w:tc>
          <w:tcPr>
            <w:tcW w:w="993"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2"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2"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8" w:type="dxa"/>
            <w:gridSpan w:val="3"/>
            <w:vAlign w:val="center"/>
          </w:tcPr>
          <w:p w:rsidR="007561C5" w:rsidRDefault="00C10E95">
            <w:pPr>
              <w:jc w:val="right"/>
              <w:rPr>
                <w:i/>
                <w:iCs/>
                <w:color w:val="000000"/>
                <w:sz w:val="24"/>
                <w:szCs w:val="24"/>
              </w:rPr>
            </w:pPr>
            <w:r>
              <w:rPr>
                <w:i/>
                <w:iCs/>
                <w:color w:val="000000"/>
                <w:sz w:val="24"/>
                <w:szCs w:val="24"/>
              </w:rPr>
              <w:t>0,0</w:t>
            </w:r>
          </w:p>
        </w:tc>
        <w:tc>
          <w:tcPr>
            <w:tcW w:w="987" w:type="dxa"/>
            <w:vAlign w:val="center"/>
          </w:tcPr>
          <w:p w:rsidR="007561C5" w:rsidRDefault="00C10E95">
            <w:pPr>
              <w:jc w:val="right"/>
              <w:rPr>
                <w:i/>
                <w:iCs/>
                <w:color w:val="000000"/>
                <w:sz w:val="24"/>
                <w:szCs w:val="24"/>
              </w:rPr>
            </w:pPr>
            <w:r>
              <w:rPr>
                <w:i/>
                <w:iCs/>
                <w:color w:val="000000"/>
                <w:sz w:val="24"/>
                <w:szCs w:val="24"/>
              </w:rPr>
              <w:t>0,0</w:t>
            </w:r>
          </w:p>
        </w:tc>
        <w:tc>
          <w:tcPr>
            <w:tcW w:w="998" w:type="dxa"/>
            <w:gridSpan w:val="3"/>
            <w:vAlign w:val="center"/>
          </w:tcPr>
          <w:p w:rsidR="007561C5" w:rsidRDefault="00C10E95">
            <w:pPr>
              <w:jc w:val="right"/>
              <w:rPr>
                <w:i/>
                <w:iCs/>
                <w:color w:val="000000"/>
                <w:sz w:val="24"/>
                <w:szCs w:val="24"/>
              </w:rPr>
            </w:pPr>
            <w:r>
              <w:rPr>
                <w:i/>
                <w:iCs/>
                <w:color w:val="000000"/>
                <w:sz w:val="24"/>
                <w:szCs w:val="24"/>
              </w:rPr>
              <w:t>0,0</w:t>
            </w:r>
          </w:p>
        </w:tc>
        <w:tc>
          <w:tcPr>
            <w:tcW w:w="992" w:type="dxa"/>
            <w:gridSpan w:val="2"/>
            <w:vAlign w:val="center"/>
          </w:tcPr>
          <w:p w:rsidR="007561C5" w:rsidRDefault="00C10E95">
            <w:pPr>
              <w:jc w:val="right"/>
              <w:rPr>
                <w:i/>
                <w:iCs/>
                <w:color w:val="000000"/>
                <w:sz w:val="24"/>
                <w:szCs w:val="24"/>
              </w:rPr>
            </w:pPr>
            <w:r>
              <w:rPr>
                <w:i/>
                <w:iCs/>
                <w:color w:val="000000"/>
                <w:sz w:val="24"/>
                <w:szCs w:val="24"/>
              </w:rPr>
              <w:t>0,0</w:t>
            </w:r>
          </w:p>
        </w:tc>
        <w:tc>
          <w:tcPr>
            <w:tcW w:w="992" w:type="dxa"/>
            <w:gridSpan w:val="2"/>
            <w:vAlign w:val="center"/>
          </w:tcPr>
          <w:p w:rsidR="007561C5" w:rsidRDefault="00C10E95">
            <w:pPr>
              <w:jc w:val="right"/>
              <w:rPr>
                <w:i/>
                <w:iCs/>
                <w:color w:val="000000"/>
                <w:sz w:val="24"/>
                <w:szCs w:val="24"/>
              </w:rPr>
            </w:pPr>
            <w:r>
              <w:rPr>
                <w:i/>
                <w:iCs/>
                <w:color w:val="000000"/>
                <w:sz w:val="24"/>
                <w:szCs w:val="24"/>
              </w:rPr>
              <w:t>0,0</w:t>
            </w:r>
          </w:p>
        </w:tc>
        <w:tc>
          <w:tcPr>
            <w:tcW w:w="992" w:type="dxa"/>
            <w:vAlign w:val="center"/>
          </w:tcPr>
          <w:p w:rsidR="007561C5" w:rsidRDefault="00C10E95">
            <w:pPr>
              <w:jc w:val="right"/>
              <w:rPr>
                <w:i/>
                <w:iCs/>
                <w:color w:val="000000"/>
                <w:sz w:val="24"/>
                <w:szCs w:val="24"/>
              </w:rPr>
            </w:pPr>
            <w:r>
              <w:rPr>
                <w:i/>
                <w:iCs/>
                <w:color w:val="000000"/>
                <w:sz w:val="24"/>
                <w:szCs w:val="24"/>
              </w:rPr>
              <w:t>0,0</w:t>
            </w:r>
          </w:p>
        </w:tc>
        <w:tc>
          <w:tcPr>
            <w:tcW w:w="993" w:type="dxa"/>
            <w:vAlign w:val="center"/>
          </w:tcPr>
          <w:p w:rsidR="007561C5" w:rsidRDefault="00C10E95">
            <w:pPr>
              <w:jc w:val="right"/>
              <w:rPr>
                <w:i/>
                <w:iCs/>
                <w:color w:val="000000"/>
                <w:sz w:val="24"/>
                <w:szCs w:val="24"/>
              </w:rPr>
            </w:pPr>
            <w:r>
              <w:rPr>
                <w:i/>
                <w:iCs/>
                <w:color w:val="000000"/>
                <w:sz w:val="24"/>
                <w:szCs w:val="24"/>
              </w:rPr>
              <w:t>0,0</w:t>
            </w:r>
          </w:p>
        </w:tc>
      </w:tr>
      <w:tr w:rsidR="007561C5">
        <w:trPr>
          <w:trHeight w:val="315"/>
        </w:trPr>
        <w:tc>
          <w:tcPr>
            <w:tcW w:w="1702" w:type="dxa"/>
            <w:vMerge/>
            <w:shd w:val="clear" w:color="auto" w:fill="auto"/>
            <w:vAlign w:val="center"/>
          </w:tcPr>
          <w:p w:rsidR="007561C5" w:rsidRDefault="007561C5">
            <w:pPr>
              <w:rPr>
                <w:color w:val="000000"/>
              </w:rPr>
            </w:pPr>
          </w:p>
        </w:tc>
        <w:tc>
          <w:tcPr>
            <w:tcW w:w="1695" w:type="dxa"/>
            <w:shd w:val="clear" w:color="auto" w:fill="auto"/>
          </w:tcPr>
          <w:p w:rsidR="007561C5" w:rsidRDefault="00C10E95">
            <w:pPr>
              <w:rPr>
                <w:bCs/>
                <w:color w:val="000000"/>
              </w:rPr>
            </w:pPr>
            <w:r>
              <w:rPr>
                <w:bCs/>
                <w:color w:val="000000"/>
              </w:rPr>
              <w:t>- Пенсионного фонда Российской Федерации</w:t>
            </w:r>
          </w:p>
        </w:tc>
        <w:tc>
          <w:tcPr>
            <w:tcW w:w="1134"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2" w:type="dxa"/>
            <w:vAlign w:val="center"/>
          </w:tcPr>
          <w:p w:rsidR="007561C5" w:rsidRDefault="00C10E95">
            <w:pPr>
              <w:jc w:val="right"/>
              <w:rPr>
                <w:i/>
                <w:iCs/>
                <w:color w:val="000000"/>
                <w:sz w:val="24"/>
                <w:szCs w:val="24"/>
              </w:rPr>
            </w:pPr>
            <w:r>
              <w:rPr>
                <w:i/>
                <w:iCs/>
                <w:color w:val="000000"/>
                <w:sz w:val="24"/>
                <w:szCs w:val="24"/>
              </w:rPr>
              <w:t>0,0</w:t>
            </w:r>
          </w:p>
        </w:tc>
        <w:tc>
          <w:tcPr>
            <w:tcW w:w="992" w:type="dxa"/>
            <w:vAlign w:val="center"/>
          </w:tcPr>
          <w:p w:rsidR="007561C5" w:rsidRDefault="00C10E95">
            <w:pPr>
              <w:jc w:val="right"/>
              <w:rPr>
                <w:i/>
                <w:iCs/>
                <w:color w:val="000000"/>
                <w:sz w:val="24"/>
                <w:szCs w:val="24"/>
              </w:rPr>
            </w:pPr>
            <w:r>
              <w:rPr>
                <w:i/>
                <w:iCs/>
                <w:color w:val="000000"/>
                <w:sz w:val="24"/>
                <w:szCs w:val="24"/>
              </w:rPr>
              <w:t>0,0</w:t>
            </w:r>
          </w:p>
        </w:tc>
        <w:tc>
          <w:tcPr>
            <w:tcW w:w="993"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2"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2"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8" w:type="dxa"/>
            <w:gridSpan w:val="3"/>
            <w:vAlign w:val="center"/>
          </w:tcPr>
          <w:p w:rsidR="007561C5" w:rsidRDefault="00C10E95">
            <w:pPr>
              <w:jc w:val="right"/>
              <w:rPr>
                <w:i/>
                <w:iCs/>
                <w:color w:val="000000"/>
                <w:sz w:val="24"/>
                <w:szCs w:val="24"/>
              </w:rPr>
            </w:pPr>
            <w:r>
              <w:rPr>
                <w:i/>
                <w:iCs/>
                <w:color w:val="000000"/>
                <w:sz w:val="24"/>
                <w:szCs w:val="24"/>
              </w:rPr>
              <w:t>0,0</w:t>
            </w:r>
          </w:p>
        </w:tc>
        <w:tc>
          <w:tcPr>
            <w:tcW w:w="987" w:type="dxa"/>
            <w:vAlign w:val="center"/>
          </w:tcPr>
          <w:p w:rsidR="007561C5" w:rsidRDefault="00C10E95">
            <w:pPr>
              <w:jc w:val="right"/>
              <w:rPr>
                <w:i/>
                <w:iCs/>
                <w:color w:val="000000"/>
                <w:sz w:val="24"/>
                <w:szCs w:val="24"/>
              </w:rPr>
            </w:pPr>
            <w:r>
              <w:rPr>
                <w:i/>
                <w:iCs/>
                <w:color w:val="000000"/>
                <w:sz w:val="24"/>
                <w:szCs w:val="24"/>
              </w:rPr>
              <w:t>0,0</w:t>
            </w:r>
          </w:p>
        </w:tc>
        <w:tc>
          <w:tcPr>
            <w:tcW w:w="998" w:type="dxa"/>
            <w:gridSpan w:val="3"/>
            <w:vAlign w:val="center"/>
          </w:tcPr>
          <w:p w:rsidR="007561C5" w:rsidRDefault="00C10E95">
            <w:pPr>
              <w:jc w:val="right"/>
              <w:rPr>
                <w:i/>
                <w:iCs/>
                <w:color w:val="000000"/>
                <w:sz w:val="24"/>
                <w:szCs w:val="24"/>
              </w:rPr>
            </w:pPr>
            <w:r>
              <w:rPr>
                <w:i/>
                <w:iCs/>
                <w:color w:val="000000"/>
                <w:sz w:val="24"/>
                <w:szCs w:val="24"/>
              </w:rPr>
              <w:t>0,0</w:t>
            </w:r>
          </w:p>
        </w:tc>
        <w:tc>
          <w:tcPr>
            <w:tcW w:w="992" w:type="dxa"/>
            <w:gridSpan w:val="2"/>
            <w:vAlign w:val="center"/>
          </w:tcPr>
          <w:p w:rsidR="007561C5" w:rsidRDefault="00C10E95">
            <w:pPr>
              <w:jc w:val="right"/>
              <w:rPr>
                <w:i/>
                <w:iCs/>
                <w:color w:val="000000"/>
                <w:sz w:val="24"/>
                <w:szCs w:val="24"/>
              </w:rPr>
            </w:pPr>
            <w:r>
              <w:rPr>
                <w:i/>
                <w:iCs/>
                <w:color w:val="000000"/>
                <w:sz w:val="24"/>
                <w:szCs w:val="24"/>
              </w:rPr>
              <w:t>0,0</w:t>
            </w:r>
          </w:p>
        </w:tc>
        <w:tc>
          <w:tcPr>
            <w:tcW w:w="992" w:type="dxa"/>
            <w:gridSpan w:val="2"/>
            <w:vAlign w:val="center"/>
          </w:tcPr>
          <w:p w:rsidR="007561C5" w:rsidRDefault="00C10E95">
            <w:pPr>
              <w:jc w:val="right"/>
              <w:rPr>
                <w:i/>
                <w:iCs/>
                <w:color w:val="000000"/>
                <w:sz w:val="24"/>
                <w:szCs w:val="24"/>
              </w:rPr>
            </w:pPr>
            <w:r>
              <w:rPr>
                <w:i/>
                <w:iCs/>
                <w:color w:val="000000"/>
                <w:sz w:val="24"/>
                <w:szCs w:val="24"/>
              </w:rPr>
              <w:t>0,0</w:t>
            </w:r>
          </w:p>
        </w:tc>
        <w:tc>
          <w:tcPr>
            <w:tcW w:w="992" w:type="dxa"/>
            <w:vAlign w:val="center"/>
          </w:tcPr>
          <w:p w:rsidR="007561C5" w:rsidRDefault="00C10E95">
            <w:pPr>
              <w:jc w:val="right"/>
              <w:rPr>
                <w:i/>
                <w:iCs/>
                <w:color w:val="000000"/>
                <w:sz w:val="24"/>
                <w:szCs w:val="24"/>
              </w:rPr>
            </w:pPr>
            <w:r>
              <w:rPr>
                <w:i/>
                <w:iCs/>
                <w:color w:val="000000"/>
                <w:sz w:val="24"/>
                <w:szCs w:val="24"/>
              </w:rPr>
              <w:t>0,0</w:t>
            </w:r>
          </w:p>
        </w:tc>
        <w:tc>
          <w:tcPr>
            <w:tcW w:w="993" w:type="dxa"/>
            <w:vAlign w:val="center"/>
          </w:tcPr>
          <w:p w:rsidR="007561C5" w:rsidRDefault="00C10E95">
            <w:pPr>
              <w:jc w:val="right"/>
              <w:rPr>
                <w:i/>
                <w:iCs/>
                <w:color w:val="000000"/>
                <w:sz w:val="24"/>
                <w:szCs w:val="24"/>
              </w:rPr>
            </w:pPr>
            <w:r>
              <w:rPr>
                <w:i/>
                <w:iCs/>
                <w:color w:val="000000"/>
                <w:sz w:val="24"/>
                <w:szCs w:val="24"/>
              </w:rPr>
              <w:t>0,0</w:t>
            </w:r>
          </w:p>
        </w:tc>
      </w:tr>
      <w:tr w:rsidR="007561C5">
        <w:trPr>
          <w:trHeight w:val="315"/>
        </w:trPr>
        <w:tc>
          <w:tcPr>
            <w:tcW w:w="1702" w:type="dxa"/>
            <w:vMerge/>
            <w:shd w:val="clear" w:color="auto" w:fill="auto"/>
            <w:vAlign w:val="center"/>
          </w:tcPr>
          <w:p w:rsidR="007561C5" w:rsidRDefault="007561C5">
            <w:pPr>
              <w:rPr>
                <w:color w:val="000000"/>
              </w:rPr>
            </w:pPr>
          </w:p>
        </w:tc>
        <w:tc>
          <w:tcPr>
            <w:tcW w:w="1695" w:type="dxa"/>
            <w:shd w:val="clear" w:color="auto" w:fill="auto"/>
          </w:tcPr>
          <w:p w:rsidR="007561C5" w:rsidRDefault="00C10E95">
            <w:pPr>
              <w:rPr>
                <w:color w:val="000000"/>
              </w:rPr>
            </w:pPr>
            <w:r>
              <w:rPr>
                <w:color w:val="000000"/>
              </w:rPr>
              <w:t xml:space="preserve">Бюджет города Азова </w:t>
            </w:r>
          </w:p>
        </w:tc>
        <w:tc>
          <w:tcPr>
            <w:tcW w:w="1134" w:type="dxa"/>
            <w:shd w:val="clear" w:color="auto" w:fill="auto"/>
            <w:vAlign w:val="center"/>
          </w:tcPr>
          <w:p w:rsidR="007561C5" w:rsidRDefault="00C10E95">
            <w:pPr>
              <w:jc w:val="right"/>
              <w:rPr>
                <w:color w:val="000000"/>
                <w:sz w:val="24"/>
                <w:szCs w:val="24"/>
              </w:rPr>
            </w:pPr>
            <w:r>
              <w:rPr>
                <w:color w:val="000000"/>
                <w:sz w:val="24"/>
                <w:szCs w:val="24"/>
              </w:rPr>
              <w:t>4106,2</w:t>
            </w:r>
          </w:p>
        </w:tc>
        <w:tc>
          <w:tcPr>
            <w:tcW w:w="992" w:type="dxa"/>
            <w:vAlign w:val="center"/>
          </w:tcPr>
          <w:p w:rsidR="007561C5" w:rsidRDefault="00C10E95">
            <w:pPr>
              <w:jc w:val="right"/>
              <w:rPr>
                <w:color w:val="000000"/>
                <w:sz w:val="24"/>
                <w:szCs w:val="24"/>
              </w:rPr>
            </w:pPr>
            <w:r>
              <w:rPr>
                <w:i/>
                <w:iCs/>
                <w:color w:val="000000"/>
                <w:sz w:val="24"/>
                <w:szCs w:val="24"/>
              </w:rPr>
              <w:t>366,2</w:t>
            </w:r>
          </w:p>
        </w:tc>
        <w:tc>
          <w:tcPr>
            <w:tcW w:w="992" w:type="dxa"/>
            <w:vAlign w:val="center"/>
          </w:tcPr>
          <w:p w:rsidR="007561C5" w:rsidRDefault="00C10E95">
            <w:pPr>
              <w:jc w:val="right"/>
              <w:rPr>
                <w:color w:val="000000"/>
                <w:sz w:val="24"/>
                <w:szCs w:val="24"/>
              </w:rPr>
            </w:pPr>
            <w:r>
              <w:rPr>
                <w:i/>
                <w:iCs/>
                <w:color w:val="000000"/>
                <w:sz w:val="24"/>
                <w:szCs w:val="24"/>
              </w:rPr>
              <w:t>340,0</w:t>
            </w:r>
          </w:p>
        </w:tc>
        <w:tc>
          <w:tcPr>
            <w:tcW w:w="993" w:type="dxa"/>
            <w:shd w:val="clear" w:color="auto" w:fill="auto"/>
            <w:vAlign w:val="center"/>
          </w:tcPr>
          <w:p w:rsidR="007561C5" w:rsidRDefault="00C10E95">
            <w:pPr>
              <w:jc w:val="right"/>
              <w:rPr>
                <w:color w:val="000000"/>
                <w:sz w:val="24"/>
                <w:szCs w:val="24"/>
              </w:rPr>
            </w:pPr>
            <w:r>
              <w:rPr>
                <w:i/>
                <w:iCs/>
                <w:color w:val="000000"/>
                <w:sz w:val="24"/>
                <w:szCs w:val="24"/>
              </w:rPr>
              <w:t>340,0</w:t>
            </w:r>
          </w:p>
        </w:tc>
        <w:tc>
          <w:tcPr>
            <w:tcW w:w="992" w:type="dxa"/>
            <w:shd w:val="clear" w:color="auto" w:fill="auto"/>
            <w:vAlign w:val="center"/>
          </w:tcPr>
          <w:p w:rsidR="007561C5" w:rsidRDefault="00C10E95">
            <w:pPr>
              <w:jc w:val="right"/>
              <w:rPr>
                <w:color w:val="000000"/>
                <w:sz w:val="24"/>
                <w:szCs w:val="24"/>
              </w:rPr>
            </w:pPr>
            <w:r>
              <w:rPr>
                <w:i/>
                <w:iCs/>
                <w:color w:val="000000"/>
                <w:sz w:val="24"/>
                <w:szCs w:val="24"/>
              </w:rPr>
              <w:t>340,0</w:t>
            </w:r>
          </w:p>
        </w:tc>
        <w:tc>
          <w:tcPr>
            <w:tcW w:w="992" w:type="dxa"/>
            <w:shd w:val="clear" w:color="auto" w:fill="auto"/>
            <w:vAlign w:val="center"/>
          </w:tcPr>
          <w:p w:rsidR="007561C5" w:rsidRDefault="00C10E95">
            <w:pPr>
              <w:jc w:val="right"/>
              <w:rPr>
                <w:color w:val="000000"/>
                <w:sz w:val="24"/>
                <w:szCs w:val="24"/>
              </w:rPr>
            </w:pPr>
            <w:r>
              <w:rPr>
                <w:i/>
                <w:iCs/>
                <w:color w:val="000000"/>
                <w:sz w:val="24"/>
                <w:szCs w:val="24"/>
              </w:rPr>
              <w:t>340,0</w:t>
            </w:r>
          </w:p>
        </w:tc>
        <w:tc>
          <w:tcPr>
            <w:tcW w:w="998" w:type="dxa"/>
            <w:gridSpan w:val="3"/>
            <w:vAlign w:val="center"/>
          </w:tcPr>
          <w:p w:rsidR="007561C5" w:rsidRDefault="00C10E95">
            <w:pPr>
              <w:jc w:val="right"/>
              <w:rPr>
                <w:color w:val="000000"/>
                <w:sz w:val="24"/>
                <w:szCs w:val="24"/>
              </w:rPr>
            </w:pPr>
            <w:r>
              <w:rPr>
                <w:i/>
                <w:iCs/>
                <w:color w:val="000000"/>
                <w:sz w:val="24"/>
                <w:szCs w:val="24"/>
              </w:rPr>
              <w:t>340,0</w:t>
            </w:r>
          </w:p>
        </w:tc>
        <w:tc>
          <w:tcPr>
            <w:tcW w:w="987" w:type="dxa"/>
            <w:vAlign w:val="center"/>
          </w:tcPr>
          <w:p w:rsidR="007561C5" w:rsidRDefault="00C10E95">
            <w:pPr>
              <w:jc w:val="right"/>
              <w:rPr>
                <w:color w:val="000000"/>
                <w:sz w:val="24"/>
                <w:szCs w:val="24"/>
              </w:rPr>
            </w:pPr>
            <w:r>
              <w:rPr>
                <w:i/>
                <w:iCs/>
                <w:color w:val="000000"/>
                <w:sz w:val="24"/>
                <w:szCs w:val="24"/>
              </w:rPr>
              <w:t>340,0</w:t>
            </w:r>
          </w:p>
        </w:tc>
        <w:tc>
          <w:tcPr>
            <w:tcW w:w="998" w:type="dxa"/>
            <w:gridSpan w:val="3"/>
            <w:vAlign w:val="center"/>
          </w:tcPr>
          <w:p w:rsidR="007561C5" w:rsidRDefault="00C10E95">
            <w:pPr>
              <w:jc w:val="right"/>
              <w:rPr>
                <w:color w:val="000000"/>
                <w:sz w:val="24"/>
                <w:szCs w:val="24"/>
              </w:rPr>
            </w:pPr>
            <w:r>
              <w:rPr>
                <w:i/>
                <w:iCs/>
                <w:color w:val="000000"/>
                <w:sz w:val="24"/>
                <w:szCs w:val="24"/>
              </w:rPr>
              <w:t>340,0</w:t>
            </w:r>
          </w:p>
        </w:tc>
        <w:tc>
          <w:tcPr>
            <w:tcW w:w="992" w:type="dxa"/>
            <w:gridSpan w:val="2"/>
            <w:vAlign w:val="center"/>
          </w:tcPr>
          <w:p w:rsidR="007561C5" w:rsidRDefault="00C10E95">
            <w:pPr>
              <w:jc w:val="right"/>
              <w:rPr>
                <w:color w:val="000000"/>
                <w:sz w:val="24"/>
                <w:szCs w:val="24"/>
              </w:rPr>
            </w:pPr>
            <w:r>
              <w:rPr>
                <w:i/>
                <w:iCs/>
                <w:color w:val="000000"/>
                <w:sz w:val="24"/>
                <w:szCs w:val="24"/>
              </w:rPr>
              <w:t>340,0</w:t>
            </w:r>
          </w:p>
        </w:tc>
        <w:tc>
          <w:tcPr>
            <w:tcW w:w="992" w:type="dxa"/>
            <w:gridSpan w:val="2"/>
            <w:vAlign w:val="center"/>
          </w:tcPr>
          <w:p w:rsidR="007561C5" w:rsidRDefault="00C10E95">
            <w:pPr>
              <w:jc w:val="right"/>
              <w:rPr>
                <w:color w:val="000000"/>
                <w:sz w:val="24"/>
                <w:szCs w:val="24"/>
              </w:rPr>
            </w:pPr>
            <w:r>
              <w:rPr>
                <w:i/>
                <w:iCs/>
                <w:color w:val="000000"/>
                <w:sz w:val="24"/>
                <w:szCs w:val="24"/>
              </w:rPr>
              <w:t>340,0</w:t>
            </w:r>
          </w:p>
        </w:tc>
        <w:tc>
          <w:tcPr>
            <w:tcW w:w="992" w:type="dxa"/>
            <w:vAlign w:val="center"/>
          </w:tcPr>
          <w:p w:rsidR="007561C5" w:rsidRDefault="00C10E95">
            <w:pPr>
              <w:jc w:val="right"/>
              <w:rPr>
                <w:color w:val="000000"/>
                <w:sz w:val="24"/>
                <w:szCs w:val="24"/>
              </w:rPr>
            </w:pPr>
            <w:r>
              <w:rPr>
                <w:i/>
                <w:iCs/>
                <w:color w:val="000000"/>
                <w:sz w:val="24"/>
                <w:szCs w:val="24"/>
              </w:rPr>
              <w:t>340,0</w:t>
            </w:r>
          </w:p>
        </w:tc>
        <w:tc>
          <w:tcPr>
            <w:tcW w:w="993" w:type="dxa"/>
            <w:vAlign w:val="center"/>
          </w:tcPr>
          <w:p w:rsidR="007561C5" w:rsidRDefault="00C10E95">
            <w:pPr>
              <w:jc w:val="right"/>
              <w:rPr>
                <w:color w:val="000000"/>
                <w:sz w:val="24"/>
                <w:szCs w:val="24"/>
              </w:rPr>
            </w:pPr>
            <w:r>
              <w:rPr>
                <w:i/>
                <w:iCs/>
                <w:color w:val="000000"/>
                <w:sz w:val="24"/>
                <w:szCs w:val="24"/>
              </w:rPr>
              <w:t>340,0</w:t>
            </w:r>
          </w:p>
        </w:tc>
      </w:tr>
      <w:tr w:rsidR="007561C5">
        <w:trPr>
          <w:trHeight w:val="315"/>
        </w:trPr>
        <w:tc>
          <w:tcPr>
            <w:tcW w:w="1702" w:type="dxa"/>
            <w:vMerge/>
            <w:shd w:val="clear" w:color="auto" w:fill="auto"/>
            <w:vAlign w:val="center"/>
          </w:tcPr>
          <w:p w:rsidR="007561C5" w:rsidRDefault="007561C5">
            <w:pPr>
              <w:rPr>
                <w:color w:val="000000"/>
              </w:rPr>
            </w:pPr>
          </w:p>
        </w:tc>
        <w:tc>
          <w:tcPr>
            <w:tcW w:w="1695" w:type="dxa"/>
            <w:shd w:val="clear" w:color="auto" w:fill="auto"/>
          </w:tcPr>
          <w:p w:rsidR="007561C5" w:rsidRDefault="00C10E95">
            <w:pPr>
              <w:rPr>
                <w:color w:val="000000"/>
              </w:rPr>
            </w:pPr>
            <w:r>
              <w:rPr>
                <w:color w:val="000000"/>
              </w:rPr>
              <w:t xml:space="preserve">внебюджетные источники </w:t>
            </w:r>
          </w:p>
        </w:tc>
        <w:tc>
          <w:tcPr>
            <w:tcW w:w="1134" w:type="dxa"/>
            <w:shd w:val="clear" w:color="auto" w:fill="auto"/>
            <w:vAlign w:val="center"/>
          </w:tcPr>
          <w:p w:rsidR="007561C5" w:rsidRDefault="00C10E95">
            <w:pPr>
              <w:jc w:val="right"/>
              <w:rPr>
                <w:color w:val="000000"/>
                <w:sz w:val="24"/>
                <w:szCs w:val="24"/>
              </w:rPr>
            </w:pPr>
            <w:r>
              <w:rPr>
                <w:i/>
                <w:iCs/>
                <w:color w:val="000000"/>
                <w:sz w:val="24"/>
                <w:szCs w:val="24"/>
              </w:rPr>
              <w:t>0,0</w:t>
            </w:r>
          </w:p>
        </w:tc>
        <w:tc>
          <w:tcPr>
            <w:tcW w:w="992" w:type="dxa"/>
            <w:vAlign w:val="center"/>
          </w:tcPr>
          <w:p w:rsidR="007561C5" w:rsidRDefault="00C10E95">
            <w:pPr>
              <w:jc w:val="right"/>
              <w:rPr>
                <w:i/>
                <w:iCs/>
                <w:color w:val="000000"/>
                <w:sz w:val="24"/>
                <w:szCs w:val="24"/>
              </w:rPr>
            </w:pPr>
            <w:r>
              <w:rPr>
                <w:i/>
                <w:iCs/>
                <w:color w:val="000000"/>
                <w:sz w:val="24"/>
                <w:szCs w:val="24"/>
              </w:rPr>
              <w:t>0,0</w:t>
            </w:r>
          </w:p>
        </w:tc>
        <w:tc>
          <w:tcPr>
            <w:tcW w:w="992" w:type="dxa"/>
            <w:vAlign w:val="center"/>
          </w:tcPr>
          <w:p w:rsidR="007561C5" w:rsidRDefault="00C10E95">
            <w:pPr>
              <w:jc w:val="right"/>
              <w:rPr>
                <w:i/>
                <w:iCs/>
                <w:color w:val="000000"/>
                <w:sz w:val="24"/>
                <w:szCs w:val="24"/>
              </w:rPr>
            </w:pPr>
            <w:r>
              <w:rPr>
                <w:i/>
                <w:iCs/>
                <w:color w:val="000000"/>
                <w:sz w:val="24"/>
                <w:szCs w:val="24"/>
              </w:rPr>
              <w:t>0,0</w:t>
            </w:r>
          </w:p>
        </w:tc>
        <w:tc>
          <w:tcPr>
            <w:tcW w:w="993"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2"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2"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8" w:type="dxa"/>
            <w:gridSpan w:val="3"/>
            <w:vAlign w:val="center"/>
          </w:tcPr>
          <w:p w:rsidR="007561C5" w:rsidRDefault="00C10E95">
            <w:pPr>
              <w:jc w:val="right"/>
              <w:rPr>
                <w:i/>
                <w:iCs/>
                <w:color w:val="000000"/>
                <w:sz w:val="24"/>
                <w:szCs w:val="24"/>
              </w:rPr>
            </w:pPr>
            <w:r>
              <w:rPr>
                <w:i/>
                <w:iCs/>
                <w:color w:val="000000"/>
                <w:sz w:val="24"/>
                <w:szCs w:val="24"/>
              </w:rPr>
              <w:t>0,0</w:t>
            </w:r>
          </w:p>
        </w:tc>
        <w:tc>
          <w:tcPr>
            <w:tcW w:w="987" w:type="dxa"/>
            <w:vAlign w:val="center"/>
          </w:tcPr>
          <w:p w:rsidR="007561C5" w:rsidRDefault="00C10E95">
            <w:pPr>
              <w:jc w:val="right"/>
              <w:rPr>
                <w:i/>
                <w:iCs/>
                <w:color w:val="000000"/>
                <w:sz w:val="24"/>
                <w:szCs w:val="24"/>
              </w:rPr>
            </w:pPr>
            <w:r>
              <w:rPr>
                <w:i/>
                <w:iCs/>
                <w:color w:val="000000"/>
                <w:sz w:val="24"/>
                <w:szCs w:val="24"/>
              </w:rPr>
              <w:t>0,0</w:t>
            </w:r>
          </w:p>
        </w:tc>
        <w:tc>
          <w:tcPr>
            <w:tcW w:w="998" w:type="dxa"/>
            <w:gridSpan w:val="3"/>
            <w:vAlign w:val="center"/>
          </w:tcPr>
          <w:p w:rsidR="007561C5" w:rsidRDefault="00C10E95">
            <w:pPr>
              <w:jc w:val="right"/>
              <w:rPr>
                <w:i/>
                <w:iCs/>
                <w:color w:val="000000"/>
                <w:sz w:val="24"/>
                <w:szCs w:val="24"/>
              </w:rPr>
            </w:pPr>
            <w:r>
              <w:rPr>
                <w:i/>
                <w:iCs/>
                <w:color w:val="000000"/>
                <w:sz w:val="24"/>
                <w:szCs w:val="24"/>
              </w:rPr>
              <w:t>0,0</w:t>
            </w:r>
          </w:p>
        </w:tc>
        <w:tc>
          <w:tcPr>
            <w:tcW w:w="992" w:type="dxa"/>
            <w:gridSpan w:val="2"/>
            <w:vAlign w:val="center"/>
          </w:tcPr>
          <w:p w:rsidR="007561C5" w:rsidRDefault="00C10E95">
            <w:pPr>
              <w:jc w:val="right"/>
              <w:rPr>
                <w:i/>
                <w:iCs/>
                <w:color w:val="000000"/>
                <w:sz w:val="24"/>
                <w:szCs w:val="24"/>
              </w:rPr>
            </w:pPr>
            <w:r>
              <w:rPr>
                <w:i/>
                <w:iCs/>
                <w:color w:val="000000"/>
                <w:sz w:val="24"/>
                <w:szCs w:val="24"/>
              </w:rPr>
              <w:t>0,0</w:t>
            </w:r>
          </w:p>
        </w:tc>
        <w:tc>
          <w:tcPr>
            <w:tcW w:w="992" w:type="dxa"/>
            <w:gridSpan w:val="2"/>
            <w:vAlign w:val="center"/>
          </w:tcPr>
          <w:p w:rsidR="007561C5" w:rsidRDefault="00C10E95">
            <w:pPr>
              <w:jc w:val="right"/>
              <w:rPr>
                <w:i/>
                <w:iCs/>
                <w:color w:val="000000"/>
                <w:sz w:val="24"/>
                <w:szCs w:val="24"/>
              </w:rPr>
            </w:pPr>
            <w:r>
              <w:rPr>
                <w:i/>
                <w:iCs/>
                <w:color w:val="000000"/>
                <w:sz w:val="24"/>
                <w:szCs w:val="24"/>
              </w:rPr>
              <w:t>0,0</w:t>
            </w:r>
          </w:p>
        </w:tc>
        <w:tc>
          <w:tcPr>
            <w:tcW w:w="992" w:type="dxa"/>
            <w:vAlign w:val="center"/>
          </w:tcPr>
          <w:p w:rsidR="007561C5" w:rsidRDefault="00C10E95">
            <w:pPr>
              <w:jc w:val="right"/>
              <w:rPr>
                <w:i/>
                <w:iCs/>
                <w:color w:val="000000"/>
                <w:sz w:val="24"/>
                <w:szCs w:val="24"/>
              </w:rPr>
            </w:pPr>
            <w:r>
              <w:rPr>
                <w:i/>
                <w:iCs/>
                <w:color w:val="000000"/>
                <w:sz w:val="24"/>
                <w:szCs w:val="24"/>
              </w:rPr>
              <w:t>0,0</w:t>
            </w:r>
          </w:p>
        </w:tc>
        <w:tc>
          <w:tcPr>
            <w:tcW w:w="993" w:type="dxa"/>
            <w:vAlign w:val="center"/>
          </w:tcPr>
          <w:p w:rsidR="007561C5" w:rsidRDefault="00C10E95">
            <w:pPr>
              <w:jc w:val="right"/>
              <w:rPr>
                <w:rFonts w:ascii="Calibri" w:hAnsi="Calibri"/>
                <w:color w:val="000000"/>
                <w:sz w:val="24"/>
                <w:szCs w:val="24"/>
              </w:rPr>
            </w:pPr>
            <w:r>
              <w:rPr>
                <w:i/>
                <w:iCs/>
                <w:color w:val="000000"/>
                <w:sz w:val="24"/>
                <w:szCs w:val="24"/>
              </w:rPr>
              <w:t>0,0</w:t>
            </w:r>
          </w:p>
        </w:tc>
      </w:tr>
      <w:tr w:rsidR="007561C5">
        <w:trPr>
          <w:trHeight w:val="315"/>
        </w:trPr>
        <w:tc>
          <w:tcPr>
            <w:tcW w:w="1702" w:type="dxa"/>
            <w:vMerge w:val="restart"/>
            <w:shd w:val="clear" w:color="auto" w:fill="auto"/>
          </w:tcPr>
          <w:p w:rsidR="007561C5" w:rsidRDefault="00C10E95">
            <w:pPr>
              <w:rPr>
                <w:color w:val="000000"/>
              </w:rPr>
            </w:pPr>
            <w:r>
              <w:rPr>
                <w:bCs/>
                <w:kern w:val="2"/>
              </w:rPr>
              <w:t>Подпрограмма 2 «</w:t>
            </w:r>
            <w:r>
              <w:rPr>
                <w:rFonts w:eastAsia="Calibri"/>
                <w:kern w:val="2"/>
                <w:lang w:eastAsia="en-US"/>
              </w:rPr>
              <w:t xml:space="preserve">Социальная </w:t>
            </w:r>
            <w:r>
              <w:rPr>
                <w:rFonts w:eastAsia="Calibri"/>
                <w:kern w:val="2"/>
                <w:lang w:eastAsia="en-US"/>
              </w:rPr>
              <w:t>интеграция инвалидов и других маломобильных групп населения в общество</w:t>
            </w:r>
            <w:r>
              <w:rPr>
                <w:bCs/>
                <w:kern w:val="2"/>
              </w:rPr>
              <w:t>»</w:t>
            </w:r>
          </w:p>
        </w:tc>
        <w:tc>
          <w:tcPr>
            <w:tcW w:w="1695" w:type="dxa"/>
            <w:shd w:val="clear" w:color="auto" w:fill="auto"/>
          </w:tcPr>
          <w:p w:rsidR="007561C5" w:rsidRDefault="00C10E95">
            <w:pPr>
              <w:rPr>
                <w:color w:val="000000"/>
              </w:rPr>
            </w:pPr>
            <w:r>
              <w:rPr>
                <w:color w:val="000000"/>
              </w:rPr>
              <w:t>Всего</w:t>
            </w:r>
          </w:p>
        </w:tc>
        <w:tc>
          <w:tcPr>
            <w:tcW w:w="1134" w:type="dxa"/>
            <w:shd w:val="clear" w:color="auto" w:fill="auto"/>
            <w:vAlign w:val="center"/>
          </w:tcPr>
          <w:p w:rsidR="007561C5" w:rsidRDefault="00C10E95">
            <w:pPr>
              <w:jc w:val="right"/>
              <w:rPr>
                <w:bCs/>
                <w:i/>
                <w:iCs/>
                <w:color w:val="000000"/>
                <w:sz w:val="24"/>
                <w:szCs w:val="24"/>
              </w:rPr>
            </w:pPr>
            <w:r>
              <w:rPr>
                <w:i/>
                <w:iCs/>
                <w:color w:val="000000"/>
                <w:sz w:val="24"/>
                <w:szCs w:val="24"/>
              </w:rPr>
              <w:t>71,6</w:t>
            </w:r>
          </w:p>
        </w:tc>
        <w:tc>
          <w:tcPr>
            <w:tcW w:w="992" w:type="dxa"/>
            <w:vAlign w:val="center"/>
          </w:tcPr>
          <w:p w:rsidR="007561C5" w:rsidRDefault="00C10E95">
            <w:pPr>
              <w:jc w:val="right"/>
              <w:rPr>
                <w:bCs/>
                <w:i/>
                <w:iCs/>
                <w:color w:val="000000"/>
                <w:sz w:val="24"/>
                <w:szCs w:val="24"/>
              </w:rPr>
            </w:pPr>
            <w:r>
              <w:rPr>
                <w:i/>
                <w:iCs/>
                <w:color w:val="000000"/>
                <w:sz w:val="24"/>
                <w:szCs w:val="24"/>
              </w:rPr>
              <w:t>35,8</w:t>
            </w:r>
          </w:p>
        </w:tc>
        <w:tc>
          <w:tcPr>
            <w:tcW w:w="992" w:type="dxa"/>
            <w:vAlign w:val="center"/>
          </w:tcPr>
          <w:p w:rsidR="007561C5" w:rsidRDefault="00C10E95">
            <w:pPr>
              <w:jc w:val="right"/>
              <w:rPr>
                <w:bCs/>
                <w:i/>
                <w:iCs/>
                <w:color w:val="000000"/>
                <w:sz w:val="24"/>
                <w:szCs w:val="24"/>
              </w:rPr>
            </w:pPr>
            <w:r>
              <w:rPr>
                <w:i/>
                <w:iCs/>
                <w:color w:val="000000"/>
                <w:sz w:val="24"/>
                <w:szCs w:val="24"/>
              </w:rPr>
              <w:t>35,8</w:t>
            </w:r>
          </w:p>
        </w:tc>
        <w:tc>
          <w:tcPr>
            <w:tcW w:w="993" w:type="dxa"/>
            <w:shd w:val="clear" w:color="auto" w:fill="auto"/>
            <w:vAlign w:val="center"/>
          </w:tcPr>
          <w:p w:rsidR="007561C5" w:rsidRDefault="00C10E95">
            <w:pPr>
              <w:jc w:val="right"/>
              <w:rPr>
                <w:bCs/>
                <w:i/>
                <w:iCs/>
                <w:color w:val="000000"/>
                <w:sz w:val="24"/>
                <w:szCs w:val="24"/>
              </w:rPr>
            </w:pPr>
            <w:r>
              <w:rPr>
                <w:i/>
                <w:iCs/>
                <w:color w:val="000000"/>
                <w:sz w:val="24"/>
                <w:szCs w:val="24"/>
              </w:rPr>
              <w:t>0,0</w:t>
            </w:r>
          </w:p>
        </w:tc>
        <w:tc>
          <w:tcPr>
            <w:tcW w:w="992" w:type="dxa"/>
            <w:shd w:val="clear" w:color="auto" w:fill="auto"/>
            <w:vAlign w:val="center"/>
          </w:tcPr>
          <w:p w:rsidR="007561C5" w:rsidRDefault="00C10E95">
            <w:pPr>
              <w:jc w:val="right"/>
              <w:rPr>
                <w:bCs/>
                <w:i/>
                <w:iCs/>
                <w:color w:val="000000"/>
                <w:sz w:val="24"/>
                <w:szCs w:val="24"/>
              </w:rPr>
            </w:pPr>
            <w:r>
              <w:rPr>
                <w:i/>
                <w:iCs/>
                <w:color w:val="000000"/>
                <w:sz w:val="24"/>
                <w:szCs w:val="24"/>
              </w:rPr>
              <w:t>0,0</w:t>
            </w:r>
          </w:p>
        </w:tc>
        <w:tc>
          <w:tcPr>
            <w:tcW w:w="992" w:type="dxa"/>
            <w:shd w:val="clear" w:color="auto" w:fill="auto"/>
            <w:vAlign w:val="center"/>
          </w:tcPr>
          <w:p w:rsidR="007561C5" w:rsidRDefault="00C10E95">
            <w:pPr>
              <w:jc w:val="right"/>
              <w:rPr>
                <w:bCs/>
                <w:i/>
                <w:iCs/>
                <w:color w:val="000000"/>
                <w:sz w:val="24"/>
                <w:szCs w:val="24"/>
              </w:rPr>
            </w:pPr>
            <w:r>
              <w:rPr>
                <w:i/>
                <w:iCs/>
                <w:color w:val="000000"/>
                <w:sz w:val="24"/>
                <w:szCs w:val="24"/>
              </w:rPr>
              <w:t>0,0</w:t>
            </w:r>
          </w:p>
        </w:tc>
        <w:tc>
          <w:tcPr>
            <w:tcW w:w="992" w:type="dxa"/>
            <w:gridSpan w:val="2"/>
            <w:vAlign w:val="center"/>
          </w:tcPr>
          <w:p w:rsidR="007561C5" w:rsidRDefault="00C10E95">
            <w:pPr>
              <w:jc w:val="right"/>
              <w:rPr>
                <w:bCs/>
                <w:i/>
                <w:iCs/>
                <w:color w:val="000000"/>
                <w:sz w:val="24"/>
                <w:szCs w:val="24"/>
              </w:rPr>
            </w:pPr>
            <w:r>
              <w:rPr>
                <w:i/>
                <w:iCs/>
                <w:color w:val="000000"/>
                <w:sz w:val="24"/>
                <w:szCs w:val="24"/>
              </w:rPr>
              <w:t>0,0</w:t>
            </w:r>
          </w:p>
        </w:tc>
        <w:tc>
          <w:tcPr>
            <w:tcW w:w="999" w:type="dxa"/>
            <w:gridSpan w:val="3"/>
            <w:vAlign w:val="center"/>
          </w:tcPr>
          <w:p w:rsidR="007561C5" w:rsidRDefault="00C10E95">
            <w:pPr>
              <w:jc w:val="right"/>
              <w:rPr>
                <w:bCs/>
                <w:i/>
                <w:iCs/>
                <w:color w:val="000000"/>
                <w:sz w:val="24"/>
                <w:szCs w:val="24"/>
              </w:rPr>
            </w:pPr>
            <w:r>
              <w:rPr>
                <w:i/>
                <w:iCs/>
                <w:color w:val="000000"/>
                <w:sz w:val="24"/>
                <w:szCs w:val="24"/>
              </w:rPr>
              <w:t>0,0</w:t>
            </w:r>
          </w:p>
        </w:tc>
        <w:tc>
          <w:tcPr>
            <w:tcW w:w="992" w:type="dxa"/>
            <w:gridSpan w:val="2"/>
            <w:vAlign w:val="center"/>
          </w:tcPr>
          <w:p w:rsidR="007561C5" w:rsidRDefault="00C10E95">
            <w:pPr>
              <w:jc w:val="right"/>
              <w:rPr>
                <w:bCs/>
                <w:i/>
                <w:iCs/>
                <w:color w:val="000000"/>
                <w:sz w:val="24"/>
                <w:szCs w:val="24"/>
              </w:rPr>
            </w:pPr>
            <w:r>
              <w:rPr>
                <w:i/>
                <w:iCs/>
                <w:color w:val="000000"/>
                <w:sz w:val="24"/>
                <w:szCs w:val="24"/>
              </w:rPr>
              <w:t>0,0</w:t>
            </w:r>
          </w:p>
        </w:tc>
        <w:tc>
          <w:tcPr>
            <w:tcW w:w="992" w:type="dxa"/>
            <w:gridSpan w:val="2"/>
            <w:vAlign w:val="center"/>
          </w:tcPr>
          <w:p w:rsidR="007561C5" w:rsidRDefault="00C10E95">
            <w:pPr>
              <w:jc w:val="right"/>
              <w:rPr>
                <w:bCs/>
                <w:i/>
                <w:iCs/>
                <w:color w:val="000000"/>
                <w:sz w:val="24"/>
                <w:szCs w:val="24"/>
              </w:rPr>
            </w:pPr>
            <w:r>
              <w:rPr>
                <w:i/>
                <w:iCs/>
                <w:color w:val="000000"/>
                <w:sz w:val="24"/>
                <w:szCs w:val="24"/>
              </w:rPr>
              <w:t>0,0</w:t>
            </w:r>
          </w:p>
        </w:tc>
        <w:tc>
          <w:tcPr>
            <w:tcW w:w="986" w:type="dxa"/>
            <w:vAlign w:val="center"/>
          </w:tcPr>
          <w:p w:rsidR="007561C5" w:rsidRDefault="00C10E95">
            <w:pPr>
              <w:jc w:val="right"/>
              <w:rPr>
                <w:bCs/>
                <w:i/>
                <w:iCs/>
                <w:color w:val="000000"/>
                <w:sz w:val="24"/>
                <w:szCs w:val="24"/>
              </w:rPr>
            </w:pPr>
            <w:r>
              <w:rPr>
                <w:i/>
                <w:iCs/>
                <w:color w:val="000000"/>
                <w:sz w:val="24"/>
                <w:szCs w:val="24"/>
              </w:rPr>
              <w:t>0,0</w:t>
            </w:r>
          </w:p>
        </w:tc>
        <w:tc>
          <w:tcPr>
            <w:tcW w:w="998" w:type="dxa"/>
            <w:gridSpan w:val="2"/>
            <w:vAlign w:val="center"/>
          </w:tcPr>
          <w:p w:rsidR="007561C5" w:rsidRDefault="00C10E95">
            <w:pPr>
              <w:jc w:val="right"/>
              <w:rPr>
                <w:bCs/>
                <w:i/>
                <w:iCs/>
                <w:color w:val="000000"/>
                <w:sz w:val="24"/>
                <w:szCs w:val="24"/>
              </w:rPr>
            </w:pPr>
            <w:r>
              <w:rPr>
                <w:i/>
                <w:iCs/>
                <w:color w:val="000000"/>
                <w:sz w:val="24"/>
                <w:szCs w:val="24"/>
              </w:rPr>
              <w:t>0,0</w:t>
            </w:r>
          </w:p>
        </w:tc>
        <w:tc>
          <w:tcPr>
            <w:tcW w:w="993" w:type="dxa"/>
            <w:vAlign w:val="center"/>
          </w:tcPr>
          <w:p w:rsidR="007561C5" w:rsidRDefault="00C10E95">
            <w:pPr>
              <w:jc w:val="right"/>
              <w:rPr>
                <w:bCs/>
                <w:i/>
                <w:iCs/>
                <w:color w:val="000000"/>
                <w:sz w:val="24"/>
                <w:szCs w:val="24"/>
              </w:rPr>
            </w:pPr>
            <w:r>
              <w:rPr>
                <w:i/>
                <w:iCs/>
                <w:color w:val="000000"/>
                <w:sz w:val="24"/>
                <w:szCs w:val="24"/>
              </w:rPr>
              <w:t>0,0</w:t>
            </w:r>
          </w:p>
        </w:tc>
      </w:tr>
      <w:tr w:rsidR="007561C5">
        <w:trPr>
          <w:trHeight w:val="315"/>
        </w:trPr>
        <w:tc>
          <w:tcPr>
            <w:tcW w:w="1702" w:type="dxa"/>
            <w:vMerge/>
            <w:shd w:val="clear" w:color="auto" w:fill="auto"/>
            <w:vAlign w:val="center"/>
          </w:tcPr>
          <w:p w:rsidR="007561C5" w:rsidRDefault="007561C5">
            <w:pPr>
              <w:rPr>
                <w:color w:val="000000"/>
              </w:rPr>
            </w:pPr>
          </w:p>
        </w:tc>
        <w:tc>
          <w:tcPr>
            <w:tcW w:w="1695" w:type="dxa"/>
            <w:shd w:val="clear" w:color="auto" w:fill="auto"/>
          </w:tcPr>
          <w:p w:rsidR="007561C5" w:rsidRDefault="00C10E95">
            <w:pPr>
              <w:rPr>
                <w:color w:val="000000"/>
              </w:rPr>
            </w:pPr>
            <w:r>
              <w:rPr>
                <w:color w:val="000000"/>
              </w:rPr>
              <w:t>областной бюджет</w:t>
            </w:r>
          </w:p>
        </w:tc>
        <w:tc>
          <w:tcPr>
            <w:tcW w:w="1134"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2" w:type="dxa"/>
            <w:vAlign w:val="center"/>
          </w:tcPr>
          <w:p w:rsidR="007561C5" w:rsidRDefault="00C10E95">
            <w:pPr>
              <w:jc w:val="right"/>
              <w:rPr>
                <w:i/>
                <w:iCs/>
                <w:color w:val="000000"/>
                <w:sz w:val="24"/>
                <w:szCs w:val="24"/>
              </w:rPr>
            </w:pPr>
            <w:r>
              <w:rPr>
                <w:i/>
                <w:iCs/>
                <w:color w:val="000000"/>
                <w:sz w:val="24"/>
                <w:szCs w:val="24"/>
              </w:rPr>
              <w:t>0,0</w:t>
            </w:r>
          </w:p>
        </w:tc>
        <w:tc>
          <w:tcPr>
            <w:tcW w:w="992" w:type="dxa"/>
            <w:vAlign w:val="center"/>
          </w:tcPr>
          <w:p w:rsidR="007561C5" w:rsidRDefault="00C10E95">
            <w:pPr>
              <w:jc w:val="right"/>
              <w:rPr>
                <w:i/>
                <w:iCs/>
                <w:color w:val="000000"/>
                <w:sz w:val="24"/>
                <w:szCs w:val="24"/>
              </w:rPr>
            </w:pPr>
            <w:r>
              <w:rPr>
                <w:i/>
                <w:iCs/>
                <w:color w:val="000000"/>
                <w:sz w:val="24"/>
                <w:szCs w:val="24"/>
              </w:rPr>
              <w:t>0,0</w:t>
            </w:r>
          </w:p>
        </w:tc>
        <w:tc>
          <w:tcPr>
            <w:tcW w:w="993"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2"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2"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2" w:type="dxa"/>
            <w:gridSpan w:val="2"/>
            <w:vAlign w:val="center"/>
          </w:tcPr>
          <w:p w:rsidR="007561C5" w:rsidRDefault="00C10E95">
            <w:pPr>
              <w:jc w:val="right"/>
              <w:rPr>
                <w:i/>
                <w:iCs/>
                <w:color w:val="000000"/>
                <w:sz w:val="24"/>
                <w:szCs w:val="24"/>
              </w:rPr>
            </w:pPr>
            <w:r>
              <w:rPr>
                <w:i/>
                <w:iCs/>
                <w:color w:val="000000"/>
                <w:sz w:val="24"/>
                <w:szCs w:val="24"/>
              </w:rPr>
              <w:t>0,0</w:t>
            </w:r>
          </w:p>
        </w:tc>
        <w:tc>
          <w:tcPr>
            <w:tcW w:w="999" w:type="dxa"/>
            <w:gridSpan w:val="3"/>
            <w:vAlign w:val="center"/>
          </w:tcPr>
          <w:p w:rsidR="007561C5" w:rsidRDefault="00C10E95">
            <w:pPr>
              <w:jc w:val="right"/>
              <w:rPr>
                <w:i/>
                <w:iCs/>
                <w:color w:val="000000"/>
                <w:sz w:val="24"/>
                <w:szCs w:val="24"/>
              </w:rPr>
            </w:pPr>
            <w:r>
              <w:rPr>
                <w:i/>
                <w:iCs/>
                <w:color w:val="000000"/>
                <w:sz w:val="24"/>
                <w:szCs w:val="24"/>
              </w:rPr>
              <w:t>0,0</w:t>
            </w:r>
          </w:p>
        </w:tc>
        <w:tc>
          <w:tcPr>
            <w:tcW w:w="992" w:type="dxa"/>
            <w:gridSpan w:val="2"/>
            <w:vAlign w:val="center"/>
          </w:tcPr>
          <w:p w:rsidR="007561C5" w:rsidRDefault="00C10E95">
            <w:pPr>
              <w:jc w:val="right"/>
              <w:rPr>
                <w:i/>
                <w:iCs/>
                <w:color w:val="000000"/>
                <w:sz w:val="24"/>
                <w:szCs w:val="24"/>
              </w:rPr>
            </w:pPr>
            <w:r>
              <w:rPr>
                <w:i/>
                <w:iCs/>
                <w:color w:val="000000"/>
                <w:sz w:val="24"/>
                <w:szCs w:val="24"/>
              </w:rPr>
              <w:t>0,0</w:t>
            </w:r>
          </w:p>
        </w:tc>
        <w:tc>
          <w:tcPr>
            <w:tcW w:w="992" w:type="dxa"/>
            <w:gridSpan w:val="2"/>
            <w:vAlign w:val="center"/>
          </w:tcPr>
          <w:p w:rsidR="007561C5" w:rsidRDefault="00C10E95">
            <w:pPr>
              <w:jc w:val="right"/>
              <w:rPr>
                <w:i/>
                <w:iCs/>
                <w:color w:val="000000"/>
                <w:sz w:val="24"/>
                <w:szCs w:val="24"/>
              </w:rPr>
            </w:pPr>
            <w:r>
              <w:rPr>
                <w:i/>
                <w:iCs/>
                <w:color w:val="000000"/>
                <w:sz w:val="24"/>
                <w:szCs w:val="24"/>
              </w:rPr>
              <w:t>0,0</w:t>
            </w:r>
          </w:p>
        </w:tc>
        <w:tc>
          <w:tcPr>
            <w:tcW w:w="986" w:type="dxa"/>
            <w:vAlign w:val="center"/>
          </w:tcPr>
          <w:p w:rsidR="007561C5" w:rsidRDefault="00C10E95">
            <w:pPr>
              <w:jc w:val="right"/>
              <w:rPr>
                <w:i/>
                <w:iCs/>
                <w:color w:val="000000"/>
                <w:sz w:val="24"/>
                <w:szCs w:val="24"/>
              </w:rPr>
            </w:pPr>
            <w:r>
              <w:rPr>
                <w:i/>
                <w:iCs/>
                <w:color w:val="000000"/>
                <w:sz w:val="24"/>
                <w:szCs w:val="24"/>
              </w:rPr>
              <w:t>0,0</w:t>
            </w:r>
          </w:p>
        </w:tc>
        <w:tc>
          <w:tcPr>
            <w:tcW w:w="998" w:type="dxa"/>
            <w:gridSpan w:val="2"/>
            <w:vAlign w:val="center"/>
          </w:tcPr>
          <w:p w:rsidR="007561C5" w:rsidRDefault="00C10E95">
            <w:pPr>
              <w:jc w:val="right"/>
              <w:rPr>
                <w:i/>
                <w:iCs/>
                <w:color w:val="000000"/>
                <w:sz w:val="24"/>
                <w:szCs w:val="24"/>
              </w:rPr>
            </w:pPr>
            <w:r>
              <w:rPr>
                <w:i/>
                <w:iCs/>
                <w:color w:val="000000"/>
                <w:sz w:val="24"/>
                <w:szCs w:val="24"/>
              </w:rPr>
              <w:t>0,0</w:t>
            </w:r>
          </w:p>
        </w:tc>
        <w:tc>
          <w:tcPr>
            <w:tcW w:w="993" w:type="dxa"/>
            <w:vAlign w:val="center"/>
          </w:tcPr>
          <w:p w:rsidR="007561C5" w:rsidRDefault="00C10E95">
            <w:pPr>
              <w:jc w:val="right"/>
              <w:rPr>
                <w:i/>
                <w:iCs/>
                <w:color w:val="000000"/>
                <w:sz w:val="24"/>
                <w:szCs w:val="24"/>
              </w:rPr>
            </w:pPr>
            <w:r>
              <w:rPr>
                <w:i/>
                <w:iCs/>
                <w:color w:val="000000"/>
                <w:sz w:val="24"/>
                <w:szCs w:val="24"/>
              </w:rPr>
              <w:t>0,0</w:t>
            </w:r>
          </w:p>
        </w:tc>
      </w:tr>
      <w:tr w:rsidR="007561C5">
        <w:trPr>
          <w:trHeight w:val="315"/>
        </w:trPr>
        <w:tc>
          <w:tcPr>
            <w:tcW w:w="1702" w:type="dxa"/>
            <w:vMerge/>
            <w:shd w:val="clear" w:color="auto" w:fill="auto"/>
            <w:vAlign w:val="center"/>
          </w:tcPr>
          <w:p w:rsidR="007561C5" w:rsidRDefault="007561C5">
            <w:pPr>
              <w:rPr>
                <w:color w:val="000000"/>
              </w:rPr>
            </w:pPr>
          </w:p>
        </w:tc>
        <w:tc>
          <w:tcPr>
            <w:tcW w:w="1695" w:type="dxa"/>
            <w:shd w:val="clear" w:color="auto" w:fill="auto"/>
          </w:tcPr>
          <w:p w:rsidR="007561C5" w:rsidRDefault="00C10E95">
            <w:pPr>
              <w:rPr>
                <w:bCs/>
                <w:color w:val="000000"/>
              </w:rPr>
            </w:pPr>
            <w:r>
              <w:rPr>
                <w:bCs/>
                <w:color w:val="000000"/>
              </w:rPr>
              <w:t>безвозмездные поступления в областной бюджет</w:t>
            </w:r>
          </w:p>
        </w:tc>
        <w:tc>
          <w:tcPr>
            <w:tcW w:w="1134" w:type="dxa"/>
            <w:shd w:val="clear" w:color="auto" w:fill="auto"/>
            <w:vAlign w:val="center"/>
          </w:tcPr>
          <w:p w:rsidR="007561C5" w:rsidRDefault="00C10E95">
            <w:pPr>
              <w:jc w:val="right"/>
              <w:rPr>
                <w:i/>
                <w:iCs/>
                <w:color w:val="000000"/>
                <w:sz w:val="24"/>
                <w:szCs w:val="24"/>
              </w:rPr>
            </w:pPr>
            <w:r>
              <w:rPr>
                <w:i/>
                <w:iCs/>
                <w:color w:val="000000"/>
                <w:sz w:val="24"/>
                <w:szCs w:val="24"/>
              </w:rPr>
              <w:t>71,6</w:t>
            </w:r>
          </w:p>
        </w:tc>
        <w:tc>
          <w:tcPr>
            <w:tcW w:w="992" w:type="dxa"/>
            <w:vAlign w:val="center"/>
          </w:tcPr>
          <w:p w:rsidR="007561C5" w:rsidRDefault="00C10E95">
            <w:pPr>
              <w:jc w:val="right"/>
              <w:rPr>
                <w:i/>
                <w:iCs/>
                <w:color w:val="000000"/>
                <w:sz w:val="24"/>
                <w:szCs w:val="24"/>
              </w:rPr>
            </w:pPr>
            <w:r>
              <w:rPr>
                <w:i/>
                <w:iCs/>
                <w:color w:val="000000"/>
                <w:sz w:val="24"/>
                <w:szCs w:val="24"/>
              </w:rPr>
              <w:t>35,8</w:t>
            </w:r>
          </w:p>
        </w:tc>
        <w:tc>
          <w:tcPr>
            <w:tcW w:w="992" w:type="dxa"/>
            <w:vAlign w:val="center"/>
          </w:tcPr>
          <w:p w:rsidR="007561C5" w:rsidRDefault="00C10E95">
            <w:pPr>
              <w:jc w:val="right"/>
              <w:rPr>
                <w:i/>
                <w:iCs/>
                <w:color w:val="000000"/>
                <w:sz w:val="24"/>
                <w:szCs w:val="24"/>
              </w:rPr>
            </w:pPr>
            <w:r>
              <w:rPr>
                <w:i/>
                <w:iCs/>
                <w:color w:val="000000"/>
                <w:sz w:val="24"/>
                <w:szCs w:val="24"/>
              </w:rPr>
              <w:t>35,8</w:t>
            </w:r>
          </w:p>
        </w:tc>
        <w:tc>
          <w:tcPr>
            <w:tcW w:w="993"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2"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2"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2" w:type="dxa"/>
            <w:gridSpan w:val="2"/>
            <w:vAlign w:val="center"/>
          </w:tcPr>
          <w:p w:rsidR="007561C5" w:rsidRDefault="00C10E95">
            <w:pPr>
              <w:jc w:val="right"/>
              <w:rPr>
                <w:i/>
                <w:iCs/>
                <w:color w:val="000000"/>
                <w:sz w:val="24"/>
                <w:szCs w:val="24"/>
              </w:rPr>
            </w:pPr>
            <w:r>
              <w:rPr>
                <w:i/>
                <w:iCs/>
                <w:color w:val="000000"/>
                <w:sz w:val="24"/>
                <w:szCs w:val="24"/>
              </w:rPr>
              <w:t>0,0</w:t>
            </w:r>
          </w:p>
        </w:tc>
        <w:tc>
          <w:tcPr>
            <w:tcW w:w="999" w:type="dxa"/>
            <w:gridSpan w:val="3"/>
            <w:vAlign w:val="center"/>
          </w:tcPr>
          <w:p w:rsidR="007561C5" w:rsidRDefault="00C10E95">
            <w:pPr>
              <w:jc w:val="right"/>
              <w:rPr>
                <w:i/>
                <w:iCs/>
                <w:color w:val="000000"/>
                <w:sz w:val="24"/>
                <w:szCs w:val="24"/>
              </w:rPr>
            </w:pPr>
            <w:r>
              <w:rPr>
                <w:i/>
                <w:iCs/>
                <w:color w:val="000000"/>
                <w:sz w:val="24"/>
                <w:szCs w:val="24"/>
              </w:rPr>
              <w:t>0,0</w:t>
            </w:r>
          </w:p>
        </w:tc>
        <w:tc>
          <w:tcPr>
            <w:tcW w:w="992" w:type="dxa"/>
            <w:gridSpan w:val="2"/>
            <w:vAlign w:val="center"/>
          </w:tcPr>
          <w:p w:rsidR="007561C5" w:rsidRDefault="00C10E95">
            <w:pPr>
              <w:jc w:val="right"/>
              <w:rPr>
                <w:i/>
                <w:iCs/>
                <w:color w:val="000000"/>
                <w:sz w:val="24"/>
                <w:szCs w:val="24"/>
              </w:rPr>
            </w:pPr>
            <w:r>
              <w:rPr>
                <w:i/>
                <w:iCs/>
                <w:color w:val="000000"/>
                <w:sz w:val="24"/>
                <w:szCs w:val="24"/>
              </w:rPr>
              <w:t>0,0</w:t>
            </w:r>
          </w:p>
        </w:tc>
        <w:tc>
          <w:tcPr>
            <w:tcW w:w="992" w:type="dxa"/>
            <w:gridSpan w:val="2"/>
            <w:vAlign w:val="center"/>
          </w:tcPr>
          <w:p w:rsidR="007561C5" w:rsidRDefault="00C10E95">
            <w:pPr>
              <w:jc w:val="right"/>
              <w:rPr>
                <w:i/>
                <w:iCs/>
                <w:color w:val="000000"/>
                <w:sz w:val="24"/>
                <w:szCs w:val="24"/>
              </w:rPr>
            </w:pPr>
            <w:r>
              <w:rPr>
                <w:i/>
                <w:iCs/>
                <w:color w:val="000000"/>
                <w:sz w:val="24"/>
                <w:szCs w:val="24"/>
              </w:rPr>
              <w:t>0,0</w:t>
            </w:r>
          </w:p>
        </w:tc>
        <w:tc>
          <w:tcPr>
            <w:tcW w:w="986" w:type="dxa"/>
            <w:vAlign w:val="center"/>
          </w:tcPr>
          <w:p w:rsidR="007561C5" w:rsidRDefault="00C10E95">
            <w:pPr>
              <w:jc w:val="right"/>
              <w:rPr>
                <w:i/>
                <w:iCs/>
                <w:color w:val="000000"/>
                <w:sz w:val="24"/>
                <w:szCs w:val="24"/>
              </w:rPr>
            </w:pPr>
            <w:r>
              <w:rPr>
                <w:i/>
                <w:iCs/>
                <w:color w:val="000000"/>
                <w:sz w:val="24"/>
                <w:szCs w:val="24"/>
              </w:rPr>
              <w:t>0,0</w:t>
            </w:r>
          </w:p>
        </w:tc>
        <w:tc>
          <w:tcPr>
            <w:tcW w:w="998" w:type="dxa"/>
            <w:gridSpan w:val="2"/>
            <w:vAlign w:val="center"/>
          </w:tcPr>
          <w:p w:rsidR="007561C5" w:rsidRDefault="00C10E95">
            <w:pPr>
              <w:jc w:val="right"/>
              <w:rPr>
                <w:i/>
                <w:iCs/>
                <w:color w:val="000000"/>
                <w:sz w:val="24"/>
                <w:szCs w:val="24"/>
              </w:rPr>
            </w:pPr>
            <w:r>
              <w:rPr>
                <w:i/>
                <w:iCs/>
                <w:color w:val="000000"/>
                <w:sz w:val="24"/>
                <w:szCs w:val="24"/>
              </w:rPr>
              <w:t>0,0</w:t>
            </w:r>
          </w:p>
        </w:tc>
        <w:tc>
          <w:tcPr>
            <w:tcW w:w="993" w:type="dxa"/>
            <w:vAlign w:val="center"/>
          </w:tcPr>
          <w:p w:rsidR="007561C5" w:rsidRDefault="00C10E95">
            <w:pPr>
              <w:jc w:val="right"/>
              <w:rPr>
                <w:i/>
                <w:iCs/>
                <w:color w:val="000000"/>
                <w:sz w:val="24"/>
                <w:szCs w:val="24"/>
              </w:rPr>
            </w:pPr>
            <w:r>
              <w:rPr>
                <w:i/>
                <w:iCs/>
                <w:color w:val="000000"/>
                <w:sz w:val="24"/>
                <w:szCs w:val="24"/>
              </w:rPr>
              <w:t>0,0</w:t>
            </w:r>
          </w:p>
        </w:tc>
      </w:tr>
      <w:tr w:rsidR="007561C5">
        <w:trPr>
          <w:trHeight w:val="315"/>
        </w:trPr>
        <w:tc>
          <w:tcPr>
            <w:tcW w:w="1702" w:type="dxa"/>
            <w:vMerge/>
            <w:shd w:val="clear" w:color="auto" w:fill="auto"/>
            <w:vAlign w:val="center"/>
          </w:tcPr>
          <w:p w:rsidR="007561C5" w:rsidRDefault="007561C5">
            <w:pPr>
              <w:rPr>
                <w:color w:val="000000"/>
              </w:rPr>
            </w:pPr>
          </w:p>
        </w:tc>
        <w:tc>
          <w:tcPr>
            <w:tcW w:w="1695" w:type="dxa"/>
            <w:shd w:val="clear" w:color="auto" w:fill="auto"/>
          </w:tcPr>
          <w:p w:rsidR="007561C5" w:rsidRDefault="00C10E95">
            <w:pPr>
              <w:rPr>
                <w:bCs/>
                <w:i/>
                <w:iCs/>
                <w:color w:val="000000"/>
              </w:rPr>
            </w:pPr>
            <w:r>
              <w:rPr>
                <w:bCs/>
                <w:i/>
                <w:iCs/>
                <w:color w:val="000000"/>
              </w:rPr>
              <w:t>в том числе за счет средств:</w:t>
            </w:r>
          </w:p>
        </w:tc>
        <w:tc>
          <w:tcPr>
            <w:tcW w:w="1134" w:type="dxa"/>
            <w:shd w:val="clear" w:color="auto" w:fill="auto"/>
            <w:vAlign w:val="center"/>
          </w:tcPr>
          <w:p w:rsidR="007561C5" w:rsidRDefault="007561C5">
            <w:pPr>
              <w:jc w:val="right"/>
              <w:rPr>
                <w:i/>
                <w:iCs/>
                <w:color w:val="000000"/>
                <w:sz w:val="24"/>
                <w:szCs w:val="24"/>
              </w:rPr>
            </w:pPr>
          </w:p>
        </w:tc>
        <w:tc>
          <w:tcPr>
            <w:tcW w:w="992" w:type="dxa"/>
            <w:vAlign w:val="center"/>
          </w:tcPr>
          <w:p w:rsidR="007561C5" w:rsidRDefault="007561C5">
            <w:pPr>
              <w:jc w:val="right"/>
              <w:rPr>
                <w:i/>
                <w:iCs/>
                <w:color w:val="000000"/>
                <w:sz w:val="24"/>
                <w:szCs w:val="24"/>
              </w:rPr>
            </w:pPr>
          </w:p>
        </w:tc>
        <w:tc>
          <w:tcPr>
            <w:tcW w:w="992" w:type="dxa"/>
            <w:vAlign w:val="center"/>
          </w:tcPr>
          <w:p w:rsidR="007561C5" w:rsidRDefault="007561C5">
            <w:pPr>
              <w:jc w:val="right"/>
              <w:rPr>
                <w:i/>
                <w:iCs/>
                <w:color w:val="000000"/>
                <w:sz w:val="24"/>
                <w:szCs w:val="24"/>
              </w:rPr>
            </w:pPr>
          </w:p>
        </w:tc>
        <w:tc>
          <w:tcPr>
            <w:tcW w:w="993" w:type="dxa"/>
            <w:shd w:val="clear" w:color="auto" w:fill="auto"/>
            <w:vAlign w:val="center"/>
          </w:tcPr>
          <w:p w:rsidR="007561C5" w:rsidRDefault="007561C5">
            <w:pPr>
              <w:jc w:val="right"/>
              <w:rPr>
                <w:i/>
                <w:iCs/>
                <w:color w:val="000000"/>
                <w:sz w:val="24"/>
                <w:szCs w:val="24"/>
              </w:rPr>
            </w:pPr>
          </w:p>
        </w:tc>
        <w:tc>
          <w:tcPr>
            <w:tcW w:w="992" w:type="dxa"/>
            <w:shd w:val="clear" w:color="auto" w:fill="auto"/>
            <w:vAlign w:val="center"/>
          </w:tcPr>
          <w:p w:rsidR="007561C5" w:rsidRDefault="007561C5">
            <w:pPr>
              <w:jc w:val="right"/>
              <w:rPr>
                <w:i/>
                <w:iCs/>
                <w:color w:val="000000"/>
                <w:sz w:val="24"/>
                <w:szCs w:val="24"/>
              </w:rPr>
            </w:pPr>
          </w:p>
        </w:tc>
        <w:tc>
          <w:tcPr>
            <w:tcW w:w="992" w:type="dxa"/>
            <w:shd w:val="clear" w:color="auto" w:fill="auto"/>
            <w:vAlign w:val="center"/>
          </w:tcPr>
          <w:p w:rsidR="007561C5" w:rsidRDefault="007561C5">
            <w:pPr>
              <w:jc w:val="right"/>
              <w:rPr>
                <w:i/>
                <w:iCs/>
                <w:color w:val="000000"/>
                <w:sz w:val="24"/>
                <w:szCs w:val="24"/>
              </w:rPr>
            </w:pPr>
          </w:p>
        </w:tc>
        <w:tc>
          <w:tcPr>
            <w:tcW w:w="992" w:type="dxa"/>
            <w:gridSpan w:val="2"/>
            <w:vAlign w:val="center"/>
          </w:tcPr>
          <w:p w:rsidR="007561C5" w:rsidRDefault="007561C5">
            <w:pPr>
              <w:jc w:val="right"/>
              <w:rPr>
                <w:i/>
                <w:iCs/>
                <w:color w:val="000000"/>
                <w:sz w:val="24"/>
                <w:szCs w:val="24"/>
              </w:rPr>
            </w:pPr>
          </w:p>
        </w:tc>
        <w:tc>
          <w:tcPr>
            <w:tcW w:w="999" w:type="dxa"/>
            <w:gridSpan w:val="3"/>
            <w:vAlign w:val="center"/>
          </w:tcPr>
          <w:p w:rsidR="007561C5" w:rsidRDefault="007561C5">
            <w:pPr>
              <w:jc w:val="right"/>
              <w:rPr>
                <w:i/>
                <w:iCs/>
                <w:color w:val="000000"/>
                <w:sz w:val="24"/>
                <w:szCs w:val="24"/>
              </w:rPr>
            </w:pPr>
          </w:p>
        </w:tc>
        <w:tc>
          <w:tcPr>
            <w:tcW w:w="992" w:type="dxa"/>
            <w:gridSpan w:val="2"/>
            <w:vAlign w:val="center"/>
          </w:tcPr>
          <w:p w:rsidR="007561C5" w:rsidRDefault="007561C5">
            <w:pPr>
              <w:jc w:val="right"/>
              <w:rPr>
                <w:i/>
                <w:iCs/>
                <w:color w:val="000000"/>
                <w:sz w:val="24"/>
                <w:szCs w:val="24"/>
              </w:rPr>
            </w:pPr>
          </w:p>
        </w:tc>
        <w:tc>
          <w:tcPr>
            <w:tcW w:w="992" w:type="dxa"/>
            <w:gridSpan w:val="2"/>
            <w:vAlign w:val="center"/>
          </w:tcPr>
          <w:p w:rsidR="007561C5" w:rsidRDefault="007561C5">
            <w:pPr>
              <w:jc w:val="right"/>
              <w:rPr>
                <w:i/>
                <w:iCs/>
                <w:color w:val="000000"/>
                <w:sz w:val="24"/>
                <w:szCs w:val="24"/>
              </w:rPr>
            </w:pPr>
          </w:p>
        </w:tc>
        <w:tc>
          <w:tcPr>
            <w:tcW w:w="986" w:type="dxa"/>
            <w:vAlign w:val="center"/>
          </w:tcPr>
          <w:p w:rsidR="007561C5" w:rsidRDefault="007561C5">
            <w:pPr>
              <w:jc w:val="right"/>
              <w:rPr>
                <w:i/>
                <w:iCs/>
                <w:color w:val="000000"/>
                <w:sz w:val="24"/>
                <w:szCs w:val="24"/>
              </w:rPr>
            </w:pPr>
          </w:p>
        </w:tc>
        <w:tc>
          <w:tcPr>
            <w:tcW w:w="998" w:type="dxa"/>
            <w:gridSpan w:val="2"/>
            <w:vAlign w:val="center"/>
          </w:tcPr>
          <w:p w:rsidR="007561C5" w:rsidRDefault="007561C5">
            <w:pPr>
              <w:jc w:val="right"/>
              <w:rPr>
                <w:i/>
                <w:iCs/>
                <w:color w:val="000000"/>
                <w:sz w:val="24"/>
                <w:szCs w:val="24"/>
              </w:rPr>
            </w:pPr>
          </w:p>
        </w:tc>
        <w:tc>
          <w:tcPr>
            <w:tcW w:w="993" w:type="dxa"/>
            <w:vAlign w:val="center"/>
          </w:tcPr>
          <w:p w:rsidR="007561C5" w:rsidRDefault="007561C5">
            <w:pPr>
              <w:jc w:val="right"/>
              <w:rPr>
                <w:i/>
                <w:iCs/>
                <w:color w:val="000000"/>
                <w:sz w:val="24"/>
                <w:szCs w:val="24"/>
              </w:rPr>
            </w:pPr>
          </w:p>
        </w:tc>
      </w:tr>
      <w:tr w:rsidR="007561C5">
        <w:trPr>
          <w:trHeight w:val="315"/>
        </w:trPr>
        <w:tc>
          <w:tcPr>
            <w:tcW w:w="1702" w:type="dxa"/>
            <w:vMerge/>
            <w:shd w:val="clear" w:color="auto" w:fill="auto"/>
            <w:vAlign w:val="center"/>
          </w:tcPr>
          <w:p w:rsidR="007561C5" w:rsidRDefault="007561C5">
            <w:pPr>
              <w:rPr>
                <w:color w:val="000000"/>
              </w:rPr>
            </w:pPr>
          </w:p>
        </w:tc>
        <w:tc>
          <w:tcPr>
            <w:tcW w:w="1695" w:type="dxa"/>
            <w:shd w:val="clear" w:color="auto" w:fill="auto"/>
          </w:tcPr>
          <w:p w:rsidR="007561C5" w:rsidRDefault="00C10E95">
            <w:pPr>
              <w:rPr>
                <w:color w:val="000000"/>
              </w:rPr>
            </w:pPr>
            <w:r>
              <w:rPr>
                <w:color w:val="000000"/>
              </w:rPr>
              <w:t xml:space="preserve"> - федерального бюджета</w:t>
            </w:r>
          </w:p>
        </w:tc>
        <w:tc>
          <w:tcPr>
            <w:tcW w:w="1134" w:type="dxa"/>
            <w:shd w:val="clear" w:color="auto" w:fill="auto"/>
            <w:vAlign w:val="center"/>
          </w:tcPr>
          <w:p w:rsidR="007561C5" w:rsidRDefault="00C10E95">
            <w:pPr>
              <w:jc w:val="right"/>
              <w:rPr>
                <w:i/>
                <w:iCs/>
                <w:color w:val="000000"/>
                <w:sz w:val="24"/>
                <w:szCs w:val="24"/>
              </w:rPr>
            </w:pPr>
            <w:r>
              <w:rPr>
                <w:i/>
                <w:iCs/>
                <w:color w:val="000000"/>
                <w:sz w:val="24"/>
                <w:szCs w:val="24"/>
              </w:rPr>
              <w:t>71,6</w:t>
            </w:r>
          </w:p>
        </w:tc>
        <w:tc>
          <w:tcPr>
            <w:tcW w:w="992" w:type="dxa"/>
            <w:vAlign w:val="center"/>
          </w:tcPr>
          <w:p w:rsidR="007561C5" w:rsidRDefault="00C10E95">
            <w:pPr>
              <w:jc w:val="right"/>
              <w:rPr>
                <w:i/>
                <w:iCs/>
                <w:color w:val="000000"/>
                <w:sz w:val="24"/>
                <w:szCs w:val="24"/>
              </w:rPr>
            </w:pPr>
            <w:r>
              <w:rPr>
                <w:i/>
                <w:iCs/>
                <w:color w:val="000000"/>
                <w:sz w:val="24"/>
                <w:szCs w:val="24"/>
              </w:rPr>
              <w:t>35,8</w:t>
            </w:r>
          </w:p>
        </w:tc>
        <w:tc>
          <w:tcPr>
            <w:tcW w:w="992" w:type="dxa"/>
            <w:vAlign w:val="center"/>
          </w:tcPr>
          <w:p w:rsidR="007561C5" w:rsidRDefault="00C10E95">
            <w:pPr>
              <w:jc w:val="right"/>
              <w:rPr>
                <w:i/>
                <w:iCs/>
                <w:color w:val="000000"/>
                <w:sz w:val="24"/>
                <w:szCs w:val="24"/>
              </w:rPr>
            </w:pPr>
            <w:r>
              <w:rPr>
                <w:i/>
                <w:iCs/>
                <w:color w:val="000000"/>
                <w:sz w:val="24"/>
                <w:szCs w:val="24"/>
              </w:rPr>
              <w:t>35,8</w:t>
            </w:r>
          </w:p>
        </w:tc>
        <w:tc>
          <w:tcPr>
            <w:tcW w:w="993"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2"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2"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2" w:type="dxa"/>
            <w:gridSpan w:val="2"/>
            <w:vAlign w:val="center"/>
          </w:tcPr>
          <w:p w:rsidR="007561C5" w:rsidRDefault="00C10E95">
            <w:pPr>
              <w:jc w:val="right"/>
              <w:rPr>
                <w:i/>
                <w:iCs/>
                <w:color w:val="000000"/>
                <w:sz w:val="24"/>
                <w:szCs w:val="24"/>
              </w:rPr>
            </w:pPr>
            <w:r>
              <w:rPr>
                <w:i/>
                <w:iCs/>
                <w:color w:val="000000"/>
                <w:sz w:val="24"/>
                <w:szCs w:val="24"/>
              </w:rPr>
              <w:t>0,0</w:t>
            </w:r>
          </w:p>
        </w:tc>
        <w:tc>
          <w:tcPr>
            <w:tcW w:w="999" w:type="dxa"/>
            <w:gridSpan w:val="3"/>
            <w:vAlign w:val="center"/>
          </w:tcPr>
          <w:p w:rsidR="007561C5" w:rsidRDefault="00C10E95">
            <w:pPr>
              <w:jc w:val="right"/>
              <w:rPr>
                <w:i/>
                <w:iCs/>
                <w:color w:val="000000"/>
                <w:sz w:val="24"/>
                <w:szCs w:val="24"/>
              </w:rPr>
            </w:pPr>
            <w:r>
              <w:rPr>
                <w:i/>
                <w:iCs/>
                <w:color w:val="000000"/>
                <w:sz w:val="24"/>
                <w:szCs w:val="24"/>
              </w:rPr>
              <w:t>0,0</w:t>
            </w:r>
          </w:p>
        </w:tc>
        <w:tc>
          <w:tcPr>
            <w:tcW w:w="992" w:type="dxa"/>
            <w:gridSpan w:val="2"/>
            <w:vAlign w:val="center"/>
          </w:tcPr>
          <w:p w:rsidR="007561C5" w:rsidRDefault="00C10E95">
            <w:pPr>
              <w:jc w:val="right"/>
              <w:rPr>
                <w:i/>
                <w:iCs/>
                <w:color w:val="000000"/>
                <w:sz w:val="24"/>
                <w:szCs w:val="24"/>
              </w:rPr>
            </w:pPr>
            <w:r>
              <w:rPr>
                <w:i/>
                <w:iCs/>
                <w:color w:val="000000"/>
                <w:sz w:val="24"/>
                <w:szCs w:val="24"/>
              </w:rPr>
              <w:t>0,0</w:t>
            </w:r>
          </w:p>
        </w:tc>
        <w:tc>
          <w:tcPr>
            <w:tcW w:w="992" w:type="dxa"/>
            <w:gridSpan w:val="2"/>
            <w:vAlign w:val="center"/>
          </w:tcPr>
          <w:p w:rsidR="007561C5" w:rsidRDefault="00C10E95">
            <w:pPr>
              <w:jc w:val="right"/>
              <w:rPr>
                <w:i/>
                <w:iCs/>
                <w:color w:val="000000"/>
                <w:sz w:val="24"/>
                <w:szCs w:val="24"/>
              </w:rPr>
            </w:pPr>
            <w:r>
              <w:rPr>
                <w:i/>
                <w:iCs/>
                <w:color w:val="000000"/>
                <w:sz w:val="24"/>
                <w:szCs w:val="24"/>
              </w:rPr>
              <w:t>0,0</w:t>
            </w:r>
          </w:p>
        </w:tc>
        <w:tc>
          <w:tcPr>
            <w:tcW w:w="986" w:type="dxa"/>
            <w:vAlign w:val="center"/>
          </w:tcPr>
          <w:p w:rsidR="007561C5" w:rsidRDefault="00C10E95">
            <w:pPr>
              <w:jc w:val="right"/>
              <w:rPr>
                <w:i/>
                <w:iCs/>
                <w:color w:val="000000"/>
                <w:sz w:val="24"/>
                <w:szCs w:val="24"/>
              </w:rPr>
            </w:pPr>
            <w:r>
              <w:rPr>
                <w:i/>
                <w:iCs/>
                <w:color w:val="000000"/>
                <w:sz w:val="24"/>
                <w:szCs w:val="24"/>
              </w:rPr>
              <w:t>0,0</w:t>
            </w:r>
          </w:p>
        </w:tc>
        <w:tc>
          <w:tcPr>
            <w:tcW w:w="998" w:type="dxa"/>
            <w:gridSpan w:val="2"/>
            <w:vAlign w:val="center"/>
          </w:tcPr>
          <w:p w:rsidR="007561C5" w:rsidRDefault="00C10E95">
            <w:pPr>
              <w:jc w:val="right"/>
              <w:rPr>
                <w:i/>
                <w:iCs/>
                <w:color w:val="000000"/>
                <w:sz w:val="24"/>
                <w:szCs w:val="24"/>
              </w:rPr>
            </w:pPr>
            <w:r>
              <w:rPr>
                <w:i/>
                <w:iCs/>
                <w:color w:val="000000"/>
                <w:sz w:val="24"/>
                <w:szCs w:val="24"/>
              </w:rPr>
              <w:t>0,0</w:t>
            </w:r>
          </w:p>
        </w:tc>
        <w:tc>
          <w:tcPr>
            <w:tcW w:w="993" w:type="dxa"/>
            <w:vAlign w:val="center"/>
          </w:tcPr>
          <w:p w:rsidR="007561C5" w:rsidRDefault="00C10E95">
            <w:pPr>
              <w:jc w:val="right"/>
              <w:rPr>
                <w:i/>
                <w:iCs/>
                <w:color w:val="000000"/>
                <w:sz w:val="24"/>
                <w:szCs w:val="24"/>
              </w:rPr>
            </w:pPr>
            <w:r>
              <w:rPr>
                <w:i/>
                <w:iCs/>
                <w:color w:val="000000"/>
                <w:sz w:val="24"/>
                <w:szCs w:val="24"/>
              </w:rPr>
              <w:t>0,0</w:t>
            </w:r>
          </w:p>
        </w:tc>
      </w:tr>
      <w:tr w:rsidR="007561C5">
        <w:trPr>
          <w:trHeight w:val="315"/>
        </w:trPr>
        <w:tc>
          <w:tcPr>
            <w:tcW w:w="1702" w:type="dxa"/>
            <w:vMerge/>
            <w:shd w:val="clear" w:color="auto" w:fill="auto"/>
            <w:vAlign w:val="center"/>
          </w:tcPr>
          <w:p w:rsidR="007561C5" w:rsidRDefault="007561C5">
            <w:pPr>
              <w:rPr>
                <w:color w:val="000000"/>
              </w:rPr>
            </w:pPr>
          </w:p>
        </w:tc>
        <w:tc>
          <w:tcPr>
            <w:tcW w:w="1695" w:type="dxa"/>
            <w:shd w:val="clear" w:color="auto" w:fill="auto"/>
          </w:tcPr>
          <w:p w:rsidR="007561C5" w:rsidRDefault="00C10E95">
            <w:pPr>
              <w:rPr>
                <w:bCs/>
                <w:color w:val="000000"/>
              </w:rPr>
            </w:pPr>
            <w:r>
              <w:rPr>
                <w:bCs/>
                <w:color w:val="000000"/>
              </w:rPr>
              <w:t xml:space="preserve"> - Фонда содействия реформированию ЖКХ</w:t>
            </w:r>
          </w:p>
        </w:tc>
        <w:tc>
          <w:tcPr>
            <w:tcW w:w="1134"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2" w:type="dxa"/>
            <w:vAlign w:val="center"/>
          </w:tcPr>
          <w:p w:rsidR="007561C5" w:rsidRDefault="00C10E95">
            <w:pPr>
              <w:jc w:val="right"/>
              <w:rPr>
                <w:i/>
                <w:iCs/>
                <w:color w:val="000000"/>
                <w:sz w:val="24"/>
                <w:szCs w:val="24"/>
              </w:rPr>
            </w:pPr>
            <w:r>
              <w:rPr>
                <w:i/>
                <w:iCs/>
                <w:color w:val="000000"/>
                <w:sz w:val="24"/>
                <w:szCs w:val="24"/>
              </w:rPr>
              <w:t>0,0</w:t>
            </w:r>
          </w:p>
        </w:tc>
        <w:tc>
          <w:tcPr>
            <w:tcW w:w="992" w:type="dxa"/>
            <w:vAlign w:val="center"/>
          </w:tcPr>
          <w:p w:rsidR="007561C5" w:rsidRDefault="00C10E95">
            <w:pPr>
              <w:jc w:val="right"/>
              <w:rPr>
                <w:i/>
                <w:iCs/>
                <w:color w:val="000000"/>
                <w:sz w:val="24"/>
                <w:szCs w:val="24"/>
              </w:rPr>
            </w:pPr>
            <w:r>
              <w:rPr>
                <w:i/>
                <w:iCs/>
                <w:color w:val="000000"/>
                <w:sz w:val="24"/>
                <w:szCs w:val="24"/>
              </w:rPr>
              <w:t>0,0</w:t>
            </w:r>
          </w:p>
        </w:tc>
        <w:tc>
          <w:tcPr>
            <w:tcW w:w="993"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2"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2"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2" w:type="dxa"/>
            <w:gridSpan w:val="2"/>
            <w:vAlign w:val="center"/>
          </w:tcPr>
          <w:p w:rsidR="007561C5" w:rsidRDefault="00C10E95">
            <w:pPr>
              <w:jc w:val="right"/>
              <w:rPr>
                <w:i/>
                <w:iCs/>
                <w:color w:val="000000"/>
                <w:sz w:val="24"/>
                <w:szCs w:val="24"/>
              </w:rPr>
            </w:pPr>
            <w:r>
              <w:rPr>
                <w:i/>
                <w:iCs/>
                <w:color w:val="000000"/>
                <w:sz w:val="24"/>
                <w:szCs w:val="24"/>
              </w:rPr>
              <w:t>0,0</w:t>
            </w:r>
          </w:p>
        </w:tc>
        <w:tc>
          <w:tcPr>
            <w:tcW w:w="999" w:type="dxa"/>
            <w:gridSpan w:val="3"/>
            <w:vAlign w:val="center"/>
          </w:tcPr>
          <w:p w:rsidR="007561C5" w:rsidRDefault="00C10E95">
            <w:pPr>
              <w:jc w:val="right"/>
              <w:rPr>
                <w:i/>
                <w:iCs/>
                <w:color w:val="000000"/>
                <w:sz w:val="24"/>
                <w:szCs w:val="24"/>
              </w:rPr>
            </w:pPr>
            <w:r>
              <w:rPr>
                <w:i/>
                <w:iCs/>
                <w:color w:val="000000"/>
                <w:sz w:val="24"/>
                <w:szCs w:val="24"/>
              </w:rPr>
              <w:t>0,0</w:t>
            </w:r>
          </w:p>
        </w:tc>
        <w:tc>
          <w:tcPr>
            <w:tcW w:w="992" w:type="dxa"/>
            <w:gridSpan w:val="2"/>
            <w:vAlign w:val="center"/>
          </w:tcPr>
          <w:p w:rsidR="007561C5" w:rsidRDefault="00C10E95">
            <w:pPr>
              <w:jc w:val="right"/>
              <w:rPr>
                <w:i/>
                <w:iCs/>
                <w:color w:val="000000"/>
                <w:sz w:val="24"/>
                <w:szCs w:val="24"/>
              </w:rPr>
            </w:pPr>
            <w:r>
              <w:rPr>
                <w:i/>
                <w:iCs/>
                <w:color w:val="000000"/>
                <w:sz w:val="24"/>
                <w:szCs w:val="24"/>
              </w:rPr>
              <w:t>0,0</w:t>
            </w:r>
          </w:p>
        </w:tc>
        <w:tc>
          <w:tcPr>
            <w:tcW w:w="992" w:type="dxa"/>
            <w:gridSpan w:val="2"/>
            <w:vAlign w:val="center"/>
          </w:tcPr>
          <w:p w:rsidR="007561C5" w:rsidRDefault="00C10E95">
            <w:pPr>
              <w:jc w:val="right"/>
              <w:rPr>
                <w:i/>
                <w:iCs/>
                <w:color w:val="000000"/>
                <w:sz w:val="24"/>
                <w:szCs w:val="24"/>
              </w:rPr>
            </w:pPr>
            <w:r>
              <w:rPr>
                <w:i/>
                <w:iCs/>
                <w:color w:val="000000"/>
                <w:sz w:val="24"/>
                <w:szCs w:val="24"/>
              </w:rPr>
              <w:t>0,0</w:t>
            </w:r>
          </w:p>
        </w:tc>
        <w:tc>
          <w:tcPr>
            <w:tcW w:w="986" w:type="dxa"/>
            <w:vAlign w:val="center"/>
          </w:tcPr>
          <w:p w:rsidR="007561C5" w:rsidRDefault="00C10E95">
            <w:pPr>
              <w:jc w:val="right"/>
              <w:rPr>
                <w:i/>
                <w:iCs/>
                <w:color w:val="000000"/>
                <w:sz w:val="24"/>
                <w:szCs w:val="24"/>
              </w:rPr>
            </w:pPr>
            <w:r>
              <w:rPr>
                <w:i/>
                <w:iCs/>
                <w:color w:val="000000"/>
                <w:sz w:val="24"/>
                <w:szCs w:val="24"/>
              </w:rPr>
              <w:t>0,0</w:t>
            </w:r>
          </w:p>
        </w:tc>
        <w:tc>
          <w:tcPr>
            <w:tcW w:w="998" w:type="dxa"/>
            <w:gridSpan w:val="2"/>
            <w:vAlign w:val="center"/>
          </w:tcPr>
          <w:p w:rsidR="007561C5" w:rsidRDefault="00C10E95">
            <w:pPr>
              <w:jc w:val="right"/>
              <w:rPr>
                <w:i/>
                <w:iCs/>
                <w:color w:val="000000"/>
                <w:sz w:val="24"/>
                <w:szCs w:val="24"/>
              </w:rPr>
            </w:pPr>
            <w:r>
              <w:rPr>
                <w:i/>
                <w:iCs/>
                <w:color w:val="000000"/>
                <w:sz w:val="24"/>
                <w:szCs w:val="24"/>
              </w:rPr>
              <w:t>0,0</w:t>
            </w:r>
          </w:p>
        </w:tc>
        <w:tc>
          <w:tcPr>
            <w:tcW w:w="993" w:type="dxa"/>
            <w:vAlign w:val="center"/>
          </w:tcPr>
          <w:p w:rsidR="007561C5" w:rsidRDefault="00C10E95">
            <w:pPr>
              <w:jc w:val="right"/>
              <w:rPr>
                <w:i/>
                <w:iCs/>
                <w:color w:val="000000"/>
                <w:sz w:val="24"/>
                <w:szCs w:val="24"/>
              </w:rPr>
            </w:pPr>
            <w:r>
              <w:rPr>
                <w:i/>
                <w:iCs/>
                <w:color w:val="000000"/>
                <w:sz w:val="24"/>
                <w:szCs w:val="24"/>
              </w:rPr>
              <w:t>0,0</w:t>
            </w:r>
          </w:p>
        </w:tc>
      </w:tr>
      <w:tr w:rsidR="007561C5">
        <w:trPr>
          <w:trHeight w:val="315"/>
        </w:trPr>
        <w:tc>
          <w:tcPr>
            <w:tcW w:w="1702" w:type="dxa"/>
            <w:vMerge/>
            <w:shd w:val="clear" w:color="auto" w:fill="auto"/>
            <w:vAlign w:val="center"/>
          </w:tcPr>
          <w:p w:rsidR="007561C5" w:rsidRDefault="007561C5">
            <w:pPr>
              <w:rPr>
                <w:color w:val="000000"/>
              </w:rPr>
            </w:pPr>
          </w:p>
        </w:tc>
        <w:tc>
          <w:tcPr>
            <w:tcW w:w="1695" w:type="dxa"/>
            <w:shd w:val="clear" w:color="auto" w:fill="auto"/>
          </w:tcPr>
          <w:p w:rsidR="007561C5" w:rsidRDefault="00C10E95">
            <w:pPr>
              <w:rPr>
                <w:bCs/>
                <w:color w:val="000000"/>
              </w:rPr>
            </w:pPr>
            <w:r>
              <w:rPr>
                <w:bCs/>
                <w:color w:val="000000"/>
              </w:rPr>
              <w:t xml:space="preserve"> - Федерального фонда обязательного медицинского страхования</w:t>
            </w:r>
          </w:p>
        </w:tc>
        <w:tc>
          <w:tcPr>
            <w:tcW w:w="1134"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2" w:type="dxa"/>
            <w:vAlign w:val="center"/>
          </w:tcPr>
          <w:p w:rsidR="007561C5" w:rsidRDefault="00C10E95">
            <w:pPr>
              <w:jc w:val="right"/>
              <w:rPr>
                <w:i/>
                <w:iCs/>
                <w:color w:val="000000"/>
                <w:sz w:val="24"/>
                <w:szCs w:val="24"/>
              </w:rPr>
            </w:pPr>
            <w:r>
              <w:rPr>
                <w:i/>
                <w:iCs/>
                <w:color w:val="000000"/>
                <w:sz w:val="24"/>
                <w:szCs w:val="24"/>
              </w:rPr>
              <w:t>0,0</w:t>
            </w:r>
          </w:p>
        </w:tc>
        <w:tc>
          <w:tcPr>
            <w:tcW w:w="992" w:type="dxa"/>
            <w:vAlign w:val="center"/>
          </w:tcPr>
          <w:p w:rsidR="007561C5" w:rsidRDefault="00C10E95">
            <w:pPr>
              <w:jc w:val="right"/>
              <w:rPr>
                <w:i/>
                <w:iCs/>
                <w:color w:val="000000"/>
                <w:sz w:val="24"/>
                <w:szCs w:val="24"/>
              </w:rPr>
            </w:pPr>
            <w:r>
              <w:rPr>
                <w:i/>
                <w:iCs/>
                <w:color w:val="000000"/>
                <w:sz w:val="24"/>
                <w:szCs w:val="24"/>
              </w:rPr>
              <w:t>0,0</w:t>
            </w:r>
          </w:p>
        </w:tc>
        <w:tc>
          <w:tcPr>
            <w:tcW w:w="993"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2"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2"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2" w:type="dxa"/>
            <w:gridSpan w:val="2"/>
            <w:vAlign w:val="center"/>
          </w:tcPr>
          <w:p w:rsidR="007561C5" w:rsidRDefault="00C10E95">
            <w:pPr>
              <w:jc w:val="right"/>
              <w:rPr>
                <w:i/>
                <w:iCs/>
                <w:color w:val="000000"/>
                <w:sz w:val="24"/>
                <w:szCs w:val="24"/>
              </w:rPr>
            </w:pPr>
            <w:r>
              <w:rPr>
                <w:i/>
                <w:iCs/>
                <w:color w:val="000000"/>
                <w:sz w:val="24"/>
                <w:szCs w:val="24"/>
              </w:rPr>
              <w:t>0,0</w:t>
            </w:r>
          </w:p>
        </w:tc>
        <w:tc>
          <w:tcPr>
            <w:tcW w:w="999" w:type="dxa"/>
            <w:gridSpan w:val="3"/>
            <w:vAlign w:val="center"/>
          </w:tcPr>
          <w:p w:rsidR="007561C5" w:rsidRDefault="00C10E95">
            <w:pPr>
              <w:jc w:val="right"/>
              <w:rPr>
                <w:i/>
                <w:iCs/>
                <w:color w:val="000000"/>
                <w:sz w:val="24"/>
                <w:szCs w:val="24"/>
              </w:rPr>
            </w:pPr>
            <w:r>
              <w:rPr>
                <w:i/>
                <w:iCs/>
                <w:color w:val="000000"/>
                <w:sz w:val="24"/>
                <w:szCs w:val="24"/>
              </w:rPr>
              <w:t>0,0</w:t>
            </w:r>
          </w:p>
        </w:tc>
        <w:tc>
          <w:tcPr>
            <w:tcW w:w="992" w:type="dxa"/>
            <w:gridSpan w:val="2"/>
            <w:vAlign w:val="center"/>
          </w:tcPr>
          <w:p w:rsidR="007561C5" w:rsidRDefault="00C10E95">
            <w:pPr>
              <w:jc w:val="right"/>
              <w:rPr>
                <w:i/>
                <w:iCs/>
                <w:color w:val="000000"/>
                <w:sz w:val="24"/>
                <w:szCs w:val="24"/>
              </w:rPr>
            </w:pPr>
            <w:r>
              <w:rPr>
                <w:i/>
                <w:iCs/>
                <w:color w:val="000000"/>
                <w:sz w:val="24"/>
                <w:szCs w:val="24"/>
              </w:rPr>
              <w:t>0,0</w:t>
            </w:r>
          </w:p>
        </w:tc>
        <w:tc>
          <w:tcPr>
            <w:tcW w:w="992" w:type="dxa"/>
            <w:gridSpan w:val="2"/>
            <w:vAlign w:val="center"/>
          </w:tcPr>
          <w:p w:rsidR="007561C5" w:rsidRDefault="00C10E95">
            <w:pPr>
              <w:jc w:val="right"/>
              <w:rPr>
                <w:i/>
                <w:iCs/>
                <w:color w:val="000000"/>
                <w:sz w:val="24"/>
                <w:szCs w:val="24"/>
              </w:rPr>
            </w:pPr>
            <w:r>
              <w:rPr>
                <w:i/>
                <w:iCs/>
                <w:color w:val="000000"/>
                <w:sz w:val="24"/>
                <w:szCs w:val="24"/>
              </w:rPr>
              <w:t>0,0</w:t>
            </w:r>
          </w:p>
        </w:tc>
        <w:tc>
          <w:tcPr>
            <w:tcW w:w="986" w:type="dxa"/>
            <w:vAlign w:val="center"/>
          </w:tcPr>
          <w:p w:rsidR="007561C5" w:rsidRDefault="00C10E95">
            <w:pPr>
              <w:jc w:val="right"/>
              <w:rPr>
                <w:i/>
                <w:iCs/>
                <w:color w:val="000000"/>
                <w:sz w:val="24"/>
                <w:szCs w:val="24"/>
              </w:rPr>
            </w:pPr>
            <w:r>
              <w:rPr>
                <w:i/>
                <w:iCs/>
                <w:color w:val="000000"/>
                <w:sz w:val="24"/>
                <w:szCs w:val="24"/>
              </w:rPr>
              <w:t>0,0</w:t>
            </w:r>
          </w:p>
        </w:tc>
        <w:tc>
          <w:tcPr>
            <w:tcW w:w="998" w:type="dxa"/>
            <w:gridSpan w:val="2"/>
            <w:vAlign w:val="center"/>
          </w:tcPr>
          <w:p w:rsidR="007561C5" w:rsidRDefault="00C10E95">
            <w:pPr>
              <w:jc w:val="right"/>
              <w:rPr>
                <w:i/>
                <w:iCs/>
                <w:color w:val="000000"/>
                <w:sz w:val="24"/>
                <w:szCs w:val="24"/>
              </w:rPr>
            </w:pPr>
            <w:r>
              <w:rPr>
                <w:i/>
                <w:iCs/>
                <w:color w:val="000000"/>
                <w:sz w:val="24"/>
                <w:szCs w:val="24"/>
              </w:rPr>
              <w:t>0,0</w:t>
            </w:r>
          </w:p>
        </w:tc>
        <w:tc>
          <w:tcPr>
            <w:tcW w:w="993" w:type="dxa"/>
            <w:vAlign w:val="center"/>
          </w:tcPr>
          <w:p w:rsidR="007561C5" w:rsidRDefault="00C10E95">
            <w:pPr>
              <w:jc w:val="right"/>
              <w:rPr>
                <w:i/>
                <w:iCs/>
                <w:color w:val="000000"/>
                <w:sz w:val="24"/>
                <w:szCs w:val="24"/>
              </w:rPr>
            </w:pPr>
            <w:r>
              <w:rPr>
                <w:i/>
                <w:iCs/>
                <w:color w:val="000000"/>
                <w:sz w:val="24"/>
                <w:szCs w:val="24"/>
              </w:rPr>
              <w:t>0,0</w:t>
            </w:r>
          </w:p>
        </w:tc>
      </w:tr>
      <w:tr w:rsidR="007561C5">
        <w:trPr>
          <w:trHeight w:val="315"/>
        </w:trPr>
        <w:tc>
          <w:tcPr>
            <w:tcW w:w="1702" w:type="dxa"/>
            <w:vMerge/>
            <w:shd w:val="clear" w:color="auto" w:fill="auto"/>
            <w:vAlign w:val="center"/>
          </w:tcPr>
          <w:p w:rsidR="007561C5" w:rsidRDefault="007561C5">
            <w:pPr>
              <w:rPr>
                <w:color w:val="000000"/>
              </w:rPr>
            </w:pPr>
          </w:p>
        </w:tc>
        <w:tc>
          <w:tcPr>
            <w:tcW w:w="1695" w:type="dxa"/>
            <w:shd w:val="clear" w:color="auto" w:fill="auto"/>
          </w:tcPr>
          <w:p w:rsidR="007561C5" w:rsidRDefault="00C10E95">
            <w:pPr>
              <w:rPr>
                <w:bCs/>
                <w:color w:val="000000"/>
              </w:rPr>
            </w:pPr>
            <w:r>
              <w:rPr>
                <w:bCs/>
                <w:color w:val="000000"/>
              </w:rPr>
              <w:t>- Пенсионного фонда Российской Федерации</w:t>
            </w:r>
          </w:p>
        </w:tc>
        <w:tc>
          <w:tcPr>
            <w:tcW w:w="1134"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2" w:type="dxa"/>
            <w:vAlign w:val="center"/>
          </w:tcPr>
          <w:p w:rsidR="007561C5" w:rsidRDefault="00C10E95">
            <w:pPr>
              <w:jc w:val="right"/>
              <w:rPr>
                <w:i/>
                <w:iCs/>
                <w:color w:val="000000"/>
                <w:sz w:val="24"/>
                <w:szCs w:val="24"/>
              </w:rPr>
            </w:pPr>
            <w:r>
              <w:rPr>
                <w:i/>
                <w:iCs/>
                <w:color w:val="000000"/>
                <w:sz w:val="24"/>
                <w:szCs w:val="24"/>
              </w:rPr>
              <w:t>0,0</w:t>
            </w:r>
          </w:p>
        </w:tc>
        <w:tc>
          <w:tcPr>
            <w:tcW w:w="992" w:type="dxa"/>
            <w:vAlign w:val="center"/>
          </w:tcPr>
          <w:p w:rsidR="007561C5" w:rsidRDefault="00C10E95">
            <w:pPr>
              <w:jc w:val="right"/>
              <w:rPr>
                <w:i/>
                <w:iCs/>
                <w:color w:val="000000"/>
                <w:sz w:val="24"/>
                <w:szCs w:val="24"/>
              </w:rPr>
            </w:pPr>
            <w:r>
              <w:rPr>
                <w:i/>
                <w:iCs/>
                <w:color w:val="000000"/>
                <w:sz w:val="24"/>
                <w:szCs w:val="24"/>
              </w:rPr>
              <w:t>0,0</w:t>
            </w:r>
          </w:p>
        </w:tc>
        <w:tc>
          <w:tcPr>
            <w:tcW w:w="993"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2"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2"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78" w:type="dxa"/>
            <w:vAlign w:val="center"/>
          </w:tcPr>
          <w:p w:rsidR="007561C5" w:rsidRDefault="00C10E95">
            <w:pPr>
              <w:jc w:val="right"/>
              <w:rPr>
                <w:i/>
                <w:iCs/>
                <w:color w:val="000000"/>
                <w:sz w:val="24"/>
                <w:szCs w:val="24"/>
              </w:rPr>
            </w:pPr>
            <w:r>
              <w:rPr>
                <w:i/>
                <w:iCs/>
                <w:color w:val="000000"/>
                <w:sz w:val="24"/>
                <w:szCs w:val="24"/>
              </w:rPr>
              <w:t>0,0</w:t>
            </w:r>
          </w:p>
        </w:tc>
        <w:tc>
          <w:tcPr>
            <w:tcW w:w="1013" w:type="dxa"/>
            <w:gridSpan w:val="4"/>
            <w:vAlign w:val="center"/>
          </w:tcPr>
          <w:p w:rsidR="007561C5" w:rsidRDefault="00C10E95">
            <w:pPr>
              <w:jc w:val="right"/>
              <w:rPr>
                <w:i/>
                <w:iCs/>
                <w:color w:val="000000"/>
                <w:sz w:val="24"/>
                <w:szCs w:val="24"/>
              </w:rPr>
            </w:pPr>
            <w:r>
              <w:rPr>
                <w:i/>
                <w:iCs/>
                <w:color w:val="000000"/>
                <w:sz w:val="24"/>
                <w:szCs w:val="24"/>
              </w:rPr>
              <w:t>0,0</w:t>
            </w:r>
          </w:p>
        </w:tc>
        <w:tc>
          <w:tcPr>
            <w:tcW w:w="992" w:type="dxa"/>
            <w:gridSpan w:val="2"/>
            <w:vAlign w:val="center"/>
          </w:tcPr>
          <w:p w:rsidR="007561C5" w:rsidRDefault="00C10E95">
            <w:pPr>
              <w:jc w:val="right"/>
              <w:rPr>
                <w:i/>
                <w:iCs/>
                <w:color w:val="000000"/>
                <w:sz w:val="24"/>
                <w:szCs w:val="24"/>
              </w:rPr>
            </w:pPr>
            <w:r>
              <w:rPr>
                <w:i/>
                <w:iCs/>
                <w:color w:val="000000"/>
                <w:sz w:val="24"/>
                <w:szCs w:val="24"/>
              </w:rPr>
              <w:t>0,0</w:t>
            </w:r>
          </w:p>
        </w:tc>
        <w:tc>
          <w:tcPr>
            <w:tcW w:w="992" w:type="dxa"/>
            <w:gridSpan w:val="2"/>
            <w:vAlign w:val="center"/>
          </w:tcPr>
          <w:p w:rsidR="007561C5" w:rsidRDefault="00C10E95">
            <w:pPr>
              <w:jc w:val="right"/>
              <w:rPr>
                <w:i/>
                <w:iCs/>
                <w:color w:val="000000"/>
                <w:sz w:val="24"/>
                <w:szCs w:val="24"/>
              </w:rPr>
            </w:pPr>
            <w:r>
              <w:rPr>
                <w:i/>
                <w:iCs/>
                <w:color w:val="000000"/>
                <w:sz w:val="24"/>
                <w:szCs w:val="24"/>
              </w:rPr>
              <w:t>0,0</w:t>
            </w:r>
          </w:p>
        </w:tc>
        <w:tc>
          <w:tcPr>
            <w:tcW w:w="992" w:type="dxa"/>
            <w:gridSpan w:val="2"/>
            <w:vAlign w:val="center"/>
          </w:tcPr>
          <w:p w:rsidR="007561C5" w:rsidRDefault="00C10E95">
            <w:pPr>
              <w:jc w:val="right"/>
              <w:rPr>
                <w:i/>
                <w:iCs/>
                <w:color w:val="000000"/>
                <w:sz w:val="24"/>
                <w:szCs w:val="24"/>
              </w:rPr>
            </w:pPr>
            <w:r>
              <w:rPr>
                <w:i/>
                <w:iCs/>
                <w:color w:val="000000"/>
                <w:sz w:val="24"/>
                <w:szCs w:val="24"/>
              </w:rPr>
              <w:t>0,0</w:t>
            </w:r>
          </w:p>
        </w:tc>
        <w:tc>
          <w:tcPr>
            <w:tcW w:w="992" w:type="dxa"/>
            <w:vAlign w:val="center"/>
          </w:tcPr>
          <w:p w:rsidR="007561C5" w:rsidRDefault="00C10E95">
            <w:pPr>
              <w:jc w:val="right"/>
              <w:rPr>
                <w:i/>
                <w:iCs/>
                <w:color w:val="000000"/>
                <w:sz w:val="24"/>
                <w:szCs w:val="24"/>
              </w:rPr>
            </w:pPr>
            <w:r>
              <w:rPr>
                <w:i/>
                <w:iCs/>
                <w:color w:val="000000"/>
                <w:sz w:val="24"/>
                <w:szCs w:val="24"/>
              </w:rPr>
              <w:t>0,0</w:t>
            </w:r>
          </w:p>
        </w:tc>
        <w:tc>
          <w:tcPr>
            <w:tcW w:w="993" w:type="dxa"/>
            <w:vAlign w:val="center"/>
          </w:tcPr>
          <w:p w:rsidR="007561C5" w:rsidRDefault="00C10E95">
            <w:pPr>
              <w:jc w:val="right"/>
              <w:rPr>
                <w:i/>
                <w:iCs/>
                <w:color w:val="000000"/>
                <w:sz w:val="24"/>
                <w:szCs w:val="24"/>
              </w:rPr>
            </w:pPr>
            <w:r>
              <w:rPr>
                <w:i/>
                <w:iCs/>
                <w:color w:val="000000"/>
                <w:sz w:val="24"/>
                <w:szCs w:val="24"/>
              </w:rPr>
              <w:t>0,0</w:t>
            </w:r>
          </w:p>
        </w:tc>
      </w:tr>
      <w:tr w:rsidR="007561C5">
        <w:trPr>
          <w:trHeight w:val="315"/>
        </w:trPr>
        <w:tc>
          <w:tcPr>
            <w:tcW w:w="1702" w:type="dxa"/>
            <w:vMerge/>
            <w:shd w:val="clear" w:color="auto" w:fill="auto"/>
            <w:vAlign w:val="center"/>
          </w:tcPr>
          <w:p w:rsidR="007561C5" w:rsidRDefault="007561C5">
            <w:pPr>
              <w:rPr>
                <w:color w:val="000000"/>
              </w:rPr>
            </w:pPr>
          </w:p>
        </w:tc>
        <w:tc>
          <w:tcPr>
            <w:tcW w:w="1695" w:type="dxa"/>
            <w:shd w:val="clear" w:color="auto" w:fill="auto"/>
          </w:tcPr>
          <w:p w:rsidR="007561C5" w:rsidRDefault="00C10E95">
            <w:pPr>
              <w:rPr>
                <w:color w:val="000000"/>
              </w:rPr>
            </w:pPr>
            <w:r>
              <w:rPr>
                <w:color w:val="000000"/>
              </w:rPr>
              <w:t xml:space="preserve">Бюджет города Азова </w:t>
            </w:r>
          </w:p>
        </w:tc>
        <w:tc>
          <w:tcPr>
            <w:tcW w:w="1134"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2" w:type="dxa"/>
            <w:vAlign w:val="center"/>
          </w:tcPr>
          <w:p w:rsidR="007561C5" w:rsidRDefault="00C10E95">
            <w:pPr>
              <w:jc w:val="right"/>
              <w:rPr>
                <w:i/>
                <w:iCs/>
                <w:color w:val="000000"/>
                <w:sz w:val="24"/>
                <w:szCs w:val="24"/>
              </w:rPr>
            </w:pPr>
            <w:r>
              <w:rPr>
                <w:i/>
                <w:iCs/>
                <w:color w:val="000000"/>
                <w:sz w:val="24"/>
                <w:szCs w:val="24"/>
              </w:rPr>
              <w:t>0,0</w:t>
            </w:r>
          </w:p>
        </w:tc>
        <w:tc>
          <w:tcPr>
            <w:tcW w:w="992" w:type="dxa"/>
            <w:vAlign w:val="center"/>
          </w:tcPr>
          <w:p w:rsidR="007561C5" w:rsidRDefault="00C10E95">
            <w:pPr>
              <w:jc w:val="right"/>
              <w:rPr>
                <w:i/>
                <w:iCs/>
                <w:color w:val="000000"/>
                <w:sz w:val="24"/>
                <w:szCs w:val="24"/>
              </w:rPr>
            </w:pPr>
            <w:r>
              <w:rPr>
                <w:i/>
                <w:iCs/>
                <w:color w:val="000000"/>
                <w:sz w:val="24"/>
                <w:szCs w:val="24"/>
              </w:rPr>
              <w:t>0,0</w:t>
            </w:r>
          </w:p>
        </w:tc>
        <w:tc>
          <w:tcPr>
            <w:tcW w:w="993"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2"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2"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78" w:type="dxa"/>
            <w:vAlign w:val="center"/>
          </w:tcPr>
          <w:p w:rsidR="007561C5" w:rsidRDefault="00C10E95">
            <w:pPr>
              <w:jc w:val="right"/>
              <w:rPr>
                <w:i/>
                <w:iCs/>
                <w:color w:val="000000"/>
                <w:sz w:val="24"/>
                <w:szCs w:val="24"/>
              </w:rPr>
            </w:pPr>
            <w:r>
              <w:rPr>
                <w:i/>
                <w:iCs/>
                <w:color w:val="000000"/>
                <w:sz w:val="24"/>
                <w:szCs w:val="24"/>
              </w:rPr>
              <w:t>0,0</w:t>
            </w:r>
          </w:p>
        </w:tc>
        <w:tc>
          <w:tcPr>
            <w:tcW w:w="1013" w:type="dxa"/>
            <w:gridSpan w:val="4"/>
            <w:vAlign w:val="center"/>
          </w:tcPr>
          <w:p w:rsidR="007561C5" w:rsidRDefault="00C10E95">
            <w:pPr>
              <w:jc w:val="right"/>
              <w:rPr>
                <w:i/>
                <w:iCs/>
                <w:color w:val="000000"/>
                <w:sz w:val="24"/>
                <w:szCs w:val="24"/>
              </w:rPr>
            </w:pPr>
            <w:r>
              <w:rPr>
                <w:i/>
                <w:iCs/>
                <w:color w:val="000000"/>
                <w:sz w:val="24"/>
                <w:szCs w:val="24"/>
              </w:rPr>
              <w:t>0,0</w:t>
            </w:r>
          </w:p>
        </w:tc>
        <w:tc>
          <w:tcPr>
            <w:tcW w:w="992" w:type="dxa"/>
            <w:gridSpan w:val="2"/>
            <w:vAlign w:val="center"/>
          </w:tcPr>
          <w:p w:rsidR="007561C5" w:rsidRDefault="00C10E95">
            <w:pPr>
              <w:jc w:val="right"/>
              <w:rPr>
                <w:i/>
                <w:iCs/>
                <w:color w:val="000000"/>
                <w:sz w:val="24"/>
                <w:szCs w:val="24"/>
              </w:rPr>
            </w:pPr>
            <w:r>
              <w:rPr>
                <w:i/>
                <w:iCs/>
                <w:color w:val="000000"/>
                <w:sz w:val="24"/>
                <w:szCs w:val="24"/>
              </w:rPr>
              <w:t>0,0</w:t>
            </w:r>
          </w:p>
        </w:tc>
        <w:tc>
          <w:tcPr>
            <w:tcW w:w="992" w:type="dxa"/>
            <w:gridSpan w:val="2"/>
            <w:vAlign w:val="center"/>
          </w:tcPr>
          <w:p w:rsidR="007561C5" w:rsidRDefault="00C10E95">
            <w:pPr>
              <w:jc w:val="right"/>
              <w:rPr>
                <w:i/>
                <w:iCs/>
                <w:color w:val="000000"/>
                <w:sz w:val="24"/>
                <w:szCs w:val="24"/>
              </w:rPr>
            </w:pPr>
            <w:r>
              <w:rPr>
                <w:i/>
                <w:iCs/>
                <w:color w:val="000000"/>
                <w:sz w:val="24"/>
                <w:szCs w:val="24"/>
              </w:rPr>
              <w:t>0,0</w:t>
            </w:r>
          </w:p>
        </w:tc>
        <w:tc>
          <w:tcPr>
            <w:tcW w:w="992" w:type="dxa"/>
            <w:gridSpan w:val="2"/>
            <w:vAlign w:val="center"/>
          </w:tcPr>
          <w:p w:rsidR="007561C5" w:rsidRDefault="00C10E95">
            <w:pPr>
              <w:jc w:val="right"/>
              <w:rPr>
                <w:i/>
                <w:iCs/>
                <w:color w:val="000000"/>
                <w:sz w:val="24"/>
                <w:szCs w:val="24"/>
              </w:rPr>
            </w:pPr>
            <w:r>
              <w:rPr>
                <w:i/>
                <w:iCs/>
                <w:color w:val="000000"/>
                <w:sz w:val="24"/>
                <w:szCs w:val="24"/>
              </w:rPr>
              <w:t>0,0</w:t>
            </w:r>
          </w:p>
        </w:tc>
        <w:tc>
          <w:tcPr>
            <w:tcW w:w="992" w:type="dxa"/>
            <w:vAlign w:val="center"/>
          </w:tcPr>
          <w:p w:rsidR="007561C5" w:rsidRDefault="00C10E95">
            <w:pPr>
              <w:jc w:val="right"/>
              <w:rPr>
                <w:i/>
                <w:iCs/>
                <w:color w:val="000000"/>
                <w:sz w:val="24"/>
                <w:szCs w:val="24"/>
              </w:rPr>
            </w:pPr>
            <w:r>
              <w:rPr>
                <w:i/>
                <w:iCs/>
                <w:color w:val="000000"/>
                <w:sz w:val="24"/>
                <w:szCs w:val="24"/>
              </w:rPr>
              <w:t>0,0</w:t>
            </w:r>
          </w:p>
        </w:tc>
        <w:tc>
          <w:tcPr>
            <w:tcW w:w="993" w:type="dxa"/>
            <w:vAlign w:val="center"/>
          </w:tcPr>
          <w:p w:rsidR="007561C5" w:rsidRDefault="00C10E95">
            <w:pPr>
              <w:jc w:val="right"/>
              <w:rPr>
                <w:i/>
                <w:iCs/>
                <w:color w:val="000000"/>
                <w:sz w:val="24"/>
                <w:szCs w:val="24"/>
              </w:rPr>
            </w:pPr>
            <w:r>
              <w:rPr>
                <w:i/>
                <w:iCs/>
                <w:color w:val="000000"/>
                <w:sz w:val="24"/>
                <w:szCs w:val="24"/>
              </w:rPr>
              <w:t>0,0</w:t>
            </w:r>
          </w:p>
        </w:tc>
      </w:tr>
      <w:tr w:rsidR="007561C5">
        <w:trPr>
          <w:trHeight w:val="315"/>
        </w:trPr>
        <w:tc>
          <w:tcPr>
            <w:tcW w:w="1702" w:type="dxa"/>
            <w:vMerge/>
            <w:shd w:val="clear" w:color="auto" w:fill="auto"/>
            <w:vAlign w:val="center"/>
          </w:tcPr>
          <w:p w:rsidR="007561C5" w:rsidRDefault="007561C5">
            <w:pPr>
              <w:rPr>
                <w:color w:val="000000"/>
              </w:rPr>
            </w:pPr>
          </w:p>
        </w:tc>
        <w:tc>
          <w:tcPr>
            <w:tcW w:w="1695" w:type="dxa"/>
            <w:shd w:val="clear" w:color="auto" w:fill="auto"/>
          </w:tcPr>
          <w:p w:rsidR="007561C5" w:rsidRDefault="00C10E95">
            <w:pPr>
              <w:rPr>
                <w:color w:val="000000"/>
              </w:rPr>
            </w:pPr>
            <w:r>
              <w:rPr>
                <w:color w:val="000000"/>
              </w:rPr>
              <w:t xml:space="preserve">внебюджетные источники </w:t>
            </w:r>
          </w:p>
        </w:tc>
        <w:tc>
          <w:tcPr>
            <w:tcW w:w="1134"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2" w:type="dxa"/>
            <w:vAlign w:val="center"/>
          </w:tcPr>
          <w:p w:rsidR="007561C5" w:rsidRDefault="00C10E95">
            <w:pPr>
              <w:jc w:val="right"/>
              <w:rPr>
                <w:i/>
                <w:iCs/>
                <w:color w:val="000000"/>
                <w:sz w:val="24"/>
                <w:szCs w:val="24"/>
              </w:rPr>
            </w:pPr>
            <w:r>
              <w:rPr>
                <w:i/>
                <w:iCs/>
                <w:color w:val="000000"/>
                <w:sz w:val="24"/>
                <w:szCs w:val="24"/>
              </w:rPr>
              <w:t>0,0</w:t>
            </w:r>
          </w:p>
        </w:tc>
        <w:tc>
          <w:tcPr>
            <w:tcW w:w="992" w:type="dxa"/>
            <w:vAlign w:val="center"/>
          </w:tcPr>
          <w:p w:rsidR="007561C5" w:rsidRDefault="00C10E95">
            <w:pPr>
              <w:jc w:val="right"/>
              <w:rPr>
                <w:i/>
                <w:iCs/>
                <w:color w:val="000000"/>
                <w:sz w:val="24"/>
                <w:szCs w:val="24"/>
              </w:rPr>
            </w:pPr>
            <w:r>
              <w:rPr>
                <w:i/>
                <w:iCs/>
                <w:color w:val="000000"/>
                <w:sz w:val="24"/>
                <w:szCs w:val="24"/>
              </w:rPr>
              <w:t>0,0</w:t>
            </w:r>
          </w:p>
        </w:tc>
        <w:tc>
          <w:tcPr>
            <w:tcW w:w="993"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2"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92" w:type="dxa"/>
            <w:shd w:val="clear" w:color="auto" w:fill="auto"/>
            <w:vAlign w:val="center"/>
          </w:tcPr>
          <w:p w:rsidR="007561C5" w:rsidRDefault="00C10E95">
            <w:pPr>
              <w:jc w:val="right"/>
              <w:rPr>
                <w:i/>
                <w:iCs/>
                <w:color w:val="000000"/>
                <w:sz w:val="24"/>
                <w:szCs w:val="24"/>
              </w:rPr>
            </w:pPr>
            <w:r>
              <w:rPr>
                <w:i/>
                <w:iCs/>
                <w:color w:val="000000"/>
                <w:sz w:val="24"/>
                <w:szCs w:val="24"/>
              </w:rPr>
              <w:t>0,0</w:t>
            </w:r>
          </w:p>
        </w:tc>
        <w:tc>
          <w:tcPr>
            <w:tcW w:w="978" w:type="dxa"/>
            <w:vAlign w:val="center"/>
          </w:tcPr>
          <w:p w:rsidR="007561C5" w:rsidRDefault="00C10E95">
            <w:pPr>
              <w:jc w:val="right"/>
              <w:rPr>
                <w:i/>
                <w:iCs/>
                <w:color w:val="000000"/>
                <w:sz w:val="24"/>
                <w:szCs w:val="24"/>
              </w:rPr>
            </w:pPr>
            <w:r>
              <w:rPr>
                <w:i/>
                <w:iCs/>
                <w:color w:val="000000"/>
                <w:sz w:val="24"/>
                <w:szCs w:val="24"/>
              </w:rPr>
              <w:t>0,0</w:t>
            </w:r>
          </w:p>
        </w:tc>
        <w:tc>
          <w:tcPr>
            <w:tcW w:w="1013" w:type="dxa"/>
            <w:gridSpan w:val="4"/>
            <w:vAlign w:val="center"/>
          </w:tcPr>
          <w:p w:rsidR="007561C5" w:rsidRDefault="00C10E95">
            <w:pPr>
              <w:jc w:val="right"/>
              <w:rPr>
                <w:i/>
                <w:iCs/>
                <w:color w:val="000000"/>
                <w:sz w:val="24"/>
                <w:szCs w:val="24"/>
              </w:rPr>
            </w:pPr>
            <w:r>
              <w:rPr>
                <w:i/>
                <w:iCs/>
                <w:color w:val="000000"/>
                <w:sz w:val="24"/>
                <w:szCs w:val="24"/>
              </w:rPr>
              <w:t>0,0</w:t>
            </w:r>
          </w:p>
        </w:tc>
        <w:tc>
          <w:tcPr>
            <w:tcW w:w="992" w:type="dxa"/>
            <w:gridSpan w:val="2"/>
            <w:vAlign w:val="center"/>
          </w:tcPr>
          <w:p w:rsidR="007561C5" w:rsidRDefault="00C10E95">
            <w:pPr>
              <w:jc w:val="right"/>
              <w:rPr>
                <w:i/>
                <w:iCs/>
                <w:color w:val="000000"/>
                <w:sz w:val="24"/>
                <w:szCs w:val="24"/>
              </w:rPr>
            </w:pPr>
            <w:r>
              <w:rPr>
                <w:i/>
                <w:iCs/>
                <w:color w:val="000000"/>
                <w:sz w:val="24"/>
                <w:szCs w:val="24"/>
              </w:rPr>
              <w:t>0,0</w:t>
            </w:r>
          </w:p>
        </w:tc>
        <w:tc>
          <w:tcPr>
            <w:tcW w:w="992" w:type="dxa"/>
            <w:gridSpan w:val="2"/>
            <w:vAlign w:val="center"/>
          </w:tcPr>
          <w:p w:rsidR="007561C5" w:rsidRDefault="00C10E95">
            <w:pPr>
              <w:jc w:val="right"/>
              <w:rPr>
                <w:i/>
                <w:iCs/>
                <w:color w:val="000000"/>
                <w:sz w:val="24"/>
                <w:szCs w:val="24"/>
              </w:rPr>
            </w:pPr>
            <w:r>
              <w:rPr>
                <w:i/>
                <w:iCs/>
                <w:color w:val="000000"/>
                <w:sz w:val="24"/>
                <w:szCs w:val="24"/>
              </w:rPr>
              <w:t>0,0</w:t>
            </w:r>
          </w:p>
        </w:tc>
        <w:tc>
          <w:tcPr>
            <w:tcW w:w="992" w:type="dxa"/>
            <w:gridSpan w:val="2"/>
            <w:vAlign w:val="center"/>
          </w:tcPr>
          <w:p w:rsidR="007561C5" w:rsidRDefault="00C10E95">
            <w:pPr>
              <w:jc w:val="right"/>
              <w:rPr>
                <w:i/>
                <w:iCs/>
                <w:color w:val="000000"/>
                <w:sz w:val="24"/>
                <w:szCs w:val="24"/>
              </w:rPr>
            </w:pPr>
            <w:r>
              <w:rPr>
                <w:i/>
                <w:iCs/>
                <w:color w:val="000000"/>
                <w:sz w:val="24"/>
                <w:szCs w:val="24"/>
              </w:rPr>
              <w:t>0,0</w:t>
            </w:r>
          </w:p>
        </w:tc>
        <w:tc>
          <w:tcPr>
            <w:tcW w:w="992" w:type="dxa"/>
            <w:vAlign w:val="center"/>
          </w:tcPr>
          <w:p w:rsidR="007561C5" w:rsidRDefault="00C10E95">
            <w:pPr>
              <w:jc w:val="right"/>
              <w:rPr>
                <w:i/>
                <w:iCs/>
                <w:color w:val="000000"/>
                <w:sz w:val="24"/>
                <w:szCs w:val="24"/>
              </w:rPr>
            </w:pPr>
            <w:r>
              <w:rPr>
                <w:i/>
                <w:iCs/>
                <w:color w:val="000000"/>
                <w:sz w:val="24"/>
                <w:szCs w:val="24"/>
              </w:rPr>
              <w:t>0,0</w:t>
            </w:r>
          </w:p>
        </w:tc>
        <w:tc>
          <w:tcPr>
            <w:tcW w:w="993" w:type="dxa"/>
            <w:vAlign w:val="center"/>
          </w:tcPr>
          <w:p w:rsidR="007561C5" w:rsidRDefault="00C10E95">
            <w:pPr>
              <w:jc w:val="right"/>
              <w:rPr>
                <w:i/>
                <w:iCs/>
                <w:color w:val="000000"/>
                <w:sz w:val="24"/>
                <w:szCs w:val="24"/>
              </w:rPr>
            </w:pPr>
            <w:r>
              <w:rPr>
                <w:i/>
                <w:iCs/>
                <w:color w:val="000000"/>
                <w:sz w:val="24"/>
                <w:szCs w:val="24"/>
              </w:rPr>
              <w:t>0,0</w:t>
            </w:r>
          </w:p>
        </w:tc>
      </w:tr>
    </w:tbl>
    <w:p w:rsidR="007561C5" w:rsidRDefault="007561C5">
      <w:pPr>
        <w:widowControl w:val="0"/>
        <w:autoSpaceDE w:val="0"/>
        <w:autoSpaceDN w:val="0"/>
        <w:adjustRightInd w:val="0"/>
        <w:jc w:val="both"/>
        <w:outlineLvl w:val="2"/>
      </w:pPr>
    </w:p>
    <w:p w:rsidR="007561C5" w:rsidRDefault="007561C5">
      <w:pPr>
        <w:widowControl w:val="0"/>
        <w:autoSpaceDE w:val="0"/>
        <w:autoSpaceDN w:val="0"/>
        <w:adjustRightInd w:val="0"/>
        <w:jc w:val="right"/>
        <w:outlineLvl w:val="2"/>
      </w:pPr>
    </w:p>
    <w:p w:rsidR="007561C5" w:rsidRDefault="007561C5">
      <w:pPr>
        <w:widowControl w:val="0"/>
        <w:autoSpaceDE w:val="0"/>
        <w:autoSpaceDN w:val="0"/>
        <w:adjustRightInd w:val="0"/>
        <w:jc w:val="right"/>
        <w:outlineLvl w:val="2"/>
      </w:pPr>
    </w:p>
    <w:p w:rsidR="007561C5" w:rsidRDefault="007561C5">
      <w:pPr>
        <w:ind w:left="4962" w:firstLine="7"/>
        <w:jc w:val="center"/>
        <w:rPr>
          <w:sz w:val="28"/>
          <w:szCs w:val="28"/>
        </w:rPr>
        <w:sectPr w:rsidR="007561C5">
          <w:footerReference w:type="even" r:id="rId12"/>
          <w:footerReference w:type="default" r:id="rId13"/>
          <w:pgSz w:w="16840" w:h="11907" w:orient="landscape"/>
          <w:pgMar w:top="1304" w:right="851" w:bottom="851" w:left="1134" w:header="720" w:footer="720" w:gutter="0"/>
          <w:cols w:space="720"/>
        </w:sectPr>
      </w:pPr>
    </w:p>
    <w:p w:rsidR="007561C5" w:rsidRDefault="00C10E95">
      <w:pPr>
        <w:ind w:left="4962" w:firstLine="7"/>
        <w:jc w:val="center"/>
        <w:rPr>
          <w:sz w:val="28"/>
          <w:szCs w:val="28"/>
        </w:rPr>
      </w:pPr>
      <w:r>
        <w:rPr>
          <w:sz w:val="28"/>
          <w:szCs w:val="28"/>
        </w:rPr>
        <w:lastRenderedPageBreak/>
        <w:t>Приложение № 2</w:t>
      </w:r>
    </w:p>
    <w:p w:rsidR="007561C5" w:rsidRDefault="00C10E95">
      <w:pPr>
        <w:ind w:left="4962" w:firstLine="7"/>
        <w:jc w:val="center"/>
        <w:rPr>
          <w:sz w:val="28"/>
          <w:szCs w:val="28"/>
        </w:rPr>
      </w:pPr>
      <w:r>
        <w:rPr>
          <w:sz w:val="28"/>
          <w:szCs w:val="28"/>
        </w:rPr>
        <w:t>к постановлению</w:t>
      </w:r>
    </w:p>
    <w:p w:rsidR="007561C5" w:rsidRDefault="00C10E95">
      <w:pPr>
        <w:ind w:left="4962" w:firstLine="7"/>
        <w:jc w:val="center"/>
        <w:rPr>
          <w:sz w:val="28"/>
          <w:szCs w:val="28"/>
        </w:rPr>
      </w:pPr>
      <w:r>
        <w:rPr>
          <w:sz w:val="28"/>
          <w:szCs w:val="28"/>
        </w:rPr>
        <w:t>администрации города Азова</w:t>
      </w:r>
    </w:p>
    <w:p w:rsidR="007561C5" w:rsidRDefault="00C10E95">
      <w:pPr>
        <w:ind w:left="4962" w:firstLine="7"/>
        <w:jc w:val="center"/>
        <w:rPr>
          <w:sz w:val="28"/>
          <w:szCs w:val="28"/>
        </w:rPr>
      </w:pPr>
      <w:r>
        <w:rPr>
          <w:sz w:val="28"/>
          <w:szCs w:val="28"/>
        </w:rPr>
        <w:t>от ________ № ________</w:t>
      </w:r>
    </w:p>
    <w:p w:rsidR="007561C5" w:rsidRDefault="007561C5">
      <w:pPr>
        <w:rPr>
          <w:sz w:val="28"/>
          <w:szCs w:val="28"/>
        </w:rPr>
      </w:pPr>
    </w:p>
    <w:p w:rsidR="007561C5" w:rsidRDefault="00C10E95">
      <w:pPr>
        <w:pStyle w:val="af"/>
        <w:spacing w:line="228" w:lineRule="auto"/>
        <w:jc w:val="center"/>
        <w:rPr>
          <w:rFonts w:ascii="Times New Roman" w:hAnsi="Times New Roman" w:cs="Times New Roman"/>
          <w:sz w:val="28"/>
          <w:szCs w:val="28"/>
        </w:rPr>
      </w:pPr>
      <w:r>
        <w:rPr>
          <w:rFonts w:ascii="Times New Roman" w:hAnsi="Times New Roman" w:cs="Times New Roman"/>
          <w:sz w:val="28"/>
          <w:szCs w:val="28"/>
        </w:rPr>
        <w:t>Перечень</w:t>
      </w:r>
    </w:p>
    <w:p w:rsidR="007561C5" w:rsidRDefault="00C10E95">
      <w:pPr>
        <w:pStyle w:val="af"/>
        <w:spacing w:line="228" w:lineRule="auto"/>
        <w:jc w:val="center"/>
        <w:rPr>
          <w:rFonts w:ascii="Times New Roman" w:hAnsi="Times New Roman" w:cs="Times New Roman"/>
          <w:sz w:val="28"/>
          <w:szCs w:val="28"/>
        </w:rPr>
      </w:pPr>
      <w:r>
        <w:rPr>
          <w:rFonts w:ascii="Times New Roman" w:hAnsi="Times New Roman" w:cs="Times New Roman"/>
          <w:sz w:val="28"/>
          <w:szCs w:val="28"/>
        </w:rPr>
        <w:t>нормативных правовых актов администрации города Азова,</w:t>
      </w:r>
    </w:p>
    <w:p w:rsidR="007561C5" w:rsidRDefault="00C10E95">
      <w:pPr>
        <w:pStyle w:val="af"/>
        <w:spacing w:line="228" w:lineRule="auto"/>
        <w:jc w:val="center"/>
        <w:rPr>
          <w:rFonts w:ascii="Times New Roman" w:hAnsi="Times New Roman" w:cs="Times New Roman"/>
          <w:sz w:val="28"/>
          <w:szCs w:val="28"/>
        </w:rPr>
      </w:pPr>
      <w:r>
        <w:rPr>
          <w:rFonts w:ascii="Times New Roman" w:hAnsi="Times New Roman" w:cs="Times New Roman"/>
          <w:sz w:val="28"/>
          <w:szCs w:val="28"/>
        </w:rPr>
        <w:t>утрачивающих силу с 01.01.2019</w:t>
      </w:r>
    </w:p>
    <w:p w:rsidR="007561C5" w:rsidRDefault="007561C5">
      <w:pPr>
        <w:autoSpaceDE w:val="0"/>
        <w:autoSpaceDN w:val="0"/>
        <w:adjustRightInd w:val="0"/>
        <w:ind w:left="6804"/>
        <w:jc w:val="center"/>
        <w:rPr>
          <w:rFonts w:eastAsia="Calibri"/>
          <w:kern w:val="2"/>
          <w:sz w:val="28"/>
          <w:szCs w:val="28"/>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789"/>
      </w:tblGrid>
      <w:tr w:rsidR="007561C5">
        <w:tc>
          <w:tcPr>
            <w:tcW w:w="675" w:type="dxa"/>
            <w:shd w:val="clear" w:color="auto" w:fill="auto"/>
          </w:tcPr>
          <w:p w:rsidR="007561C5" w:rsidRDefault="00C10E95">
            <w:pPr>
              <w:pStyle w:val="af"/>
              <w:spacing w:line="228"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8789" w:type="dxa"/>
            <w:shd w:val="clear" w:color="auto" w:fill="auto"/>
          </w:tcPr>
          <w:p w:rsidR="007561C5" w:rsidRDefault="00C10E95">
            <w:pPr>
              <w:pStyle w:val="af"/>
              <w:spacing w:line="228" w:lineRule="auto"/>
              <w:rPr>
                <w:rFonts w:ascii="Times New Roman" w:hAnsi="Times New Roman" w:cs="Times New Roman"/>
                <w:sz w:val="28"/>
                <w:szCs w:val="28"/>
              </w:rPr>
            </w:pPr>
            <w:r>
              <w:rPr>
                <w:rFonts w:ascii="Times New Roman" w:hAnsi="Times New Roman" w:cs="Times New Roman"/>
                <w:sz w:val="28"/>
                <w:szCs w:val="28"/>
              </w:rPr>
              <w:t>Постановление администрации города Азова от 08.10.2013 № 211</w:t>
            </w:r>
            <w:r>
              <w:rPr>
                <w:rFonts w:ascii="Times New Roman" w:hAnsi="Times New Roman" w:cs="Times New Roman"/>
                <w:sz w:val="28"/>
                <w:szCs w:val="28"/>
              </w:rPr>
              <w:t>0</w:t>
            </w:r>
            <w:r>
              <w:rPr>
                <w:rFonts w:ascii="Times New Roman" w:hAnsi="Times New Roman" w:cs="Times New Roman"/>
                <w:sz w:val="28"/>
                <w:szCs w:val="28"/>
              </w:rPr>
              <w:t xml:space="preserve"> «Об утверждении муниципальной программы города Азова «</w:t>
            </w:r>
            <w:r>
              <w:rPr>
                <w:rFonts w:ascii="Times New Roman" w:hAnsi="Times New Roman" w:cs="Times New Roman"/>
                <w:sz w:val="28"/>
                <w:szCs w:val="28"/>
              </w:rPr>
              <w:t>Доступная среда</w:t>
            </w:r>
            <w:r>
              <w:rPr>
                <w:rFonts w:ascii="Times New Roman" w:hAnsi="Times New Roman" w:cs="Times New Roman"/>
                <w:sz w:val="28"/>
                <w:szCs w:val="28"/>
              </w:rPr>
              <w:t xml:space="preserve"> в городе Азове»</w:t>
            </w:r>
          </w:p>
        </w:tc>
      </w:tr>
      <w:tr w:rsidR="007561C5">
        <w:tc>
          <w:tcPr>
            <w:tcW w:w="675" w:type="dxa"/>
            <w:shd w:val="clear" w:color="auto" w:fill="auto"/>
          </w:tcPr>
          <w:p w:rsidR="007561C5" w:rsidRDefault="00C10E95">
            <w:pPr>
              <w:pStyle w:val="af"/>
              <w:spacing w:line="228"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8789" w:type="dxa"/>
            <w:shd w:val="clear" w:color="auto" w:fill="auto"/>
          </w:tcPr>
          <w:p w:rsidR="007561C5" w:rsidRDefault="00C10E95">
            <w:pPr>
              <w:pStyle w:val="af"/>
              <w:spacing w:line="228" w:lineRule="auto"/>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города Азова от </w:t>
            </w:r>
            <w:r>
              <w:rPr>
                <w:rFonts w:ascii="Times New Roman" w:hAnsi="Times New Roman" w:cs="Times New Roman"/>
                <w:sz w:val="28"/>
                <w:szCs w:val="28"/>
              </w:rPr>
              <w:t>0</w:t>
            </w:r>
            <w:r>
              <w:rPr>
                <w:rFonts w:ascii="Times New Roman" w:hAnsi="Times New Roman" w:cs="Times New Roman"/>
                <w:sz w:val="28"/>
                <w:szCs w:val="28"/>
              </w:rPr>
              <w:t>4.0</w:t>
            </w:r>
            <w:r>
              <w:rPr>
                <w:rFonts w:ascii="Times New Roman" w:hAnsi="Times New Roman" w:cs="Times New Roman"/>
                <w:sz w:val="28"/>
                <w:szCs w:val="28"/>
              </w:rPr>
              <w:t>4</w:t>
            </w:r>
            <w:r>
              <w:rPr>
                <w:rFonts w:ascii="Times New Roman" w:hAnsi="Times New Roman" w:cs="Times New Roman"/>
                <w:sz w:val="28"/>
                <w:szCs w:val="28"/>
              </w:rPr>
              <w:t xml:space="preserve">.2014 № </w:t>
            </w:r>
            <w:r>
              <w:rPr>
                <w:rFonts w:ascii="Times New Roman" w:hAnsi="Times New Roman" w:cs="Times New Roman"/>
                <w:sz w:val="28"/>
                <w:szCs w:val="28"/>
              </w:rPr>
              <w:t>648</w:t>
            </w:r>
            <w:r>
              <w:rPr>
                <w:rFonts w:ascii="Times New Roman" w:hAnsi="Times New Roman" w:cs="Times New Roman"/>
                <w:sz w:val="28"/>
                <w:szCs w:val="28"/>
              </w:rPr>
              <w:t xml:space="preserve">             «О внесении изменений в постановление администрации города Азова от 08.10.2013 № 211</w:t>
            </w:r>
            <w:r>
              <w:rPr>
                <w:rFonts w:ascii="Times New Roman" w:hAnsi="Times New Roman" w:cs="Times New Roman"/>
                <w:sz w:val="28"/>
                <w:szCs w:val="28"/>
              </w:rPr>
              <w:t>0</w:t>
            </w:r>
            <w:r>
              <w:rPr>
                <w:rFonts w:ascii="Times New Roman" w:hAnsi="Times New Roman" w:cs="Times New Roman"/>
                <w:sz w:val="28"/>
                <w:szCs w:val="28"/>
              </w:rPr>
              <w:t>»</w:t>
            </w:r>
          </w:p>
        </w:tc>
      </w:tr>
      <w:tr w:rsidR="007561C5">
        <w:tc>
          <w:tcPr>
            <w:tcW w:w="675" w:type="dxa"/>
            <w:shd w:val="clear" w:color="auto" w:fill="auto"/>
          </w:tcPr>
          <w:p w:rsidR="007561C5" w:rsidRDefault="00C10E95">
            <w:pPr>
              <w:pStyle w:val="af"/>
              <w:spacing w:line="228"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789" w:type="dxa"/>
            <w:shd w:val="clear" w:color="auto" w:fill="auto"/>
          </w:tcPr>
          <w:p w:rsidR="007561C5" w:rsidRDefault="00C10E95">
            <w:r>
              <w:rPr>
                <w:sz w:val="28"/>
                <w:szCs w:val="28"/>
              </w:rPr>
              <w:t>Постановление администрации города Азова от 2</w:t>
            </w:r>
            <w:r>
              <w:rPr>
                <w:sz w:val="28"/>
                <w:szCs w:val="28"/>
              </w:rPr>
              <w:t>6</w:t>
            </w:r>
            <w:r>
              <w:rPr>
                <w:sz w:val="28"/>
                <w:szCs w:val="28"/>
              </w:rPr>
              <w:t>.0</w:t>
            </w:r>
            <w:r>
              <w:rPr>
                <w:sz w:val="28"/>
                <w:szCs w:val="28"/>
              </w:rPr>
              <w:t>3</w:t>
            </w:r>
            <w:r>
              <w:rPr>
                <w:sz w:val="28"/>
                <w:szCs w:val="28"/>
              </w:rPr>
              <w:t>.201</w:t>
            </w:r>
            <w:r>
              <w:rPr>
                <w:sz w:val="28"/>
                <w:szCs w:val="28"/>
              </w:rPr>
              <w:t>5</w:t>
            </w:r>
            <w:r>
              <w:rPr>
                <w:sz w:val="28"/>
                <w:szCs w:val="28"/>
              </w:rPr>
              <w:t xml:space="preserve"> № </w:t>
            </w:r>
            <w:r>
              <w:rPr>
                <w:sz w:val="28"/>
                <w:szCs w:val="28"/>
              </w:rPr>
              <w:t>686</w:t>
            </w:r>
            <w:r>
              <w:rPr>
                <w:sz w:val="28"/>
                <w:szCs w:val="28"/>
              </w:rPr>
              <w:t xml:space="preserve">             «О внесении изменен</w:t>
            </w:r>
            <w:r>
              <w:rPr>
                <w:sz w:val="28"/>
                <w:szCs w:val="28"/>
              </w:rPr>
              <w:t>ий в постановление администрации города Азова от 08.10.2013 № 211</w:t>
            </w:r>
            <w:r>
              <w:rPr>
                <w:sz w:val="28"/>
                <w:szCs w:val="28"/>
              </w:rPr>
              <w:t>0</w:t>
            </w:r>
            <w:r>
              <w:rPr>
                <w:sz w:val="28"/>
                <w:szCs w:val="28"/>
              </w:rPr>
              <w:t>»</w:t>
            </w:r>
          </w:p>
        </w:tc>
      </w:tr>
      <w:tr w:rsidR="007561C5">
        <w:tc>
          <w:tcPr>
            <w:tcW w:w="675" w:type="dxa"/>
            <w:shd w:val="clear" w:color="auto" w:fill="auto"/>
          </w:tcPr>
          <w:p w:rsidR="007561C5" w:rsidRDefault="00C10E95">
            <w:pPr>
              <w:pStyle w:val="af"/>
              <w:spacing w:line="228"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789" w:type="dxa"/>
            <w:shd w:val="clear" w:color="auto" w:fill="auto"/>
          </w:tcPr>
          <w:p w:rsidR="007561C5" w:rsidRDefault="00C10E95">
            <w:r>
              <w:rPr>
                <w:sz w:val="28"/>
                <w:szCs w:val="28"/>
              </w:rPr>
              <w:t xml:space="preserve">Постановление администрации города Азова от </w:t>
            </w:r>
            <w:r>
              <w:rPr>
                <w:sz w:val="28"/>
                <w:szCs w:val="28"/>
              </w:rPr>
              <w:t>23</w:t>
            </w:r>
            <w:r>
              <w:rPr>
                <w:sz w:val="28"/>
                <w:szCs w:val="28"/>
              </w:rPr>
              <w:t>.0</w:t>
            </w:r>
            <w:r>
              <w:rPr>
                <w:sz w:val="28"/>
                <w:szCs w:val="28"/>
              </w:rPr>
              <w:t>7</w:t>
            </w:r>
            <w:r>
              <w:rPr>
                <w:sz w:val="28"/>
                <w:szCs w:val="28"/>
              </w:rPr>
              <w:t>.201</w:t>
            </w:r>
            <w:r>
              <w:rPr>
                <w:sz w:val="28"/>
                <w:szCs w:val="28"/>
              </w:rPr>
              <w:t>5</w:t>
            </w:r>
            <w:r>
              <w:rPr>
                <w:sz w:val="28"/>
                <w:szCs w:val="28"/>
              </w:rPr>
              <w:t xml:space="preserve"> № </w:t>
            </w:r>
            <w:r>
              <w:rPr>
                <w:sz w:val="28"/>
                <w:szCs w:val="28"/>
              </w:rPr>
              <w:t>1526</w:t>
            </w:r>
            <w:r>
              <w:rPr>
                <w:sz w:val="28"/>
                <w:szCs w:val="28"/>
              </w:rPr>
              <w:t xml:space="preserve">          «О внесении изменений в постановление администрации города Азова от 08.10.2013 № 211</w:t>
            </w:r>
            <w:r>
              <w:rPr>
                <w:sz w:val="28"/>
                <w:szCs w:val="28"/>
              </w:rPr>
              <w:t>0</w:t>
            </w:r>
            <w:r>
              <w:rPr>
                <w:sz w:val="28"/>
                <w:szCs w:val="28"/>
              </w:rPr>
              <w:t>»</w:t>
            </w:r>
          </w:p>
        </w:tc>
      </w:tr>
      <w:tr w:rsidR="007561C5">
        <w:tc>
          <w:tcPr>
            <w:tcW w:w="675" w:type="dxa"/>
            <w:shd w:val="clear" w:color="auto" w:fill="auto"/>
          </w:tcPr>
          <w:p w:rsidR="007561C5" w:rsidRDefault="00C10E95">
            <w:pPr>
              <w:pStyle w:val="af"/>
              <w:spacing w:line="228"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8789" w:type="dxa"/>
            <w:shd w:val="clear" w:color="auto" w:fill="auto"/>
          </w:tcPr>
          <w:p w:rsidR="007561C5" w:rsidRDefault="00C10E95">
            <w:r>
              <w:rPr>
                <w:sz w:val="28"/>
                <w:szCs w:val="28"/>
              </w:rPr>
              <w:t>Постановление админист</w:t>
            </w:r>
            <w:r>
              <w:rPr>
                <w:sz w:val="28"/>
                <w:szCs w:val="28"/>
              </w:rPr>
              <w:t xml:space="preserve">рации города Азова от </w:t>
            </w:r>
            <w:r>
              <w:rPr>
                <w:sz w:val="28"/>
                <w:szCs w:val="28"/>
              </w:rPr>
              <w:t>26</w:t>
            </w:r>
            <w:r>
              <w:rPr>
                <w:sz w:val="28"/>
                <w:szCs w:val="28"/>
              </w:rPr>
              <w:t>.0</w:t>
            </w:r>
            <w:r>
              <w:rPr>
                <w:sz w:val="28"/>
                <w:szCs w:val="28"/>
              </w:rPr>
              <w:t>8</w:t>
            </w:r>
            <w:r>
              <w:rPr>
                <w:sz w:val="28"/>
                <w:szCs w:val="28"/>
              </w:rPr>
              <w:t>.201</w:t>
            </w:r>
            <w:r>
              <w:rPr>
                <w:sz w:val="28"/>
                <w:szCs w:val="28"/>
              </w:rPr>
              <w:t>5</w:t>
            </w:r>
            <w:r>
              <w:rPr>
                <w:sz w:val="28"/>
                <w:szCs w:val="28"/>
              </w:rPr>
              <w:t xml:space="preserve"> № 1</w:t>
            </w:r>
            <w:r>
              <w:rPr>
                <w:sz w:val="28"/>
                <w:szCs w:val="28"/>
              </w:rPr>
              <w:t>686</w:t>
            </w:r>
            <w:r>
              <w:rPr>
                <w:sz w:val="28"/>
                <w:szCs w:val="28"/>
              </w:rPr>
              <w:t xml:space="preserve">           «О внесении изменений в постановление администрации города Азова от 08.10.2013 № 211</w:t>
            </w:r>
            <w:r>
              <w:rPr>
                <w:sz w:val="28"/>
                <w:szCs w:val="28"/>
              </w:rPr>
              <w:t>0</w:t>
            </w:r>
            <w:r>
              <w:rPr>
                <w:sz w:val="28"/>
                <w:szCs w:val="28"/>
              </w:rPr>
              <w:t>»</w:t>
            </w:r>
          </w:p>
        </w:tc>
      </w:tr>
      <w:tr w:rsidR="007561C5">
        <w:tc>
          <w:tcPr>
            <w:tcW w:w="675" w:type="dxa"/>
            <w:shd w:val="clear" w:color="auto" w:fill="auto"/>
          </w:tcPr>
          <w:p w:rsidR="007561C5" w:rsidRDefault="00C10E95">
            <w:pPr>
              <w:pStyle w:val="af"/>
              <w:spacing w:line="228"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789" w:type="dxa"/>
            <w:shd w:val="clear" w:color="auto" w:fill="auto"/>
          </w:tcPr>
          <w:p w:rsidR="007561C5" w:rsidRDefault="00C10E95">
            <w:r>
              <w:rPr>
                <w:sz w:val="28"/>
                <w:szCs w:val="28"/>
              </w:rPr>
              <w:t xml:space="preserve">Постановление администрации города Азова от </w:t>
            </w:r>
            <w:r>
              <w:rPr>
                <w:sz w:val="28"/>
                <w:szCs w:val="28"/>
              </w:rPr>
              <w:t>23</w:t>
            </w:r>
            <w:r>
              <w:rPr>
                <w:sz w:val="28"/>
                <w:szCs w:val="28"/>
              </w:rPr>
              <w:t>.</w:t>
            </w:r>
            <w:r>
              <w:rPr>
                <w:sz w:val="28"/>
                <w:szCs w:val="28"/>
              </w:rPr>
              <w:t>11</w:t>
            </w:r>
            <w:r>
              <w:rPr>
                <w:sz w:val="28"/>
                <w:szCs w:val="28"/>
              </w:rPr>
              <w:t>.201</w:t>
            </w:r>
            <w:r>
              <w:rPr>
                <w:sz w:val="28"/>
                <w:szCs w:val="28"/>
              </w:rPr>
              <w:t>5</w:t>
            </w:r>
            <w:r>
              <w:rPr>
                <w:sz w:val="28"/>
                <w:szCs w:val="28"/>
              </w:rPr>
              <w:t xml:space="preserve"> № </w:t>
            </w:r>
            <w:r>
              <w:rPr>
                <w:sz w:val="28"/>
                <w:szCs w:val="28"/>
              </w:rPr>
              <w:t>2255</w:t>
            </w:r>
            <w:r>
              <w:rPr>
                <w:sz w:val="28"/>
                <w:szCs w:val="28"/>
              </w:rPr>
              <w:t xml:space="preserve">          «О внесении изменений в постановление администрации города Азова от 08.10.2013 № 211</w:t>
            </w:r>
            <w:r>
              <w:rPr>
                <w:sz w:val="28"/>
                <w:szCs w:val="28"/>
              </w:rPr>
              <w:t>0</w:t>
            </w:r>
            <w:r>
              <w:rPr>
                <w:sz w:val="28"/>
                <w:szCs w:val="28"/>
              </w:rPr>
              <w:t>»</w:t>
            </w:r>
          </w:p>
        </w:tc>
      </w:tr>
      <w:tr w:rsidR="007561C5">
        <w:tc>
          <w:tcPr>
            <w:tcW w:w="675" w:type="dxa"/>
            <w:shd w:val="clear" w:color="auto" w:fill="auto"/>
          </w:tcPr>
          <w:p w:rsidR="007561C5" w:rsidRDefault="00C10E95">
            <w:pPr>
              <w:pStyle w:val="af"/>
              <w:spacing w:line="228"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8789" w:type="dxa"/>
            <w:shd w:val="clear" w:color="auto" w:fill="auto"/>
          </w:tcPr>
          <w:p w:rsidR="007561C5" w:rsidRDefault="00C10E95">
            <w:r>
              <w:rPr>
                <w:sz w:val="28"/>
                <w:szCs w:val="28"/>
              </w:rPr>
              <w:t>Постановление администрации города Азова от 2</w:t>
            </w:r>
            <w:r>
              <w:rPr>
                <w:sz w:val="28"/>
                <w:szCs w:val="28"/>
              </w:rPr>
              <w:t>8</w:t>
            </w:r>
            <w:r>
              <w:rPr>
                <w:sz w:val="28"/>
                <w:szCs w:val="28"/>
              </w:rPr>
              <w:t>.1</w:t>
            </w:r>
            <w:r>
              <w:rPr>
                <w:sz w:val="28"/>
                <w:szCs w:val="28"/>
              </w:rPr>
              <w:t>2</w:t>
            </w:r>
            <w:r>
              <w:rPr>
                <w:sz w:val="28"/>
                <w:szCs w:val="28"/>
              </w:rPr>
              <w:t>.201</w:t>
            </w:r>
            <w:r>
              <w:rPr>
                <w:sz w:val="28"/>
                <w:szCs w:val="28"/>
              </w:rPr>
              <w:t>5</w:t>
            </w:r>
            <w:r>
              <w:rPr>
                <w:sz w:val="28"/>
                <w:szCs w:val="28"/>
              </w:rPr>
              <w:t xml:space="preserve"> № 25</w:t>
            </w:r>
            <w:r>
              <w:rPr>
                <w:sz w:val="28"/>
                <w:szCs w:val="28"/>
              </w:rPr>
              <w:t>43</w:t>
            </w:r>
            <w:r>
              <w:rPr>
                <w:sz w:val="28"/>
                <w:szCs w:val="28"/>
              </w:rPr>
              <w:t xml:space="preserve">        «О внесении изменений в постановление администрации города Азова от 08.10.2013 № 211</w:t>
            </w:r>
            <w:r>
              <w:rPr>
                <w:sz w:val="28"/>
                <w:szCs w:val="28"/>
              </w:rPr>
              <w:t>0</w:t>
            </w:r>
            <w:r>
              <w:rPr>
                <w:sz w:val="28"/>
                <w:szCs w:val="28"/>
              </w:rPr>
              <w:t>»</w:t>
            </w:r>
          </w:p>
        </w:tc>
      </w:tr>
      <w:tr w:rsidR="007561C5">
        <w:tc>
          <w:tcPr>
            <w:tcW w:w="675" w:type="dxa"/>
            <w:shd w:val="clear" w:color="auto" w:fill="auto"/>
          </w:tcPr>
          <w:p w:rsidR="007561C5" w:rsidRDefault="00C10E95">
            <w:pPr>
              <w:pStyle w:val="af"/>
              <w:spacing w:line="228"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8789" w:type="dxa"/>
            <w:shd w:val="clear" w:color="auto" w:fill="auto"/>
          </w:tcPr>
          <w:p w:rsidR="007561C5" w:rsidRDefault="00C10E95">
            <w:r>
              <w:rPr>
                <w:sz w:val="28"/>
                <w:szCs w:val="28"/>
              </w:rPr>
              <w:t xml:space="preserve">Постановление администрации города Азова от </w:t>
            </w:r>
            <w:r>
              <w:rPr>
                <w:sz w:val="28"/>
                <w:szCs w:val="28"/>
              </w:rPr>
              <w:t>1</w:t>
            </w:r>
            <w:r>
              <w:rPr>
                <w:sz w:val="28"/>
                <w:szCs w:val="28"/>
              </w:rPr>
              <w:t>1.1</w:t>
            </w:r>
            <w:r>
              <w:rPr>
                <w:sz w:val="28"/>
                <w:szCs w:val="28"/>
              </w:rPr>
              <w:t>0</w:t>
            </w:r>
            <w:r>
              <w:rPr>
                <w:sz w:val="28"/>
                <w:szCs w:val="28"/>
              </w:rPr>
              <w:t>.201</w:t>
            </w:r>
            <w:r>
              <w:rPr>
                <w:sz w:val="28"/>
                <w:szCs w:val="28"/>
              </w:rPr>
              <w:t>6</w:t>
            </w:r>
            <w:r>
              <w:rPr>
                <w:sz w:val="28"/>
                <w:szCs w:val="28"/>
              </w:rPr>
              <w:t xml:space="preserve"> № 2</w:t>
            </w:r>
            <w:r>
              <w:rPr>
                <w:sz w:val="28"/>
                <w:szCs w:val="28"/>
              </w:rPr>
              <w:t>046</w:t>
            </w:r>
            <w:r>
              <w:rPr>
                <w:sz w:val="28"/>
                <w:szCs w:val="28"/>
              </w:rPr>
              <w:t xml:space="preserve">         «О внесении изменений в постановление администрации города Азова </w:t>
            </w:r>
            <w:r>
              <w:rPr>
                <w:sz w:val="28"/>
                <w:szCs w:val="28"/>
              </w:rPr>
              <w:lastRenderedPageBreak/>
              <w:t xml:space="preserve">от </w:t>
            </w:r>
            <w:r>
              <w:rPr>
                <w:sz w:val="28"/>
                <w:szCs w:val="28"/>
              </w:rPr>
              <w:t>08</w:t>
            </w:r>
            <w:r>
              <w:rPr>
                <w:sz w:val="28"/>
                <w:szCs w:val="28"/>
              </w:rPr>
              <w:t>.10.201</w:t>
            </w:r>
            <w:r>
              <w:rPr>
                <w:sz w:val="28"/>
                <w:szCs w:val="28"/>
              </w:rPr>
              <w:t>3</w:t>
            </w:r>
            <w:r>
              <w:rPr>
                <w:sz w:val="28"/>
                <w:szCs w:val="28"/>
              </w:rPr>
              <w:t xml:space="preserve"> № 2</w:t>
            </w:r>
            <w:r>
              <w:rPr>
                <w:sz w:val="28"/>
                <w:szCs w:val="28"/>
              </w:rPr>
              <w:t>110</w:t>
            </w:r>
            <w:r>
              <w:rPr>
                <w:sz w:val="28"/>
                <w:szCs w:val="28"/>
              </w:rPr>
              <w:t>»</w:t>
            </w:r>
          </w:p>
        </w:tc>
      </w:tr>
      <w:tr w:rsidR="007561C5">
        <w:tc>
          <w:tcPr>
            <w:tcW w:w="675" w:type="dxa"/>
            <w:shd w:val="clear" w:color="auto" w:fill="auto"/>
          </w:tcPr>
          <w:p w:rsidR="007561C5" w:rsidRDefault="00C10E95">
            <w:pPr>
              <w:pStyle w:val="af"/>
              <w:spacing w:line="228" w:lineRule="auto"/>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8789" w:type="dxa"/>
            <w:shd w:val="clear" w:color="auto" w:fill="auto"/>
          </w:tcPr>
          <w:p w:rsidR="007561C5" w:rsidRDefault="00C10E95">
            <w:r>
              <w:rPr>
                <w:sz w:val="28"/>
                <w:szCs w:val="28"/>
              </w:rPr>
              <w:t>Постановление администрации города Азова от 2</w:t>
            </w:r>
            <w:r>
              <w:rPr>
                <w:sz w:val="28"/>
                <w:szCs w:val="28"/>
              </w:rPr>
              <w:t>8</w:t>
            </w:r>
            <w:r>
              <w:rPr>
                <w:sz w:val="28"/>
                <w:szCs w:val="28"/>
              </w:rPr>
              <w:t>.1</w:t>
            </w:r>
            <w:r>
              <w:rPr>
                <w:sz w:val="28"/>
                <w:szCs w:val="28"/>
              </w:rPr>
              <w:t>1</w:t>
            </w:r>
            <w:r>
              <w:rPr>
                <w:sz w:val="28"/>
                <w:szCs w:val="28"/>
              </w:rPr>
              <w:t>.201</w:t>
            </w:r>
            <w:r>
              <w:rPr>
                <w:sz w:val="28"/>
                <w:szCs w:val="28"/>
              </w:rPr>
              <w:t>6</w:t>
            </w:r>
            <w:r>
              <w:rPr>
                <w:sz w:val="28"/>
                <w:szCs w:val="28"/>
              </w:rPr>
              <w:t xml:space="preserve"> № 2</w:t>
            </w:r>
            <w:r>
              <w:rPr>
                <w:sz w:val="28"/>
                <w:szCs w:val="28"/>
              </w:rPr>
              <w:t>480</w:t>
            </w:r>
            <w:r>
              <w:rPr>
                <w:sz w:val="28"/>
                <w:szCs w:val="28"/>
              </w:rPr>
              <w:t xml:space="preserve">        «О внесении изменений</w:t>
            </w:r>
            <w:r>
              <w:rPr>
                <w:sz w:val="28"/>
                <w:szCs w:val="28"/>
              </w:rPr>
              <w:t xml:space="preserve"> в постановление администрации города Азова от 08.10.2013 № 211</w:t>
            </w:r>
            <w:r>
              <w:rPr>
                <w:sz w:val="28"/>
                <w:szCs w:val="28"/>
              </w:rPr>
              <w:t>0</w:t>
            </w:r>
            <w:r>
              <w:rPr>
                <w:sz w:val="28"/>
                <w:szCs w:val="28"/>
              </w:rPr>
              <w:t>»</w:t>
            </w:r>
          </w:p>
        </w:tc>
      </w:tr>
      <w:tr w:rsidR="007561C5">
        <w:tc>
          <w:tcPr>
            <w:tcW w:w="675" w:type="dxa"/>
            <w:shd w:val="clear" w:color="auto" w:fill="auto"/>
          </w:tcPr>
          <w:p w:rsidR="007561C5" w:rsidRDefault="00C10E95">
            <w:pPr>
              <w:pStyle w:val="af"/>
              <w:spacing w:line="228"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8789" w:type="dxa"/>
            <w:shd w:val="clear" w:color="auto" w:fill="auto"/>
          </w:tcPr>
          <w:p w:rsidR="007561C5" w:rsidRDefault="00C10E95">
            <w:r>
              <w:rPr>
                <w:sz w:val="28"/>
                <w:szCs w:val="28"/>
              </w:rPr>
              <w:t>Постановление администрации города Азова от 2</w:t>
            </w:r>
            <w:r>
              <w:rPr>
                <w:sz w:val="28"/>
                <w:szCs w:val="28"/>
              </w:rPr>
              <w:t>1</w:t>
            </w:r>
            <w:r>
              <w:rPr>
                <w:sz w:val="28"/>
                <w:szCs w:val="28"/>
              </w:rPr>
              <w:t>.</w:t>
            </w:r>
            <w:r>
              <w:rPr>
                <w:sz w:val="28"/>
                <w:szCs w:val="28"/>
              </w:rPr>
              <w:t>12</w:t>
            </w:r>
            <w:r>
              <w:rPr>
                <w:sz w:val="28"/>
                <w:szCs w:val="28"/>
              </w:rPr>
              <w:t>.201</w:t>
            </w:r>
            <w:r>
              <w:rPr>
                <w:sz w:val="28"/>
                <w:szCs w:val="28"/>
              </w:rPr>
              <w:t>6</w:t>
            </w:r>
            <w:r>
              <w:rPr>
                <w:sz w:val="28"/>
                <w:szCs w:val="28"/>
              </w:rPr>
              <w:t xml:space="preserve"> № </w:t>
            </w:r>
            <w:r>
              <w:rPr>
                <w:sz w:val="28"/>
                <w:szCs w:val="28"/>
              </w:rPr>
              <w:t>2756</w:t>
            </w:r>
            <w:r>
              <w:rPr>
                <w:sz w:val="28"/>
                <w:szCs w:val="28"/>
              </w:rPr>
              <w:t xml:space="preserve">     «О внесении изменений в постановление администрации города Азова от 08.10.2013 № 211</w:t>
            </w:r>
            <w:r>
              <w:rPr>
                <w:sz w:val="28"/>
                <w:szCs w:val="28"/>
              </w:rPr>
              <w:t>0</w:t>
            </w:r>
            <w:r>
              <w:rPr>
                <w:sz w:val="28"/>
                <w:szCs w:val="28"/>
              </w:rPr>
              <w:t>»</w:t>
            </w:r>
          </w:p>
        </w:tc>
      </w:tr>
      <w:tr w:rsidR="007561C5">
        <w:tc>
          <w:tcPr>
            <w:tcW w:w="675" w:type="dxa"/>
            <w:shd w:val="clear" w:color="auto" w:fill="auto"/>
          </w:tcPr>
          <w:p w:rsidR="007561C5" w:rsidRDefault="00C10E95">
            <w:pPr>
              <w:pStyle w:val="af"/>
              <w:spacing w:line="228"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8789" w:type="dxa"/>
            <w:shd w:val="clear" w:color="auto" w:fill="auto"/>
          </w:tcPr>
          <w:p w:rsidR="007561C5" w:rsidRDefault="00C10E95">
            <w:r>
              <w:rPr>
                <w:sz w:val="28"/>
                <w:szCs w:val="28"/>
              </w:rPr>
              <w:t xml:space="preserve">Постановление администрации города Азова от </w:t>
            </w:r>
            <w:r>
              <w:rPr>
                <w:sz w:val="28"/>
                <w:szCs w:val="28"/>
              </w:rPr>
              <w:t>30</w:t>
            </w:r>
            <w:r>
              <w:rPr>
                <w:sz w:val="28"/>
                <w:szCs w:val="28"/>
              </w:rPr>
              <w:t>.</w:t>
            </w:r>
            <w:r>
              <w:rPr>
                <w:sz w:val="28"/>
                <w:szCs w:val="28"/>
              </w:rPr>
              <w:t>12</w:t>
            </w:r>
            <w:r>
              <w:rPr>
                <w:sz w:val="28"/>
                <w:szCs w:val="28"/>
              </w:rPr>
              <w:t>.201</w:t>
            </w:r>
            <w:r>
              <w:rPr>
                <w:sz w:val="28"/>
                <w:szCs w:val="28"/>
              </w:rPr>
              <w:t>6</w:t>
            </w:r>
            <w:r>
              <w:rPr>
                <w:sz w:val="28"/>
                <w:szCs w:val="28"/>
              </w:rPr>
              <w:t xml:space="preserve"> № </w:t>
            </w:r>
            <w:r>
              <w:rPr>
                <w:sz w:val="28"/>
                <w:szCs w:val="28"/>
              </w:rPr>
              <w:t>2865</w:t>
            </w:r>
            <w:r>
              <w:rPr>
                <w:sz w:val="28"/>
                <w:szCs w:val="28"/>
              </w:rPr>
              <w:t xml:space="preserve">     «О внесении изменений в постановление администрации города Азова от 08.10.2013 № 211</w:t>
            </w:r>
            <w:r>
              <w:rPr>
                <w:sz w:val="28"/>
                <w:szCs w:val="28"/>
              </w:rPr>
              <w:t>0</w:t>
            </w:r>
            <w:r>
              <w:rPr>
                <w:sz w:val="28"/>
                <w:szCs w:val="28"/>
              </w:rPr>
              <w:t>»</w:t>
            </w:r>
          </w:p>
        </w:tc>
      </w:tr>
      <w:tr w:rsidR="007561C5">
        <w:tc>
          <w:tcPr>
            <w:tcW w:w="675" w:type="dxa"/>
            <w:shd w:val="clear" w:color="auto" w:fill="auto"/>
          </w:tcPr>
          <w:p w:rsidR="007561C5" w:rsidRDefault="00C10E95">
            <w:pPr>
              <w:pStyle w:val="af"/>
              <w:spacing w:line="228"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8789" w:type="dxa"/>
            <w:shd w:val="clear" w:color="auto" w:fill="auto"/>
          </w:tcPr>
          <w:p w:rsidR="007561C5" w:rsidRDefault="00C10E95">
            <w:r>
              <w:rPr>
                <w:sz w:val="28"/>
                <w:szCs w:val="28"/>
              </w:rPr>
              <w:t xml:space="preserve">Постановление администрации города Азова от </w:t>
            </w:r>
            <w:r>
              <w:rPr>
                <w:sz w:val="28"/>
                <w:szCs w:val="28"/>
              </w:rPr>
              <w:t>07.02</w:t>
            </w:r>
            <w:r>
              <w:rPr>
                <w:sz w:val="28"/>
                <w:szCs w:val="28"/>
              </w:rPr>
              <w:t>.201</w:t>
            </w:r>
            <w:r>
              <w:rPr>
                <w:sz w:val="28"/>
                <w:szCs w:val="28"/>
              </w:rPr>
              <w:t>7</w:t>
            </w:r>
            <w:r>
              <w:rPr>
                <w:sz w:val="28"/>
                <w:szCs w:val="28"/>
              </w:rPr>
              <w:t xml:space="preserve"> № </w:t>
            </w:r>
            <w:r>
              <w:rPr>
                <w:sz w:val="28"/>
                <w:szCs w:val="28"/>
              </w:rPr>
              <w:t>229</w:t>
            </w:r>
            <w:r>
              <w:rPr>
                <w:sz w:val="28"/>
                <w:szCs w:val="28"/>
              </w:rPr>
              <w:t xml:space="preserve">     «О внесении изменений в постановл</w:t>
            </w:r>
            <w:r>
              <w:rPr>
                <w:sz w:val="28"/>
                <w:szCs w:val="28"/>
              </w:rPr>
              <w:t>ение администрации города Азова от 08.10.2013 № 211</w:t>
            </w:r>
            <w:r>
              <w:rPr>
                <w:sz w:val="28"/>
                <w:szCs w:val="28"/>
              </w:rPr>
              <w:t>0</w:t>
            </w:r>
            <w:r>
              <w:rPr>
                <w:sz w:val="28"/>
                <w:szCs w:val="28"/>
              </w:rPr>
              <w:t>»</w:t>
            </w:r>
          </w:p>
        </w:tc>
      </w:tr>
      <w:tr w:rsidR="007561C5">
        <w:tc>
          <w:tcPr>
            <w:tcW w:w="675" w:type="dxa"/>
            <w:shd w:val="clear" w:color="auto" w:fill="auto"/>
          </w:tcPr>
          <w:p w:rsidR="007561C5" w:rsidRDefault="00C10E95">
            <w:pPr>
              <w:pStyle w:val="af"/>
              <w:spacing w:line="228"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8789" w:type="dxa"/>
            <w:shd w:val="clear" w:color="auto" w:fill="auto"/>
          </w:tcPr>
          <w:p w:rsidR="007561C5" w:rsidRDefault="00C10E95">
            <w:r>
              <w:rPr>
                <w:sz w:val="28"/>
                <w:szCs w:val="28"/>
              </w:rPr>
              <w:t>Постановление администрации города Азова от 2</w:t>
            </w:r>
            <w:r>
              <w:rPr>
                <w:sz w:val="28"/>
                <w:szCs w:val="28"/>
              </w:rPr>
              <w:t>7</w:t>
            </w:r>
            <w:r>
              <w:rPr>
                <w:sz w:val="28"/>
                <w:szCs w:val="28"/>
              </w:rPr>
              <w:t>.0</w:t>
            </w:r>
            <w:r>
              <w:rPr>
                <w:sz w:val="28"/>
                <w:szCs w:val="28"/>
              </w:rPr>
              <w:t>4</w:t>
            </w:r>
            <w:r>
              <w:rPr>
                <w:sz w:val="28"/>
                <w:szCs w:val="28"/>
              </w:rPr>
              <w:t>.201</w:t>
            </w:r>
            <w:r>
              <w:rPr>
                <w:sz w:val="28"/>
                <w:szCs w:val="28"/>
              </w:rPr>
              <w:t>7</w:t>
            </w:r>
            <w:r>
              <w:rPr>
                <w:sz w:val="28"/>
                <w:szCs w:val="28"/>
              </w:rPr>
              <w:t xml:space="preserve"> № </w:t>
            </w:r>
            <w:r>
              <w:rPr>
                <w:sz w:val="28"/>
                <w:szCs w:val="28"/>
              </w:rPr>
              <w:t>948</w:t>
            </w:r>
            <w:r>
              <w:rPr>
                <w:sz w:val="28"/>
                <w:szCs w:val="28"/>
              </w:rPr>
              <w:t xml:space="preserve">      «О внесении изменений в постановление администрации города Азова от 08.10.2013 № 211</w:t>
            </w:r>
            <w:r>
              <w:rPr>
                <w:sz w:val="28"/>
                <w:szCs w:val="28"/>
              </w:rPr>
              <w:t>0</w:t>
            </w:r>
            <w:r>
              <w:rPr>
                <w:sz w:val="28"/>
                <w:szCs w:val="28"/>
              </w:rPr>
              <w:t>»</w:t>
            </w:r>
          </w:p>
        </w:tc>
      </w:tr>
      <w:tr w:rsidR="007561C5">
        <w:tc>
          <w:tcPr>
            <w:tcW w:w="675" w:type="dxa"/>
            <w:shd w:val="clear" w:color="auto" w:fill="auto"/>
          </w:tcPr>
          <w:p w:rsidR="007561C5" w:rsidRDefault="00C10E95">
            <w:pPr>
              <w:pStyle w:val="af"/>
              <w:spacing w:line="228"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8789" w:type="dxa"/>
            <w:shd w:val="clear" w:color="auto" w:fill="auto"/>
          </w:tcPr>
          <w:p w:rsidR="007561C5" w:rsidRDefault="00C10E95">
            <w:r>
              <w:rPr>
                <w:sz w:val="28"/>
                <w:szCs w:val="28"/>
              </w:rPr>
              <w:t xml:space="preserve">Постановление администрации города Азова от </w:t>
            </w:r>
            <w:r>
              <w:rPr>
                <w:sz w:val="28"/>
                <w:szCs w:val="28"/>
              </w:rPr>
              <w:t>23</w:t>
            </w:r>
            <w:r>
              <w:rPr>
                <w:sz w:val="28"/>
                <w:szCs w:val="28"/>
              </w:rPr>
              <w:t>.0</w:t>
            </w:r>
            <w:r>
              <w:rPr>
                <w:sz w:val="28"/>
                <w:szCs w:val="28"/>
              </w:rPr>
              <w:t>5</w:t>
            </w:r>
            <w:r>
              <w:rPr>
                <w:sz w:val="28"/>
                <w:szCs w:val="28"/>
              </w:rPr>
              <w:t>.201</w:t>
            </w:r>
            <w:r>
              <w:rPr>
                <w:sz w:val="28"/>
                <w:szCs w:val="28"/>
              </w:rPr>
              <w:t>7</w:t>
            </w:r>
            <w:r>
              <w:rPr>
                <w:sz w:val="28"/>
                <w:szCs w:val="28"/>
              </w:rPr>
              <w:t xml:space="preserve"> № 1</w:t>
            </w:r>
            <w:r>
              <w:rPr>
                <w:sz w:val="28"/>
                <w:szCs w:val="28"/>
              </w:rPr>
              <w:t>149</w:t>
            </w:r>
            <w:r>
              <w:rPr>
                <w:sz w:val="28"/>
                <w:szCs w:val="28"/>
              </w:rPr>
              <w:t xml:space="preserve">     «О внесении изменений в постановление администрации города Азова от 08.10.2013 № 211</w:t>
            </w:r>
            <w:r>
              <w:rPr>
                <w:sz w:val="28"/>
                <w:szCs w:val="28"/>
              </w:rPr>
              <w:t>0</w:t>
            </w:r>
            <w:r>
              <w:rPr>
                <w:sz w:val="28"/>
                <w:szCs w:val="28"/>
              </w:rPr>
              <w:t>»</w:t>
            </w:r>
          </w:p>
        </w:tc>
      </w:tr>
      <w:tr w:rsidR="007561C5">
        <w:tc>
          <w:tcPr>
            <w:tcW w:w="675" w:type="dxa"/>
            <w:shd w:val="clear" w:color="auto" w:fill="auto"/>
          </w:tcPr>
          <w:p w:rsidR="007561C5" w:rsidRDefault="00C10E95">
            <w:pPr>
              <w:pStyle w:val="af"/>
              <w:spacing w:line="228"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8789" w:type="dxa"/>
            <w:shd w:val="clear" w:color="auto" w:fill="auto"/>
          </w:tcPr>
          <w:p w:rsidR="007561C5" w:rsidRDefault="00C10E95">
            <w:r>
              <w:rPr>
                <w:sz w:val="28"/>
                <w:szCs w:val="28"/>
              </w:rPr>
              <w:t xml:space="preserve">Постановление администрации города Азова от </w:t>
            </w:r>
            <w:r>
              <w:rPr>
                <w:sz w:val="28"/>
                <w:szCs w:val="28"/>
              </w:rPr>
              <w:t>28</w:t>
            </w:r>
            <w:r>
              <w:rPr>
                <w:sz w:val="28"/>
                <w:szCs w:val="28"/>
              </w:rPr>
              <w:t>.</w:t>
            </w:r>
            <w:r>
              <w:rPr>
                <w:sz w:val="28"/>
                <w:szCs w:val="28"/>
              </w:rPr>
              <w:t>06</w:t>
            </w:r>
            <w:r>
              <w:rPr>
                <w:sz w:val="28"/>
                <w:szCs w:val="28"/>
              </w:rPr>
              <w:t>.201</w:t>
            </w:r>
            <w:r>
              <w:rPr>
                <w:sz w:val="28"/>
                <w:szCs w:val="28"/>
              </w:rPr>
              <w:t>7</w:t>
            </w:r>
            <w:r>
              <w:rPr>
                <w:sz w:val="28"/>
                <w:szCs w:val="28"/>
              </w:rPr>
              <w:t xml:space="preserve"> № </w:t>
            </w:r>
            <w:r>
              <w:rPr>
                <w:sz w:val="28"/>
                <w:szCs w:val="28"/>
              </w:rPr>
              <w:t>1428</w:t>
            </w:r>
            <w:r>
              <w:rPr>
                <w:sz w:val="28"/>
                <w:szCs w:val="28"/>
              </w:rPr>
              <w:t xml:space="preserve">      «О внесении изменений в постано</w:t>
            </w:r>
            <w:r>
              <w:rPr>
                <w:sz w:val="28"/>
                <w:szCs w:val="28"/>
              </w:rPr>
              <w:t>вление администрации города Азова от 08.10.2013 № 211</w:t>
            </w:r>
            <w:r>
              <w:rPr>
                <w:sz w:val="28"/>
                <w:szCs w:val="28"/>
              </w:rPr>
              <w:t>0</w:t>
            </w:r>
            <w:r>
              <w:rPr>
                <w:sz w:val="28"/>
                <w:szCs w:val="28"/>
              </w:rPr>
              <w:t>»</w:t>
            </w:r>
          </w:p>
        </w:tc>
      </w:tr>
      <w:tr w:rsidR="007561C5">
        <w:tc>
          <w:tcPr>
            <w:tcW w:w="675" w:type="dxa"/>
            <w:shd w:val="clear" w:color="auto" w:fill="auto"/>
          </w:tcPr>
          <w:p w:rsidR="007561C5" w:rsidRDefault="00C10E95">
            <w:pPr>
              <w:pStyle w:val="af"/>
              <w:spacing w:line="228"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8789" w:type="dxa"/>
            <w:shd w:val="clear" w:color="auto" w:fill="auto"/>
          </w:tcPr>
          <w:p w:rsidR="007561C5" w:rsidRDefault="00C10E95">
            <w:r>
              <w:rPr>
                <w:sz w:val="28"/>
                <w:szCs w:val="28"/>
              </w:rPr>
              <w:t>Постановление администрации города Азова от 2</w:t>
            </w:r>
            <w:r>
              <w:rPr>
                <w:sz w:val="28"/>
                <w:szCs w:val="28"/>
              </w:rPr>
              <w:t>0</w:t>
            </w:r>
            <w:r>
              <w:rPr>
                <w:sz w:val="28"/>
                <w:szCs w:val="28"/>
              </w:rPr>
              <w:t>.</w:t>
            </w:r>
            <w:r>
              <w:rPr>
                <w:sz w:val="28"/>
                <w:szCs w:val="28"/>
              </w:rPr>
              <w:t>07</w:t>
            </w:r>
            <w:r>
              <w:rPr>
                <w:sz w:val="28"/>
                <w:szCs w:val="28"/>
              </w:rPr>
              <w:t>.201</w:t>
            </w:r>
            <w:r>
              <w:rPr>
                <w:sz w:val="28"/>
                <w:szCs w:val="28"/>
              </w:rPr>
              <w:t>7</w:t>
            </w:r>
            <w:r>
              <w:rPr>
                <w:sz w:val="28"/>
                <w:szCs w:val="28"/>
              </w:rPr>
              <w:t xml:space="preserve"> № </w:t>
            </w:r>
            <w:r>
              <w:rPr>
                <w:sz w:val="28"/>
                <w:szCs w:val="28"/>
              </w:rPr>
              <w:t>1641</w:t>
            </w:r>
            <w:r>
              <w:rPr>
                <w:sz w:val="28"/>
                <w:szCs w:val="28"/>
              </w:rPr>
              <w:t xml:space="preserve">     «О внесении изменений в постановление администрации города Азова от 08.10.2013 № 211</w:t>
            </w:r>
            <w:r>
              <w:rPr>
                <w:sz w:val="28"/>
                <w:szCs w:val="28"/>
              </w:rPr>
              <w:t>0</w:t>
            </w:r>
            <w:r>
              <w:rPr>
                <w:sz w:val="28"/>
                <w:szCs w:val="28"/>
              </w:rPr>
              <w:t>»</w:t>
            </w:r>
          </w:p>
        </w:tc>
      </w:tr>
      <w:tr w:rsidR="007561C5">
        <w:tc>
          <w:tcPr>
            <w:tcW w:w="675" w:type="dxa"/>
            <w:shd w:val="clear" w:color="auto" w:fill="auto"/>
          </w:tcPr>
          <w:p w:rsidR="007561C5" w:rsidRDefault="00C10E95">
            <w:pPr>
              <w:pStyle w:val="af"/>
              <w:spacing w:line="228"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8789" w:type="dxa"/>
            <w:shd w:val="clear" w:color="auto" w:fill="auto"/>
          </w:tcPr>
          <w:p w:rsidR="007561C5" w:rsidRDefault="00C10E95">
            <w:r>
              <w:rPr>
                <w:sz w:val="28"/>
                <w:szCs w:val="28"/>
              </w:rPr>
              <w:t xml:space="preserve">Постановление администрации города Азова от </w:t>
            </w:r>
            <w:r>
              <w:rPr>
                <w:sz w:val="28"/>
                <w:szCs w:val="28"/>
              </w:rPr>
              <w:t>15</w:t>
            </w:r>
            <w:r>
              <w:rPr>
                <w:sz w:val="28"/>
                <w:szCs w:val="28"/>
              </w:rPr>
              <w:t>.</w:t>
            </w:r>
            <w:r>
              <w:rPr>
                <w:sz w:val="28"/>
                <w:szCs w:val="28"/>
              </w:rPr>
              <w:t>09</w:t>
            </w:r>
            <w:r>
              <w:rPr>
                <w:sz w:val="28"/>
                <w:szCs w:val="28"/>
              </w:rPr>
              <w:t>.201</w:t>
            </w:r>
            <w:r>
              <w:rPr>
                <w:sz w:val="28"/>
                <w:szCs w:val="28"/>
              </w:rPr>
              <w:t>7</w:t>
            </w:r>
            <w:r>
              <w:rPr>
                <w:sz w:val="28"/>
                <w:szCs w:val="28"/>
              </w:rPr>
              <w:t xml:space="preserve"> № 2</w:t>
            </w:r>
            <w:r>
              <w:rPr>
                <w:sz w:val="28"/>
                <w:szCs w:val="28"/>
              </w:rPr>
              <w:t>129</w:t>
            </w:r>
            <w:r>
              <w:rPr>
                <w:sz w:val="28"/>
                <w:szCs w:val="28"/>
              </w:rPr>
              <w:t xml:space="preserve">     «О внесении изменений в постановление администрации города Азова от 08.10.2013 № 211</w:t>
            </w:r>
            <w:r>
              <w:rPr>
                <w:sz w:val="28"/>
                <w:szCs w:val="28"/>
              </w:rPr>
              <w:t>0</w:t>
            </w:r>
            <w:r>
              <w:rPr>
                <w:sz w:val="28"/>
                <w:szCs w:val="28"/>
              </w:rPr>
              <w:t>»</w:t>
            </w:r>
          </w:p>
        </w:tc>
      </w:tr>
      <w:tr w:rsidR="007561C5">
        <w:tc>
          <w:tcPr>
            <w:tcW w:w="675" w:type="dxa"/>
            <w:shd w:val="clear" w:color="auto" w:fill="auto"/>
          </w:tcPr>
          <w:p w:rsidR="007561C5" w:rsidRDefault="00C10E95">
            <w:pPr>
              <w:pStyle w:val="af"/>
              <w:spacing w:line="228"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8789" w:type="dxa"/>
            <w:shd w:val="clear" w:color="auto" w:fill="auto"/>
          </w:tcPr>
          <w:p w:rsidR="007561C5" w:rsidRDefault="00C10E95">
            <w:r>
              <w:rPr>
                <w:sz w:val="28"/>
                <w:szCs w:val="28"/>
              </w:rPr>
              <w:t xml:space="preserve">Постановление администрации города Азова от </w:t>
            </w:r>
            <w:r>
              <w:rPr>
                <w:sz w:val="28"/>
                <w:szCs w:val="28"/>
              </w:rPr>
              <w:t>17</w:t>
            </w:r>
            <w:r>
              <w:rPr>
                <w:sz w:val="28"/>
                <w:szCs w:val="28"/>
              </w:rPr>
              <w:t>.</w:t>
            </w:r>
            <w:r>
              <w:rPr>
                <w:sz w:val="28"/>
                <w:szCs w:val="28"/>
              </w:rPr>
              <w:t>1</w:t>
            </w:r>
            <w:r>
              <w:rPr>
                <w:sz w:val="28"/>
                <w:szCs w:val="28"/>
              </w:rPr>
              <w:t>1.201</w:t>
            </w:r>
            <w:r>
              <w:rPr>
                <w:sz w:val="28"/>
                <w:szCs w:val="28"/>
              </w:rPr>
              <w:t>7</w:t>
            </w:r>
            <w:r>
              <w:rPr>
                <w:sz w:val="28"/>
                <w:szCs w:val="28"/>
              </w:rPr>
              <w:t xml:space="preserve"> № </w:t>
            </w:r>
            <w:r>
              <w:rPr>
                <w:sz w:val="28"/>
                <w:szCs w:val="28"/>
              </w:rPr>
              <w:t>2682</w:t>
            </w:r>
            <w:r>
              <w:rPr>
                <w:sz w:val="28"/>
                <w:szCs w:val="28"/>
              </w:rPr>
              <w:t xml:space="preserve">       «О внесении изменений в постановление администрации города Азова от 08.10.2013 № 211</w:t>
            </w:r>
            <w:r>
              <w:rPr>
                <w:sz w:val="28"/>
                <w:szCs w:val="28"/>
              </w:rPr>
              <w:t>0</w:t>
            </w:r>
            <w:r>
              <w:rPr>
                <w:sz w:val="28"/>
                <w:szCs w:val="28"/>
              </w:rPr>
              <w:t>»</w:t>
            </w:r>
          </w:p>
        </w:tc>
      </w:tr>
      <w:tr w:rsidR="007561C5">
        <w:tc>
          <w:tcPr>
            <w:tcW w:w="675" w:type="dxa"/>
            <w:shd w:val="clear" w:color="auto" w:fill="auto"/>
          </w:tcPr>
          <w:p w:rsidR="007561C5" w:rsidRDefault="00C10E95">
            <w:pPr>
              <w:pStyle w:val="af"/>
              <w:spacing w:line="228" w:lineRule="auto"/>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8789" w:type="dxa"/>
            <w:shd w:val="clear" w:color="auto" w:fill="auto"/>
          </w:tcPr>
          <w:p w:rsidR="007561C5" w:rsidRDefault="00C10E95">
            <w:r>
              <w:rPr>
                <w:sz w:val="28"/>
                <w:szCs w:val="28"/>
              </w:rPr>
              <w:t xml:space="preserve">Постановление администрации города Азова от </w:t>
            </w:r>
            <w:r>
              <w:rPr>
                <w:sz w:val="28"/>
                <w:szCs w:val="28"/>
              </w:rPr>
              <w:t>27</w:t>
            </w:r>
            <w:r>
              <w:rPr>
                <w:sz w:val="28"/>
                <w:szCs w:val="28"/>
              </w:rPr>
              <w:t>.0</w:t>
            </w:r>
            <w:r>
              <w:rPr>
                <w:sz w:val="28"/>
                <w:szCs w:val="28"/>
              </w:rPr>
              <w:t>2</w:t>
            </w:r>
            <w:r>
              <w:rPr>
                <w:sz w:val="28"/>
                <w:szCs w:val="28"/>
              </w:rPr>
              <w:t>.201</w:t>
            </w:r>
            <w:r>
              <w:rPr>
                <w:sz w:val="28"/>
                <w:szCs w:val="28"/>
              </w:rPr>
              <w:t>8</w:t>
            </w:r>
            <w:r>
              <w:rPr>
                <w:sz w:val="28"/>
                <w:szCs w:val="28"/>
              </w:rPr>
              <w:t xml:space="preserve"> № </w:t>
            </w:r>
            <w:r>
              <w:rPr>
                <w:sz w:val="28"/>
                <w:szCs w:val="28"/>
              </w:rPr>
              <w:t>441</w:t>
            </w:r>
            <w:r>
              <w:rPr>
                <w:sz w:val="28"/>
                <w:szCs w:val="28"/>
              </w:rPr>
              <w:t xml:space="preserve">     «О внесении изменений в постановление администрации города Азова от 08.10.2013 № 211</w:t>
            </w:r>
            <w:r>
              <w:rPr>
                <w:sz w:val="28"/>
                <w:szCs w:val="28"/>
              </w:rPr>
              <w:t>0</w:t>
            </w:r>
            <w:r>
              <w:rPr>
                <w:sz w:val="28"/>
                <w:szCs w:val="28"/>
              </w:rPr>
              <w:t>»</w:t>
            </w:r>
          </w:p>
        </w:tc>
      </w:tr>
    </w:tbl>
    <w:p w:rsidR="007561C5" w:rsidRDefault="007561C5">
      <w:pPr>
        <w:autoSpaceDE w:val="0"/>
        <w:autoSpaceDN w:val="0"/>
        <w:adjustRightInd w:val="0"/>
        <w:ind w:left="6804"/>
        <w:jc w:val="center"/>
        <w:rPr>
          <w:rFonts w:eastAsia="Calibri"/>
          <w:kern w:val="2"/>
          <w:sz w:val="28"/>
          <w:szCs w:val="28"/>
          <w:lang w:eastAsia="en-US"/>
        </w:rPr>
      </w:pPr>
    </w:p>
    <w:p w:rsidR="007561C5" w:rsidRDefault="007561C5">
      <w:pPr>
        <w:autoSpaceDE w:val="0"/>
        <w:autoSpaceDN w:val="0"/>
        <w:adjustRightInd w:val="0"/>
        <w:ind w:left="6804"/>
        <w:jc w:val="center"/>
        <w:rPr>
          <w:rFonts w:eastAsia="Calibri"/>
          <w:kern w:val="2"/>
          <w:sz w:val="28"/>
          <w:szCs w:val="28"/>
          <w:lang w:eastAsia="en-US"/>
        </w:rPr>
      </w:pPr>
    </w:p>
    <w:p w:rsidR="007561C5" w:rsidRDefault="00C10E95">
      <w:pPr>
        <w:autoSpaceDE w:val="0"/>
        <w:autoSpaceDN w:val="0"/>
        <w:adjustRightInd w:val="0"/>
        <w:jc w:val="both"/>
        <w:rPr>
          <w:rFonts w:eastAsia="Calibri"/>
          <w:kern w:val="2"/>
          <w:sz w:val="28"/>
          <w:szCs w:val="28"/>
          <w:lang w:eastAsia="en-US"/>
        </w:rPr>
      </w:pPr>
      <w:r>
        <w:rPr>
          <w:rFonts w:eastAsia="Calibri"/>
          <w:kern w:val="2"/>
          <w:sz w:val="28"/>
          <w:szCs w:val="28"/>
          <w:lang w:eastAsia="en-US"/>
        </w:rPr>
        <w:t>Уп</w:t>
      </w:r>
      <w:r>
        <w:rPr>
          <w:rFonts w:eastAsia="Calibri"/>
          <w:kern w:val="2"/>
          <w:sz w:val="28"/>
          <w:szCs w:val="28"/>
          <w:lang w:eastAsia="en-US"/>
        </w:rPr>
        <w:t>равляющий делами</w:t>
      </w:r>
    </w:p>
    <w:p w:rsidR="007561C5" w:rsidRDefault="00C10E95">
      <w:pPr>
        <w:autoSpaceDE w:val="0"/>
        <w:autoSpaceDN w:val="0"/>
        <w:adjustRightInd w:val="0"/>
        <w:jc w:val="both"/>
        <w:rPr>
          <w:rFonts w:eastAsia="Calibri"/>
          <w:kern w:val="2"/>
          <w:sz w:val="28"/>
          <w:szCs w:val="28"/>
          <w:lang w:eastAsia="en-US"/>
        </w:rPr>
      </w:pPr>
      <w:r>
        <w:rPr>
          <w:rFonts w:eastAsia="Calibri"/>
          <w:kern w:val="2"/>
          <w:sz w:val="28"/>
          <w:szCs w:val="28"/>
          <w:lang w:eastAsia="en-US"/>
        </w:rPr>
        <w:t>администрации</w:t>
      </w:r>
      <w:r>
        <w:rPr>
          <w:rFonts w:eastAsia="Calibri"/>
          <w:kern w:val="2"/>
          <w:sz w:val="28"/>
          <w:szCs w:val="28"/>
          <w:lang w:eastAsia="en-US"/>
        </w:rPr>
        <w:tab/>
      </w:r>
      <w:r>
        <w:rPr>
          <w:rFonts w:eastAsia="Calibri"/>
          <w:kern w:val="2"/>
          <w:sz w:val="28"/>
          <w:szCs w:val="28"/>
          <w:lang w:eastAsia="en-US"/>
        </w:rPr>
        <w:tab/>
      </w:r>
      <w:r>
        <w:rPr>
          <w:rFonts w:eastAsia="Calibri"/>
          <w:kern w:val="2"/>
          <w:sz w:val="28"/>
          <w:szCs w:val="28"/>
          <w:lang w:eastAsia="en-US"/>
        </w:rPr>
        <w:tab/>
      </w:r>
      <w:r>
        <w:rPr>
          <w:rFonts w:eastAsia="Calibri"/>
          <w:kern w:val="2"/>
          <w:sz w:val="28"/>
          <w:szCs w:val="28"/>
          <w:lang w:eastAsia="en-US"/>
        </w:rPr>
        <w:tab/>
      </w:r>
      <w:r>
        <w:rPr>
          <w:rFonts w:eastAsia="Calibri"/>
          <w:kern w:val="2"/>
          <w:sz w:val="28"/>
          <w:szCs w:val="28"/>
          <w:lang w:eastAsia="en-US"/>
        </w:rPr>
        <w:tab/>
      </w:r>
      <w:r>
        <w:rPr>
          <w:rFonts w:eastAsia="Calibri"/>
          <w:kern w:val="2"/>
          <w:sz w:val="28"/>
          <w:szCs w:val="28"/>
          <w:lang w:eastAsia="en-US"/>
        </w:rPr>
        <w:tab/>
      </w:r>
      <w:r>
        <w:rPr>
          <w:rFonts w:eastAsia="Calibri"/>
          <w:kern w:val="2"/>
          <w:sz w:val="28"/>
          <w:szCs w:val="28"/>
          <w:lang w:eastAsia="en-US"/>
        </w:rPr>
        <w:tab/>
        <w:t xml:space="preserve">        В.А. Пшеничный </w:t>
      </w:r>
    </w:p>
    <w:sectPr w:rsidR="007561C5">
      <w:pgSz w:w="11907" w:h="16840"/>
      <w:pgMar w:top="851" w:right="851"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E95" w:rsidRDefault="00C10E95">
      <w:pPr>
        <w:spacing w:after="0" w:line="240" w:lineRule="auto"/>
      </w:pPr>
      <w:r>
        <w:separator/>
      </w:r>
    </w:p>
  </w:endnote>
  <w:endnote w:type="continuationSeparator" w:id="0">
    <w:p w:rsidR="00C10E95" w:rsidRDefault="00C10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default"/>
    <w:sig w:usb0="00000000"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altName w:val="Times New Roman"/>
    <w:panose1 w:val="02020603050405020304"/>
    <w:charset w:val="CC"/>
    <w:family w:val="roman"/>
    <w:pitch w:val="default"/>
    <w:sig w:usb0="00000000" w:usb1="00000000"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1C5" w:rsidRDefault="00C10E95">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7561C5" w:rsidRDefault="007561C5">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0626097"/>
    </w:sdtPr>
    <w:sdtEndPr/>
    <w:sdtContent>
      <w:p w:rsidR="007561C5" w:rsidRDefault="00C10E95">
        <w:pPr>
          <w:pStyle w:val="ad"/>
          <w:jc w:val="right"/>
          <w:rPr>
            <w:lang w:val="en-US"/>
          </w:rPr>
        </w:pPr>
        <w:r>
          <w:fldChar w:fldCharType="begin"/>
        </w:r>
        <w:r>
          <w:rPr>
            <w:lang w:val="en-US"/>
          </w:rPr>
          <w:instrText>PAGE   \* MERGEFORMAT</w:instrText>
        </w:r>
        <w:r>
          <w:fldChar w:fldCharType="separate"/>
        </w:r>
        <w:r w:rsidR="0071205A">
          <w:rPr>
            <w:noProof/>
            <w:lang w:val="en-US"/>
          </w:rPr>
          <w:t>1</w:t>
        </w:r>
        <w:r>
          <w:fldChar w:fldCharType="end"/>
        </w:r>
      </w:p>
    </w:sdtContent>
  </w:sdt>
  <w:p w:rsidR="007561C5" w:rsidRDefault="007561C5">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1C5" w:rsidRDefault="00C10E95">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7561C5" w:rsidRDefault="007561C5">
    <w:pPr>
      <w:pStyle w:val="ad"/>
      <w:ind w:right="360"/>
    </w:pPr>
  </w:p>
  <w:p w:rsidR="007561C5" w:rsidRDefault="007561C5"/>
  <w:p w:rsidR="007561C5" w:rsidRDefault="007561C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1C5" w:rsidRDefault="00C10E95">
    <w:pPr>
      <w:pStyle w:val="ad"/>
      <w:framePr w:wrap="around" w:vAnchor="text" w:hAnchor="margin" w:xAlign="right" w:y="1"/>
      <w:rPr>
        <w:rStyle w:val="af3"/>
        <w:lang w:val="en-US"/>
      </w:rPr>
    </w:pPr>
    <w:r>
      <w:rPr>
        <w:rStyle w:val="af3"/>
      </w:rPr>
      <w:fldChar w:fldCharType="begin"/>
    </w:r>
    <w:r>
      <w:rPr>
        <w:rStyle w:val="af3"/>
        <w:lang w:val="en-US"/>
      </w:rPr>
      <w:instrText xml:space="preserve">PAGE  </w:instrText>
    </w:r>
    <w:r>
      <w:rPr>
        <w:rStyle w:val="af3"/>
      </w:rPr>
      <w:fldChar w:fldCharType="separate"/>
    </w:r>
    <w:r w:rsidR="0071205A">
      <w:rPr>
        <w:rStyle w:val="af3"/>
        <w:noProof/>
        <w:lang w:val="en-US"/>
      </w:rPr>
      <w:t>45</w:t>
    </w:r>
    <w:r>
      <w:rPr>
        <w:rStyle w:val="af3"/>
      </w:rPr>
      <w:fldChar w:fldCharType="end"/>
    </w:r>
  </w:p>
  <w:p w:rsidR="007561C5" w:rsidRDefault="007561C5">
    <w:pPr>
      <w:pStyle w:val="ad"/>
    </w:pPr>
  </w:p>
  <w:p w:rsidR="007561C5" w:rsidRDefault="007561C5"/>
  <w:p w:rsidR="007561C5" w:rsidRDefault="007561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E95" w:rsidRDefault="00C10E95">
      <w:pPr>
        <w:spacing w:after="0" w:line="240" w:lineRule="auto"/>
      </w:pPr>
      <w:r>
        <w:separator/>
      </w:r>
    </w:p>
  </w:footnote>
  <w:footnote w:type="continuationSeparator" w:id="0">
    <w:p w:rsidR="00C10E95" w:rsidRDefault="00C10E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718FE"/>
    <w:multiLevelType w:val="multilevel"/>
    <w:tmpl w:val="3D4718FE"/>
    <w:lvl w:ilvl="0">
      <w:start w:val="1"/>
      <w:numFmt w:val="decimal"/>
      <w:lvlText w:val="%1."/>
      <w:lvlJc w:val="left"/>
      <w:pPr>
        <w:tabs>
          <w:tab w:val="left" w:pos="425"/>
        </w:tabs>
        <w:ind w:left="425" w:hanging="425"/>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4235A9EB"/>
    <w:multiLevelType w:val="singleLevel"/>
    <w:tmpl w:val="4235A9EB"/>
    <w:lvl w:ilvl="0">
      <w:start w:val="1"/>
      <w:numFmt w:val="decimal"/>
      <w:suff w:val="space"/>
      <w:lvlText w:val="%1."/>
      <w:lvlJc w:val="left"/>
    </w:lvl>
  </w:abstractNum>
  <w:abstractNum w:abstractNumId="2">
    <w:nsid w:val="6F5483DA"/>
    <w:multiLevelType w:val="singleLevel"/>
    <w:tmpl w:val="6F5483DA"/>
    <w:lvl w:ilvl="0">
      <w:start w:val="1"/>
      <w:numFmt w:val="decimal"/>
      <w:suff w:val="space"/>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3AD"/>
    <w:rsid w:val="000053D8"/>
    <w:rsid w:val="00006809"/>
    <w:rsid w:val="00010C84"/>
    <w:rsid w:val="00012C41"/>
    <w:rsid w:val="00015DEA"/>
    <w:rsid w:val="00021039"/>
    <w:rsid w:val="000268CF"/>
    <w:rsid w:val="00026B0D"/>
    <w:rsid w:val="000277A0"/>
    <w:rsid w:val="00031245"/>
    <w:rsid w:val="00033001"/>
    <w:rsid w:val="0003463A"/>
    <w:rsid w:val="00050008"/>
    <w:rsid w:val="00050807"/>
    <w:rsid w:val="00050C68"/>
    <w:rsid w:val="000536E2"/>
    <w:rsid w:val="0005372C"/>
    <w:rsid w:val="00054D8B"/>
    <w:rsid w:val="000554C2"/>
    <w:rsid w:val="000559D5"/>
    <w:rsid w:val="00055B80"/>
    <w:rsid w:val="00057659"/>
    <w:rsid w:val="00060F3C"/>
    <w:rsid w:val="000743DA"/>
    <w:rsid w:val="00076118"/>
    <w:rsid w:val="00077253"/>
    <w:rsid w:val="00077452"/>
    <w:rsid w:val="000808D6"/>
    <w:rsid w:val="0008198F"/>
    <w:rsid w:val="0009473F"/>
    <w:rsid w:val="000A1BAD"/>
    <w:rsid w:val="000A33DF"/>
    <w:rsid w:val="000A373F"/>
    <w:rsid w:val="000A697D"/>
    <w:rsid w:val="000A726F"/>
    <w:rsid w:val="000B4002"/>
    <w:rsid w:val="000B5CDE"/>
    <w:rsid w:val="000B66C7"/>
    <w:rsid w:val="000C317C"/>
    <w:rsid w:val="000C430D"/>
    <w:rsid w:val="000C7475"/>
    <w:rsid w:val="000E09A9"/>
    <w:rsid w:val="000E1DF5"/>
    <w:rsid w:val="000E3E25"/>
    <w:rsid w:val="000F2B40"/>
    <w:rsid w:val="000F5B6A"/>
    <w:rsid w:val="00104E0D"/>
    <w:rsid w:val="0010504A"/>
    <w:rsid w:val="001057AB"/>
    <w:rsid w:val="00114EBE"/>
    <w:rsid w:val="00116BFA"/>
    <w:rsid w:val="00117A4B"/>
    <w:rsid w:val="00125DE3"/>
    <w:rsid w:val="00131D86"/>
    <w:rsid w:val="00131ECA"/>
    <w:rsid w:val="00135482"/>
    <w:rsid w:val="00142D9F"/>
    <w:rsid w:val="00143D71"/>
    <w:rsid w:val="00151753"/>
    <w:rsid w:val="00152CF1"/>
    <w:rsid w:val="00153B21"/>
    <w:rsid w:val="0016648D"/>
    <w:rsid w:val="0017189A"/>
    <w:rsid w:val="00171983"/>
    <w:rsid w:val="00174F9D"/>
    <w:rsid w:val="0017744B"/>
    <w:rsid w:val="00180BCD"/>
    <w:rsid w:val="001873C6"/>
    <w:rsid w:val="001A0308"/>
    <w:rsid w:val="001A1145"/>
    <w:rsid w:val="001A63A7"/>
    <w:rsid w:val="001A7EA7"/>
    <w:rsid w:val="001B2D1C"/>
    <w:rsid w:val="001C1D98"/>
    <w:rsid w:val="001C3E5B"/>
    <w:rsid w:val="001D2690"/>
    <w:rsid w:val="001E697F"/>
    <w:rsid w:val="001E79A4"/>
    <w:rsid w:val="001F2B5B"/>
    <w:rsid w:val="001F4BE3"/>
    <w:rsid w:val="001F523D"/>
    <w:rsid w:val="001F6D02"/>
    <w:rsid w:val="002009D6"/>
    <w:rsid w:val="00211C61"/>
    <w:rsid w:val="00214CBA"/>
    <w:rsid w:val="0022216E"/>
    <w:rsid w:val="00226391"/>
    <w:rsid w:val="0022750B"/>
    <w:rsid w:val="002337C2"/>
    <w:rsid w:val="00243D8A"/>
    <w:rsid w:val="002504E8"/>
    <w:rsid w:val="00254382"/>
    <w:rsid w:val="002649D8"/>
    <w:rsid w:val="0027031E"/>
    <w:rsid w:val="002705FA"/>
    <w:rsid w:val="00274F41"/>
    <w:rsid w:val="002773FE"/>
    <w:rsid w:val="002818D5"/>
    <w:rsid w:val="0028703B"/>
    <w:rsid w:val="002A2062"/>
    <w:rsid w:val="002A31A1"/>
    <w:rsid w:val="002A4C00"/>
    <w:rsid w:val="002B6146"/>
    <w:rsid w:val="002B6527"/>
    <w:rsid w:val="002C135C"/>
    <w:rsid w:val="002C5E60"/>
    <w:rsid w:val="002D4375"/>
    <w:rsid w:val="002E65D5"/>
    <w:rsid w:val="002F63E3"/>
    <w:rsid w:val="002F74D7"/>
    <w:rsid w:val="002F7AFA"/>
    <w:rsid w:val="00300D86"/>
    <w:rsid w:val="0030124B"/>
    <w:rsid w:val="00313D3A"/>
    <w:rsid w:val="003231DE"/>
    <w:rsid w:val="00326A41"/>
    <w:rsid w:val="00330819"/>
    <w:rsid w:val="00336D21"/>
    <w:rsid w:val="00340D20"/>
    <w:rsid w:val="00341FC1"/>
    <w:rsid w:val="003552B8"/>
    <w:rsid w:val="00355C92"/>
    <w:rsid w:val="0037040B"/>
    <w:rsid w:val="00370822"/>
    <w:rsid w:val="00375CDA"/>
    <w:rsid w:val="00382D7E"/>
    <w:rsid w:val="003854B6"/>
    <w:rsid w:val="003902DF"/>
    <w:rsid w:val="003921D8"/>
    <w:rsid w:val="003A0352"/>
    <w:rsid w:val="003A0AFA"/>
    <w:rsid w:val="003A239E"/>
    <w:rsid w:val="003A4B09"/>
    <w:rsid w:val="003A5F2F"/>
    <w:rsid w:val="003B2193"/>
    <w:rsid w:val="003B7049"/>
    <w:rsid w:val="003C1095"/>
    <w:rsid w:val="003C22FF"/>
    <w:rsid w:val="003C29FB"/>
    <w:rsid w:val="003D28A7"/>
    <w:rsid w:val="003D2FFD"/>
    <w:rsid w:val="003E0F5D"/>
    <w:rsid w:val="003F10CA"/>
    <w:rsid w:val="00404B05"/>
    <w:rsid w:val="00407594"/>
    <w:rsid w:val="00407B71"/>
    <w:rsid w:val="00413822"/>
    <w:rsid w:val="00425061"/>
    <w:rsid w:val="004252D8"/>
    <w:rsid w:val="00431E0F"/>
    <w:rsid w:val="0043686A"/>
    <w:rsid w:val="00441069"/>
    <w:rsid w:val="00444636"/>
    <w:rsid w:val="0045193E"/>
    <w:rsid w:val="00453869"/>
    <w:rsid w:val="00454DE1"/>
    <w:rsid w:val="00455168"/>
    <w:rsid w:val="00464DB6"/>
    <w:rsid w:val="0046691C"/>
    <w:rsid w:val="00467BEC"/>
    <w:rsid w:val="004711EC"/>
    <w:rsid w:val="00480BC7"/>
    <w:rsid w:val="00482DA8"/>
    <w:rsid w:val="004871AA"/>
    <w:rsid w:val="00493893"/>
    <w:rsid w:val="004A4839"/>
    <w:rsid w:val="004A7A29"/>
    <w:rsid w:val="004B1EAD"/>
    <w:rsid w:val="004B6A5C"/>
    <w:rsid w:val="004D0C98"/>
    <w:rsid w:val="004D2A66"/>
    <w:rsid w:val="004D6696"/>
    <w:rsid w:val="004D734D"/>
    <w:rsid w:val="004E0008"/>
    <w:rsid w:val="004E5F19"/>
    <w:rsid w:val="004E78FD"/>
    <w:rsid w:val="004F496B"/>
    <w:rsid w:val="004F7011"/>
    <w:rsid w:val="005003AA"/>
    <w:rsid w:val="00504550"/>
    <w:rsid w:val="00510C0C"/>
    <w:rsid w:val="0051311C"/>
    <w:rsid w:val="00515D9C"/>
    <w:rsid w:val="00531FBD"/>
    <w:rsid w:val="005328D4"/>
    <w:rsid w:val="0053366A"/>
    <w:rsid w:val="005367EF"/>
    <w:rsid w:val="00537DA8"/>
    <w:rsid w:val="00542C23"/>
    <w:rsid w:val="00542D2F"/>
    <w:rsid w:val="00553240"/>
    <w:rsid w:val="00561EB7"/>
    <w:rsid w:val="00564490"/>
    <w:rsid w:val="00564723"/>
    <w:rsid w:val="00567ED8"/>
    <w:rsid w:val="00587BF6"/>
    <w:rsid w:val="00596020"/>
    <w:rsid w:val="005A1000"/>
    <w:rsid w:val="005B165E"/>
    <w:rsid w:val="005C477D"/>
    <w:rsid w:val="005C5FF3"/>
    <w:rsid w:val="005C6BF4"/>
    <w:rsid w:val="005D0B44"/>
    <w:rsid w:val="005D2D97"/>
    <w:rsid w:val="005D60BE"/>
    <w:rsid w:val="005E680C"/>
    <w:rsid w:val="005E7845"/>
    <w:rsid w:val="00604362"/>
    <w:rsid w:val="00607B29"/>
    <w:rsid w:val="00611679"/>
    <w:rsid w:val="00613D7D"/>
    <w:rsid w:val="006141DD"/>
    <w:rsid w:val="00621AC3"/>
    <w:rsid w:val="006252FF"/>
    <w:rsid w:val="0063247B"/>
    <w:rsid w:val="00637232"/>
    <w:rsid w:val="0064033B"/>
    <w:rsid w:val="0064200F"/>
    <w:rsid w:val="00642FC8"/>
    <w:rsid w:val="0065360D"/>
    <w:rsid w:val="006561A6"/>
    <w:rsid w:val="006564DB"/>
    <w:rsid w:val="0066009E"/>
    <w:rsid w:val="00660EE3"/>
    <w:rsid w:val="00665E6A"/>
    <w:rsid w:val="0066773D"/>
    <w:rsid w:val="006700D6"/>
    <w:rsid w:val="006713A4"/>
    <w:rsid w:val="00676B57"/>
    <w:rsid w:val="00676FB8"/>
    <w:rsid w:val="00680371"/>
    <w:rsid w:val="00682BF4"/>
    <w:rsid w:val="006A5C98"/>
    <w:rsid w:val="006B0B52"/>
    <w:rsid w:val="006B4962"/>
    <w:rsid w:val="006B67D7"/>
    <w:rsid w:val="006C251D"/>
    <w:rsid w:val="006D13DE"/>
    <w:rsid w:val="006E1B3F"/>
    <w:rsid w:val="006E54CC"/>
    <w:rsid w:val="006F7ACC"/>
    <w:rsid w:val="00711427"/>
    <w:rsid w:val="0071205A"/>
    <w:rsid w:val="007120F8"/>
    <w:rsid w:val="00715F4B"/>
    <w:rsid w:val="00716DD9"/>
    <w:rsid w:val="007219F0"/>
    <w:rsid w:val="00727A31"/>
    <w:rsid w:val="00740403"/>
    <w:rsid w:val="00740B17"/>
    <w:rsid w:val="00740C48"/>
    <w:rsid w:val="00742A8C"/>
    <w:rsid w:val="00746B5E"/>
    <w:rsid w:val="007472CE"/>
    <w:rsid w:val="00753FDE"/>
    <w:rsid w:val="00755E8D"/>
    <w:rsid w:val="007561C5"/>
    <w:rsid w:val="00756446"/>
    <w:rsid w:val="0076058D"/>
    <w:rsid w:val="00762EFA"/>
    <w:rsid w:val="00770915"/>
    <w:rsid w:val="007730B1"/>
    <w:rsid w:val="00782222"/>
    <w:rsid w:val="00784C9F"/>
    <w:rsid w:val="007936ED"/>
    <w:rsid w:val="00794B03"/>
    <w:rsid w:val="007964C4"/>
    <w:rsid w:val="007B3754"/>
    <w:rsid w:val="007B6388"/>
    <w:rsid w:val="007C0A5F"/>
    <w:rsid w:val="007C2D0A"/>
    <w:rsid w:val="007C3778"/>
    <w:rsid w:val="007C4235"/>
    <w:rsid w:val="007D10C8"/>
    <w:rsid w:val="007E51F6"/>
    <w:rsid w:val="007E6575"/>
    <w:rsid w:val="008012E8"/>
    <w:rsid w:val="00803F3C"/>
    <w:rsid w:val="00804CFE"/>
    <w:rsid w:val="00811C94"/>
    <w:rsid w:val="00811CF1"/>
    <w:rsid w:val="008134A2"/>
    <w:rsid w:val="00813CF0"/>
    <w:rsid w:val="008213AD"/>
    <w:rsid w:val="00823ED5"/>
    <w:rsid w:val="0084326C"/>
    <w:rsid w:val="008438D7"/>
    <w:rsid w:val="008447DE"/>
    <w:rsid w:val="00845964"/>
    <w:rsid w:val="0085025D"/>
    <w:rsid w:val="00850AF7"/>
    <w:rsid w:val="0085297F"/>
    <w:rsid w:val="0085388B"/>
    <w:rsid w:val="00860E5A"/>
    <w:rsid w:val="00861FD9"/>
    <w:rsid w:val="00867AB6"/>
    <w:rsid w:val="00871826"/>
    <w:rsid w:val="00886D2E"/>
    <w:rsid w:val="00891B79"/>
    <w:rsid w:val="00895C9B"/>
    <w:rsid w:val="008A1B00"/>
    <w:rsid w:val="008A26EE"/>
    <w:rsid w:val="008A3531"/>
    <w:rsid w:val="008A73E2"/>
    <w:rsid w:val="008A7BF1"/>
    <w:rsid w:val="008B6AD3"/>
    <w:rsid w:val="008C689A"/>
    <w:rsid w:val="008C7304"/>
    <w:rsid w:val="008F3DBA"/>
    <w:rsid w:val="00910044"/>
    <w:rsid w:val="009122B1"/>
    <w:rsid w:val="00913129"/>
    <w:rsid w:val="00915EF4"/>
    <w:rsid w:val="00916D15"/>
    <w:rsid w:val="00917C70"/>
    <w:rsid w:val="009228DF"/>
    <w:rsid w:val="00924E84"/>
    <w:rsid w:val="00925A92"/>
    <w:rsid w:val="00926D56"/>
    <w:rsid w:val="009427D1"/>
    <w:rsid w:val="00947FCC"/>
    <w:rsid w:val="00954B0E"/>
    <w:rsid w:val="00954B7C"/>
    <w:rsid w:val="00955138"/>
    <w:rsid w:val="009553ED"/>
    <w:rsid w:val="009578DA"/>
    <w:rsid w:val="00963EF6"/>
    <w:rsid w:val="0097039C"/>
    <w:rsid w:val="00970971"/>
    <w:rsid w:val="00980146"/>
    <w:rsid w:val="009805C6"/>
    <w:rsid w:val="00985A10"/>
    <w:rsid w:val="009934E2"/>
    <w:rsid w:val="009A68A2"/>
    <w:rsid w:val="009B2B0D"/>
    <w:rsid w:val="009D71FC"/>
    <w:rsid w:val="009D790D"/>
    <w:rsid w:val="009E6863"/>
    <w:rsid w:val="009F486D"/>
    <w:rsid w:val="009F4A31"/>
    <w:rsid w:val="009F5C84"/>
    <w:rsid w:val="00A02EC8"/>
    <w:rsid w:val="00A061D7"/>
    <w:rsid w:val="00A1270C"/>
    <w:rsid w:val="00A16B15"/>
    <w:rsid w:val="00A22E77"/>
    <w:rsid w:val="00A265C1"/>
    <w:rsid w:val="00A275AA"/>
    <w:rsid w:val="00A30E81"/>
    <w:rsid w:val="00A34804"/>
    <w:rsid w:val="00A36383"/>
    <w:rsid w:val="00A41A89"/>
    <w:rsid w:val="00A43638"/>
    <w:rsid w:val="00A44D8E"/>
    <w:rsid w:val="00A50FBC"/>
    <w:rsid w:val="00A5335B"/>
    <w:rsid w:val="00A53512"/>
    <w:rsid w:val="00A54916"/>
    <w:rsid w:val="00A57FAE"/>
    <w:rsid w:val="00A61C76"/>
    <w:rsid w:val="00A642A9"/>
    <w:rsid w:val="00A67B50"/>
    <w:rsid w:val="00A75AD7"/>
    <w:rsid w:val="00A85BDF"/>
    <w:rsid w:val="00A941CF"/>
    <w:rsid w:val="00A944FA"/>
    <w:rsid w:val="00A97DE9"/>
    <w:rsid w:val="00AB5012"/>
    <w:rsid w:val="00AC250A"/>
    <w:rsid w:val="00AC44D1"/>
    <w:rsid w:val="00AC5129"/>
    <w:rsid w:val="00AD1F32"/>
    <w:rsid w:val="00AD30F9"/>
    <w:rsid w:val="00AD5DA9"/>
    <w:rsid w:val="00AD7900"/>
    <w:rsid w:val="00AE111A"/>
    <w:rsid w:val="00AE2551"/>
    <w:rsid w:val="00AE2601"/>
    <w:rsid w:val="00AE5EEA"/>
    <w:rsid w:val="00AF37AE"/>
    <w:rsid w:val="00AF71F2"/>
    <w:rsid w:val="00AF75BA"/>
    <w:rsid w:val="00B03BEE"/>
    <w:rsid w:val="00B228A5"/>
    <w:rsid w:val="00B22E86"/>
    <w:rsid w:val="00B22F6A"/>
    <w:rsid w:val="00B25E7A"/>
    <w:rsid w:val="00B30331"/>
    <w:rsid w:val="00B310D5"/>
    <w:rsid w:val="00B31114"/>
    <w:rsid w:val="00B3307B"/>
    <w:rsid w:val="00B352E6"/>
    <w:rsid w:val="00B35935"/>
    <w:rsid w:val="00B37E63"/>
    <w:rsid w:val="00B41087"/>
    <w:rsid w:val="00B4156E"/>
    <w:rsid w:val="00B444A2"/>
    <w:rsid w:val="00B44D41"/>
    <w:rsid w:val="00B46BBE"/>
    <w:rsid w:val="00B504B4"/>
    <w:rsid w:val="00B548BC"/>
    <w:rsid w:val="00B62CFB"/>
    <w:rsid w:val="00B679E0"/>
    <w:rsid w:val="00B70DC1"/>
    <w:rsid w:val="00B718E1"/>
    <w:rsid w:val="00B72D61"/>
    <w:rsid w:val="00B75E3F"/>
    <w:rsid w:val="00B8231A"/>
    <w:rsid w:val="00B84EBA"/>
    <w:rsid w:val="00B8543D"/>
    <w:rsid w:val="00B91753"/>
    <w:rsid w:val="00B92F7B"/>
    <w:rsid w:val="00B93FB6"/>
    <w:rsid w:val="00B94AAF"/>
    <w:rsid w:val="00B9544F"/>
    <w:rsid w:val="00B96DE7"/>
    <w:rsid w:val="00B97F59"/>
    <w:rsid w:val="00BA2698"/>
    <w:rsid w:val="00BA5573"/>
    <w:rsid w:val="00BA786E"/>
    <w:rsid w:val="00BB1C00"/>
    <w:rsid w:val="00BB28F1"/>
    <w:rsid w:val="00BB55C0"/>
    <w:rsid w:val="00BC034C"/>
    <w:rsid w:val="00BC0920"/>
    <w:rsid w:val="00BC3366"/>
    <w:rsid w:val="00BC4B52"/>
    <w:rsid w:val="00BC76AB"/>
    <w:rsid w:val="00BF39F0"/>
    <w:rsid w:val="00C10E95"/>
    <w:rsid w:val="00C11FDF"/>
    <w:rsid w:val="00C13F4A"/>
    <w:rsid w:val="00C1786B"/>
    <w:rsid w:val="00C2729D"/>
    <w:rsid w:val="00C3349C"/>
    <w:rsid w:val="00C34759"/>
    <w:rsid w:val="00C43716"/>
    <w:rsid w:val="00C51EF5"/>
    <w:rsid w:val="00C52445"/>
    <w:rsid w:val="00C52DDA"/>
    <w:rsid w:val="00C572C4"/>
    <w:rsid w:val="00C6264B"/>
    <w:rsid w:val="00C63FFB"/>
    <w:rsid w:val="00C7302E"/>
    <w:rsid w:val="00C731BB"/>
    <w:rsid w:val="00C73EE4"/>
    <w:rsid w:val="00C80D00"/>
    <w:rsid w:val="00C80DAA"/>
    <w:rsid w:val="00C8127B"/>
    <w:rsid w:val="00C83CD0"/>
    <w:rsid w:val="00C848B7"/>
    <w:rsid w:val="00C9555F"/>
    <w:rsid w:val="00CA151C"/>
    <w:rsid w:val="00CA178C"/>
    <w:rsid w:val="00CB1900"/>
    <w:rsid w:val="00CB43C1"/>
    <w:rsid w:val="00CC341D"/>
    <w:rsid w:val="00CD0144"/>
    <w:rsid w:val="00CD077D"/>
    <w:rsid w:val="00CD0A54"/>
    <w:rsid w:val="00CD20A4"/>
    <w:rsid w:val="00CD60F5"/>
    <w:rsid w:val="00CE3C28"/>
    <w:rsid w:val="00CE5183"/>
    <w:rsid w:val="00D00358"/>
    <w:rsid w:val="00D062A8"/>
    <w:rsid w:val="00D10269"/>
    <w:rsid w:val="00D11161"/>
    <w:rsid w:val="00D13E83"/>
    <w:rsid w:val="00D1579C"/>
    <w:rsid w:val="00D255D4"/>
    <w:rsid w:val="00D26D89"/>
    <w:rsid w:val="00D30C36"/>
    <w:rsid w:val="00D331BD"/>
    <w:rsid w:val="00D35F73"/>
    <w:rsid w:val="00D520E4"/>
    <w:rsid w:val="00D539B0"/>
    <w:rsid w:val="00D72100"/>
    <w:rsid w:val="00D73323"/>
    <w:rsid w:val="00D813D1"/>
    <w:rsid w:val="00DA0670"/>
    <w:rsid w:val="00DB04F0"/>
    <w:rsid w:val="00DB4D6B"/>
    <w:rsid w:val="00DB5D80"/>
    <w:rsid w:val="00DC2302"/>
    <w:rsid w:val="00DC451B"/>
    <w:rsid w:val="00DC50C3"/>
    <w:rsid w:val="00DD3594"/>
    <w:rsid w:val="00DD787A"/>
    <w:rsid w:val="00DE254E"/>
    <w:rsid w:val="00DE50C1"/>
    <w:rsid w:val="00DF56C2"/>
    <w:rsid w:val="00DF74E4"/>
    <w:rsid w:val="00E04378"/>
    <w:rsid w:val="00E138E0"/>
    <w:rsid w:val="00E21764"/>
    <w:rsid w:val="00E3132E"/>
    <w:rsid w:val="00E36EA0"/>
    <w:rsid w:val="00E40471"/>
    <w:rsid w:val="00E423DE"/>
    <w:rsid w:val="00E44C72"/>
    <w:rsid w:val="00E51FB8"/>
    <w:rsid w:val="00E53E63"/>
    <w:rsid w:val="00E61F30"/>
    <w:rsid w:val="00E657E1"/>
    <w:rsid w:val="00E67DF0"/>
    <w:rsid w:val="00E723AA"/>
    <w:rsid w:val="00E7274C"/>
    <w:rsid w:val="00E74E00"/>
    <w:rsid w:val="00E7561B"/>
    <w:rsid w:val="00E75C57"/>
    <w:rsid w:val="00E76A4E"/>
    <w:rsid w:val="00E80F51"/>
    <w:rsid w:val="00E8511A"/>
    <w:rsid w:val="00E852B0"/>
    <w:rsid w:val="00E86F85"/>
    <w:rsid w:val="00E9626F"/>
    <w:rsid w:val="00EA0352"/>
    <w:rsid w:val="00EA26E3"/>
    <w:rsid w:val="00EA6B91"/>
    <w:rsid w:val="00EC40AD"/>
    <w:rsid w:val="00ED04AE"/>
    <w:rsid w:val="00ED0CC2"/>
    <w:rsid w:val="00ED32A7"/>
    <w:rsid w:val="00ED5FBC"/>
    <w:rsid w:val="00ED72D3"/>
    <w:rsid w:val="00EF29AB"/>
    <w:rsid w:val="00EF56AF"/>
    <w:rsid w:val="00F00E01"/>
    <w:rsid w:val="00F02C40"/>
    <w:rsid w:val="00F031DC"/>
    <w:rsid w:val="00F12DB9"/>
    <w:rsid w:val="00F14926"/>
    <w:rsid w:val="00F24917"/>
    <w:rsid w:val="00F30D40"/>
    <w:rsid w:val="00F35EAC"/>
    <w:rsid w:val="00F36EA9"/>
    <w:rsid w:val="00F410DF"/>
    <w:rsid w:val="00F4664E"/>
    <w:rsid w:val="00F50FD7"/>
    <w:rsid w:val="00F561AB"/>
    <w:rsid w:val="00F561C1"/>
    <w:rsid w:val="00F5712C"/>
    <w:rsid w:val="00F6030A"/>
    <w:rsid w:val="00F659DF"/>
    <w:rsid w:val="00F76B3E"/>
    <w:rsid w:val="00F8225E"/>
    <w:rsid w:val="00F85F5B"/>
    <w:rsid w:val="00F86418"/>
    <w:rsid w:val="00F9297B"/>
    <w:rsid w:val="00F955DF"/>
    <w:rsid w:val="00FA2324"/>
    <w:rsid w:val="00FA247F"/>
    <w:rsid w:val="00FA6611"/>
    <w:rsid w:val="00FB09ED"/>
    <w:rsid w:val="00FB3A93"/>
    <w:rsid w:val="00FD0511"/>
    <w:rsid w:val="00FD350A"/>
    <w:rsid w:val="00FD698D"/>
    <w:rsid w:val="00FE1E68"/>
    <w:rsid w:val="00FE40D5"/>
    <w:rsid w:val="00FF065C"/>
    <w:rsid w:val="00FF4624"/>
    <w:rsid w:val="00FF6A97"/>
    <w:rsid w:val="00FF7E1C"/>
    <w:rsid w:val="0A374328"/>
    <w:rsid w:val="0F4B5692"/>
    <w:rsid w:val="0F4D563E"/>
    <w:rsid w:val="114400D4"/>
    <w:rsid w:val="126D3127"/>
    <w:rsid w:val="20F33752"/>
    <w:rsid w:val="226173C0"/>
    <w:rsid w:val="232134EE"/>
    <w:rsid w:val="29B13C92"/>
    <w:rsid w:val="2B4526D9"/>
    <w:rsid w:val="30A657AE"/>
    <w:rsid w:val="35D575E2"/>
    <w:rsid w:val="42AD1DFC"/>
    <w:rsid w:val="43B0700C"/>
    <w:rsid w:val="50A73A96"/>
    <w:rsid w:val="53A71B58"/>
    <w:rsid w:val="55EE236F"/>
    <w:rsid w:val="57D6354B"/>
    <w:rsid w:val="5C37391C"/>
    <w:rsid w:val="61BD484F"/>
    <w:rsid w:val="63B95D4C"/>
    <w:rsid w:val="6D461A13"/>
    <w:rsid w:val="7114260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qFormat="1"/>
    <w:lsdException w:name="heading 3" w:semiHidden="0"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lsdException w:name="footer" w:semiHidden="0" w:uiPriority="99" w:unhideWhenUsed="0"/>
    <w:lsdException w:name="caption" w:qFormat="1"/>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qFormat="1"/>
    <w:lsdException w:name="Body Text Indent"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semiHidden="0" w:qFormat="1"/>
    <w:lsdException w:name="Body Text 3" w:unhideWhenUsed="0"/>
    <w:lsdException w:name="Hyperlink" w:semiHidden="0" w:uiPriority="99" w:unhideWhenUsed="0" w:qFormat="1"/>
    <w:lsdException w:name="FollowedHyperlink" w:semiHidden="0" w:uiPriority="99"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iPriority="99" w:unhideWhenUsed="0"/>
    <w:lsdException w:name="Table Grid" w:semiHidden="0" w:uiPriority="59" w:unhideWhenUsed="0" w:qFormat="1"/>
    <w:lsdException w:name="Placeholder Text" w:uiPriority="99"/>
    <w:lsdException w:name="No Spacing" w:semiHidden="0" w:uiPriority="1" w:unhideWhenUsed="0" w:qFormat="1"/>
    <w:lsdException w:name="Light Shading" w:uiPriority="99"/>
    <w:lsdException w:name="Light List" w:semiHidden="0" w:uiPriority="61" w:unhideWhenUsed="0"/>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pPr>
      <w:keepNext/>
      <w:ind w:left="709"/>
      <w:outlineLvl w:val="1"/>
    </w:pPr>
    <w:rPr>
      <w:sz w:val="28"/>
    </w:rPr>
  </w:style>
  <w:style w:type="paragraph" w:styleId="3">
    <w:name w:val="heading 3"/>
    <w:basedOn w:val="a"/>
    <w:next w:val="a"/>
    <w:link w:val="30"/>
    <w:uiPriority w:val="9"/>
    <w:unhideWhenUsed/>
    <w:qFormat/>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Pr>
      <w:rFonts w:ascii="Tahoma" w:hAnsi="Tahoma" w:cs="Tahoma"/>
      <w:sz w:val="16"/>
      <w:szCs w:val="16"/>
    </w:rPr>
  </w:style>
  <w:style w:type="paragraph" w:styleId="21">
    <w:name w:val="Body Text 2"/>
    <w:basedOn w:val="a"/>
    <w:link w:val="22"/>
    <w:unhideWhenUsed/>
    <w:qFormat/>
    <w:pPr>
      <w:jc w:val="both"/>
    </w:pPr>
    <w:rPr>
      <w:sz w:val="26"/>
    </w:rPr>
  </w:style>
  <w:style w:type="paragraph" w:styleId="a5">
    <w:name w:val="header"/>
    <w:basedOn w:val="a"/>
    <w:link w:val="a6"/>
    <w:uiPriority w:val="99"/>
    <w:pPr>
      <w:tabs>
        <w:tab w:val="center" w:pos="4153"/>
        <w:tab w:val="right" w:pos="8306"/>
      </w:tabs>
    </w:pPr>
  </w:style>
  <w:style w:type="paragraph" w:styleId="a7">
    <w:name w:val="Body Text"/>
    <w:basedOn w:val="a"/>
    <w:link w:val="a8"/>
    <w:qFormat/>
    <w:rPr>
      <w:sz w:val="28"/>
    </w:rPr>
  </w:style>
  <w:style w:type="paragraph" w:styleId="a9">
    <w:name w:val="Body Text Indent"/>
    <w:basedOn w:val="a"/>
    <w:link w:val="aa"/>
    <w:pPr>
      <w:ind w:firstLine="709"/>
      <w:jc w:val="both"/>
    </w:pPr>
    <w:rPr>
      <w:sz w:val="28"/>
    </w:rPr>
  </w:style>
  <w:style w:type="paragraph" w:styleId="ab">
    <w:name w:val="Title"/>
    <w:basedOn w:val="a"/>
    <w:next w:val="a"/>
    <w:link w:val="ac"/>
    <w:qFormat/>
    <w:pPr>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paragraph" w:styleId="ad">
    <w:name w:val="footer"/>
    <w:basedOn w:val="a"/>
    <w:link w:val="ae"/>
    <w:uiPriority w:val="99"/>
    <w:pPr>
      <w:tabs>
        <w:tab w:val="center" w:pos="4153"/>
        <w:tab w:val="right" w:pos="8306"/>
      </w:tabs>
    </w:pPr>
  </w:style>
  <w:style w:type="paragraph" w:styleId="af">
    <w:name w:val="Normal (Web)"/>
    <w:basedOn w:val="a"/>
    <w:uiPriority w:val="99"/>
    <w:qFormat/>
    <w:pPr>
      <w:spacing w:before="40" w:after="40"/>
    </w:pPr>
    <w:rPr>
      <w:rFonts w:ascii="Arial" w:eastAsia="Calibri" w:hAnsi="Arial" w:cs="Arial"/>
      <w:color w:val="000000"/>
    </w:rPr>
  </w:style>
  <w:style w:type="paragraph" w:styleId="31">
    <w:name w:val="Body Text 3"/>
    <w:basedOn w:val="a"/>
    <w:link w:val="32"/>
    <w:semiHidden/>
    <w:pPr>
      <w:autoSpaceDE w:val="0"/>
      <w:autoSpaceDN w:val="0"/>
      <w:adjustRightInd w:val="0"/>
      <w:ind w:right="4031"/>
      <w:jc w:val="both"/>
    </w:pPr>
    <w:rPr>
      <w:sz w:val="28"/>
      <w:szCs w:val="28"/>
    </w:rPr>
  </w:style>
  <w:style w:type="character" w:styleId="af0">
    <w:name w:val="FollowedHyperlink"/>
    <w:uiPriority w:val="99"/>
    <w:qFormat/>
    <w:rPr>
      <w:color w:val="800080"/>
      <w:u w:val="single"/>
    </w:rPr>
  </w:style>
  <w:style w:type="character" w:styleId="af1">
    <w:name w:val="Emphasis"/>
    <w:qFormat/>
    <w:rPr>
      <w:i/>
      <w:iCs/>
    </w:rPr>
  </w:style>
  <w:style w:type="character" w:styleId="af2">
    <w:name w:val="Hyperlink"/>
    <w:uiPriority w:val="99"/>
    <w:qFormat/>
    <w:rPr>
      <w:color w:val="0000FF"/>
      <w:u w:val="single"/>
    </w:rPr>
  </w:style>
  <w:style w:type="character" w:styleId="af3">
    <w:name w:val="page number"/>
    <w:basedOn w:val="a0"/>
  </w:style>
  <w:style w:type="table" w:styleId="af4">
    <w:name w:val="Table Grid"/>
    <w:basedOn w:val="a1"/>
    <w:uiPriority w:val="59"/>
    <w:qFormat/>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tan">
    <w:name w:val="Postan"/>
    <w:basedOn w:val="a"/>
    <w:pPr>
      <w:jc w:val="center"/>
    </w:pPr>
    <w:rPr>
      <w:sz w:val="28"/>
    </w:rPr>
  </w:style>
  <w:style w:type="character" w:customStyle="1" w:styleId="a4">
    <w:name w:val="Текст выноски Знак"/>
    <w:basedOn w:val="a0"/>
    <w:link w:val="a3"/>
    <w:uiPriority w:val="99"/>
    <w:qFormat/>
    <w:rPr>
      <w:rFonts w:ascii="Tahoma" w:hAnsi="Tahoma" w:cs="Tahoma"/>
      <w:sz w:val="16"/>
      <w:szCs w:val="16"/>
    </w:rPr>
  </w:style>
  <w:style w:type="character" w:customStyle="1" w:styleId="20">
    <w:name w:val="Заголовок 2 Знак"/>
    <w:basedOn w:val="a0"/>
    <w:link w:val="2"/>
    <w:qFormat/>
    <w:rPr>
      <w:sz w:val="28"/>
    </w:rPr>
  </w:style>
  <w:style w:type="character" w:customStyle="1" w:styleId="30">
    <w:name w:val="Заголовок 3 Знак"/>
    <w:basedOn w:val="a0"/>
    <w:link w:val="3"/>
    <w:uiPriority w:val="9"/>
    <w:qFormat/>
    <w:rPr>
      <w:rFonts w:ascii="Cambria" w:hAnsi="Cambria"/>
      <w:b/>
      <w:bCs/>
      <w:color w:val="4F81BD"/>
    </w:rPr>
  </w:style>
  <w:style w:type="character" w:customStyle="1" w:styleId="10">
    <w:name w:val="Заголовок 1 Знак"/>
    <w:basedOn w:val="a0"/>
    <w:link w:val="1"/>
    <w:uiPriority w:val="99"/>
    <w:qFormat/>
    <w:rPr>
      <w:rFonts w:ascii="AG Souvenir" w:hAnsi="AG Souvenir"/>
      <w:b/>
      <w:spacing w:val="38"/>
      <w:sz w:val="28"/>
    </w:rPr>
  </w:style>
  <w:style w:type="character" w:customStyle="1" w:styleId="a6">
    <w:name w:val="Верхний колонтитул Знак"/>
    <w:basedOn w:val="a0"/>
    <w:link w:val="a5"/>
    <w:uiPriority w:val="99"/>
    <w:qFormat/>
  </w:style>
  <w:style w:type="character" w:customStyle="1" w:styleId="ae">
    <w:name w:val="Нижний колонтитул Знак"/>
    <w:basedOn w:val="a0"/>
    <w:link w:val="ad"/>
    <w:uiPriority w:val="99"/>
    <w:qFormat/>
  </w:style>
  <w:style w:type="character" w:customStyle="1" w:styleId="ac">
    <w:name w:val="Название Знак"/>
    <w:basedOn w:val="a0"/>
    <w:link w:val="ab"/>
    <w:qFormat/>
    <w:rPr>
      <w:rFonts w:ascii="Cambria" w:hAnsi="Cambria"/>
      <w:color w:val="17365D" w:themeColor="text2" w:themeShade="BF"/>
      <w:spacing w:val="5"/>
      <w:kern w:val="28"/>
      <w:sz w:val="52"/>
      <w:szCs w:val="52"/>
    </w:rPr>
  </w:style>
  <w:style w:type="character" w:customStyle="1" w:styleId="a8">
    <w:name w:val="Основной текст Знак"/>
    <w:basedOn w:val="a0"/>
    <w:link w:val="a7"/>
    <w:qFormat/>
    <w:rPr>
      <w:sz w:val="28"/>
    </w:rPr>
  </w:style>
  <w:style w:type="character" w:customStyle="1" w:styleId="aa">
    <w:name w:val="Основной текст с отступом Знак"/>
    <w:basedOn w:val="a0"/>
    <w:link w:val="a9"/>
    <w:qFormat/>
    <w:rPr>
      <w:sz w:val="28"/>
    </w:rPr>
  </w:style>
  <w:style w:type="character" w:customStyle="1" w:styleId="22">
    <w:name w:val="Основной текст 2 Знак"/>
    <w:basedOn w:val="a0"/>
    <w:link w:val="21"/>
    <w:qFormat/>
    <w:rPr>
      <w:sz w:val="26"/>
    </w:rPr>
  </w:style>
  <w:style w:type="character" w:customStyle="1" w:styleId="11">
    <w:name w:val="Название Знак1"/>
    <w:basedOn w:val="a0"/>
    <w:qFormat/>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qFormat/>
  </w:style>
  <w:style w:type="paragraph" w:customStyle="1" w:styleId="ConsPlusCell">
    <w:name w:val="ConsPlusCell"/>
    <w:uiPriority w:val="99"/>
    <w:qFormat/>
    <w:pPr>
      <w:autoSpaceDE w:val="0"/>
      <w:autoSpaceDN w:val="0"/>
      <w:adjustRightInd w:val="0"/>
    </w:pPr>
    <w:rPr>
      <w:rFonts w:eastAsia="Calibri"/>
      <w:sz w:val="24"/>
      <w:szCs w:val="24"/>
      <w:lang w:eastAsia="en-US"/>
    </w:rPr>
  </w:style>
  <w:style w:type="paragraph" w:styleId="af5">
    <w:name w:val="List Paragraph"/>
    <w:basedOn w:val="a"/>
    <w:uiPriority w:val="34"/>
    <w:qFormat/>
    <w:pPr>
      <w:widowControl w:val="0"/>
      <w:ind w:left="720"/>
      <w:contextualSpacing/>
    </w:pPr>
    <w:rPr>
      <w:sz w:val="24"/>
      <w:szCs w:val="24"/>
    </w:rPr>
  </w:style>
  <w:style w:type="paragraph" w:customStyle="1" w:styleId="ConsPlusNormal">
    <w:name w:val="ConsPlusNormal"/>
    <w:next w:val="a"/>
    <w:qFormat/>
    <w:pPr>
      <w:autoSpaceDE w:val="0"/>
      <w:autoSpaceDN w:val="0"/>
      <w:adjustRightInd w:val="0"/>
    </w:pPr>
    <w:rPr>
      <w:rFonts w:ascii="Arial" w:eastAsia="Calibri" w:hAnsi="Arial" w:cs="Arial"/>
      <w:lang w:eastAsia="en-US"/>
    </w:rPr>
  </w:style>
  <w:style w:type="paragraph" w:customStyle="1" w:styleId="af6">
    <w:name w:val="Отчетный"/>
    <w:basedOn w:val="a"/>
    <w:qFormat/>
    <w:pPr>
      <w:spacing w:after="120" w:line="360" w:lineRule="auto"/>
      <w:ind w:firstLine="720"/>
      <w:jc w:val="both"/>
    </w:pPr>
    <w:rPr>
      <w:sz w:val="26"/>
    </w:rPr>
  </w:style>
  <w:style w:type="paragraph" w:customStyle="1" w:styleId="12">
    <w:name w:val="Абзац списка1"/>
    <w:basedOn w:val="a"/>
    <w:qFormat/>
    <w:pPr>
      <w:widowControl w:val="0"/>
      <w:ind w:left="720"/>
      <w:contextualSpacing/>
    </w:pPr>
    <w:rPr>
      <w:sz w:val="24"/>
      <w:szCs w:val="24"/>
    </w:rPr>
  </w:style>
  <w:style w:type="paragraph" w:customStyle="1" w:styleId="xl65">
    <w:name w:val="xl65"/>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qFormat/>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qFormat/>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qFormat/>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qFormat/>
    <w:pPr>
      <w:spacing w:before="100" w:beforeAutospacing="1" w:after="100" w:afterAutospacing="1"/>
    </w:pPr>
    <w:rPr>
      <w:b/>
      <w:bCs/>
      <w:sz w:val="28"/>
      <w:szCs w:val="28"/>
    </w:rPr>
  </w:style>
  <w:style w:type="paragraph" w:customStyle="1" w:styleId="xl78">
    <w:name w:val="xl78"/>
    <w:basedOn w:val="a"/>
    <w:qFormat/>
    <w:pPr>
      <w:spacing w:before="100" w:beforeAutospacing="1" w:after="100" w:afterAutospacing="1"/>
    </w:pPr>
    <w:rPr>
      <w:sz w:val="28"/>
      <w:szCs w:val="28"/>
    </w:rPr>
  </w:style>
  <w:style w:type="paragraph" w:customStyle="1" w:styleId="xl79">
    <w:name w:val="xl79"/>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qFormat/>
    <w:pPr>
      <w:spacing w:before="100" w:beforeAutospacing="1" w:after="100" w:afterAutospacing="1"/>
      <w:jc w:val="center"/>
    </w:pPr>
    <w:rPr>
      <w:sz w:val="28"/>
      <w:szCs w:val="28"/>
    </w:rPr>
  </w:style>
  <w:style w:type="paragraph" w:customStyle="1" w:styleId="xl82">
    <w:name w:val="xl82"/>
    <w:basedOn w:val="a"/>
    <w:qFormat/>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qFormat/>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qFormat/>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qFormat/>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qFormat/>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qFormat/>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qFormat/>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qFormat/>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qFormat/>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qFormat/>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qFormat/>
    <w:pPr>
      <w:spacing w:before="100" w:beforeAutospacing="1" w:after="100" w:afterAutospacing="1"/>
    </w:pPr>
    <w:rPr>
      <w:sz w:val="28"/>
      <w:szCs w:val="28"/>
    </w:rPr>
  </w:style>
  <w:style w:type="paragraph" w:customStyle="1" w:styleId="xl94">
    <w:name w:val="xl94"/>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qFormat/>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qFormat/>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qFormat/>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qFormat/>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qFormat/>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qFormat/>
    <w:pPr>
      <w:spacing w:before="100" w:beforeAutospacing="1" w:after="100" w:afterAutospacing="1"/>
    </w:pPr>
    <w:rPr>
      <w:sz w:val="28"/>
      <w:szCs w:val="28"/>
    </w:rPr>
  </w:style>
  <w:style w:type="paragraph" w:customStyle="1" w:styleId="xl108">
    <w:name w:val="xl108"/>
    <w:basedOn w:val="a"/>
    <w:qFormat/>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qFormat/>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qFormat/>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qFormat/>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qFormat/>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qFormat/>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qFormat/>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qFormat/>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qFormat/>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qFormat/>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qFormat/>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qFormat/>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qFormat/>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qFormat/>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qFormat/>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qFormat/>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qFormat/>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qFormat/>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qFormat/>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qFormat/>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qFormat/>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qFormat/>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qFormat/>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qFormat/>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lang w:val="en-US" w:eastAsia="en-US"/>
    </w:rPr>
  </w:style>
  <w:style w:type="paragraph" w:customStyle="1" w:styleId="font5">
    <w:name w:val="font5"/>
    <w:basedOn w:val="a"/>
    <w:pPr>
      <w:spacing w:before="100" w:beforeAutospacing="1" w:after="100" w:afterAutospacing="1"/>
    </w:pPr>
    <w:rPr>
      <w:sz w:val="28"/>
      <w:szCs w:val="28"/>
    </w:rPr>
  </w:style>
  <w:style w:type="paragraph" w:customStyle="1" w:styleId="font6">
    <w:name w:val="font6"/>
    <w:basedOn w:val="a"/>
    <w:qFormat/>
    <w:pPr>
      <w:spacing w:before="100" w:beforeAutospacing="1" w:after="100" w:afterAutospacing="1"/>
    </w:pPr>
    <w:rPr>
      <w:sz w:val="28"/>
      <w:szCs w:val="28"/>
    </w:rPr>
  </w:style>
  <w:style w:type="paragraph" w:customStyle="1" w:styleId="xl155">
    <w:name w:val="xl155"/>
    <w:basedOn w:val="a"/>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qFormat/>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qFormat/>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qFormat/>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qFormat/>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qFormat/>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qFormat/>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qFormat/>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qFormat/>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qFormat/>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qFormat/>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qFormat/>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pPr>
      <w:autoSpaceDE w:val="0"/>
      <w:autoSpaceDN w:val="0"/>
      <w:adjustRightInd w:val="0"/>
    </w:pPr>
    <w:rPr>
      <w:rFonts w:ascii="Courier New" w:hAnsi="Courier New" w:cs="Courier New"/>
      <w:lang w:eastAsia="en-US"/>
    </w:rPr>
  </w:style>
  <w:style w:type="table" w:customStyle="1" w:styleId="13">
    <w:name w:val="Сетка таблицы1"/>
    <w:basedOn w:val="a1"/>
    <w:uiPriority w:val="59"/>
    <w:qFormat/>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Light List"/>
    <w:basedOn w:val="a1"/>
    <w:uiPriority w:val="61"/>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4">
    <w:name w:val="Текст выноски Знак1"/>
    <w:qFormat/>
    <w:rPr>
      <w:rFonts w:ascii="Tahoma" w:hAnsi="Tahoma" w:cs="Tahoma"/>
      <w:sz w:val="16"/>
      <w:szCs w:val="16"/>
    </w:rPr>
  </w:style>
  <w:style w:type="paragraph" w:customStyle="1" w:styleId="ConsPlusTitle">
    <w:name w:val="ConsPlusTitle"/>
    <w:uiPriority w:val="99"/>
    <w:qFormat/>
    <w:pPr>
      <w:autoSpaceDE w:val="0"/>
      <w:autoSpaceDN w:val="0"/>
      <w:adjustRightInd w:val="0"/>
    </w:pPr>
    <w:rPr>
      <w:rFonts w:ascii="Arial" w:hAnsi="Arial" w:cs="Arial"/>
      <w:b/>
      <w:bCs/>
    </w:rPr>
  </w:style>
  <w:style w:type="table" w:customStyle="1" w:styleId="15">
    <w:name w:val="Светлый список1"/>
    <w:basedOn w:val="a1"/>
    <w:uiPriority w:val="61"/>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3">
    <w:name w:val="Сетка таблицы2"/>
    <w:basedOn w:val="a1"/>
    <w:uiPriority w:val="59"/>
    <w:qFormat/>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pPr>
      <w:spacing w:before="100" w:beforeAutospacing="1" w:after="100" w:afterAutospacing="1"/>
    </w:pPr>
    <w:rPr>
      <w:color w:val="000000"/>
    </w:rPr>
  </w:style>
  <w:style w:type="paragraph" w:customStyle="1" w:styleId="font8">
    <w:name w:val="font8"/>
    <w:basedOn w:val="a"/>
    <w:qFormat/>
    <w:pPr>
      <w:spacing w:before="100" w:beforeAutospacing="1" w:after="100" w:afterAutospacing="1"/>
    </w:pPr>
    <w:rPr>
      <w:color w:val="000000"/>
      <w:sz w:val="18"/>
      <w:szCs w:val="18"/>
    </w:rPr>
  </w:style>
  <w:style w:type="character" w:customStyle="1" w:styleId="32">
    <w:name w:val="Основной текст 3 Знак"/>
    <w:basedOn w:val="a0"/>
    <w:link w:val="31"/>
    <w:semiHidden/>
    <w:qFormat/>
    <w:rPr>
      <w:sz w:val="28"/>
      <w:szCs w:val="28"/>
    </w:rPr>
  </w:style>
  <w:style w:type="paragraph" w:customStyle="1" w:styleId="af8">
    <w:name w:val="Знак"/>
    <w:basedOn w:val="a"/>
    <w:qFormat/>
    <w:pPr>
      <w:spacing w:before="100" w:beforeAutospacing="1" w:after="100" w:afterAutospacing="1"/>
    </w:pPr>
    <w:rPr>
      <w:rFonts w:ascii="Tahoma" w:hAnsi="Tahoma"/>
      <w:lang w:val="en-US" w:eastAsia="en-US"/>
    </w:rPr>
  </w:style>
  <w:style w:type="paragraph" w:customStyle="1" w:styleId="Default">
    <w:name w:val="Default"/>
    <w:qFormat/>
    <w:pPr>
      <w:autoSpaceDE w:val="0"/>
      <w:autoSpaceDN w:val="0"/>
      <w:adjustRightInd w:val="0"/>
    </w:pPr>
    <w:rPr>
      <w:color w:val="000000"/>
      <w:sz w:val="24"/>
      <w:szCs w:val="24"/>
    </w:rPr>
  </w:style>
  <w:style w:type="paragraph" w:customStyle="1" w:styleId="16">
    <w:name w:val="Знак1"/>
    <w:basedOn w:val="a"/>
    <w:qFormat/>
    <w:pPr>
      <w:spacing w:before="100" w:beforeAutospacing="1" w:after="100" w:afterAutospacing="1"/>
    </w:pPr>
    <w:rPr>
      <w:rFonts w:ascii="Tahoma" w:hAnsi="Tahoma"/>
      <w:lang w:val="en-US" w:eastAsia="en-US"/>
    </w:rPr>
  </w:style>
  <w:style w:type="character" w:customStyle="1" w:styleId="af9">
    <w:name w:val="Гипертекстовая ссылка"/>
    <w:uiPriority w:val="99"/>
    <w:qFormat/>
    <w:rPr>
      <w:color w:val="106BBE"/>
      <w:sz w:val="26"/>
      <w:szCs w:val="26"/>
    </w:rPr>
  </w:style>
  <w:style w:type="paragraph" w:customStyle="1" w:styleId="afa">
    <w:name w:val="Нормальный (таблица)"/>
    <w:basedOn w:val="a"/>
    <w:next w:val="a"/>
    <w:uiPriority w:val="99"/>
    <w:qFormat/>
    <w:pPr>
      <w:widowControl w:val="0"/>
      <w:autoSpaceDE w:val="0"/>
      <w:autoSpaceDN w:val="0"/>
      <w:adjustRightInd w:val="0"/>
      <w:jc w:val="both"/>
    </w:pPr>
    <w:rPr>
      <w:rFonts w:ascii="Arial" w:hAnsi="Arial" w:cs="Arial"/>
      <w:sz w:val="24"/>
      <w:szCs w:val="24"/>
    </w:rPr>
  </w:style>
  <w:style w:type="paragraph" w:customStyle="1" w:styleId="110">
    <w:name w:val="Знак11"/>
    <w:basedOn w:val="a"/>
    <w:pPr>
      <w:spacing w:before="100" w:beforeAutospacing="1" w:after="100" w:afterAutospacing="1"/>
    </w:pPr>
    <w:rPr>
      <w:rFonts w:ascii="Tahoma" w:hAnsi="Tahoma"/>
      <w:lang w:val="en-US" w:eastAsia="en-US"/>
    </w:rPr>
  </w:style>
  <w:style w:type="paragraph" w:styleId="afb">
    <w:name w:val="No Spacing"/>
    <w:uiPriority w:val="1"/>
    <w:qFormat/>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qFormat="1"/>
    <w:lsdException w:name="heading 3" w:semiHidden="0" w:uiPriority="9"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iPriority="99" w:unhideWhenUsed="0"/>
    <w:lsdException w:name="footer" w:semiHidden="0" w:uiPriority="99" w:unhideWhenUsed="0"/>
    <w:lsdException w:name="caption" w:qFormat="1"/>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nhideWhenUsed="0" w:qFormat="1"/>
    <w:lsdException w:name="Body Text Indent"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semiHidden="0" w:qFormat="1"/>
    <w:lsdException w:name="Body Text 3" w:unhideWhenUsed="0"/>
    <w:lsdException w:name="Hyperlink" w:semiHidden="0" w:uiPriority="99" w:unhideWhenUsed="0" w:qFormat="1"/>
    <w:lsdException w:name="FollowedHyperlink" w:semiHidden="0" w:uiPriority="99"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iPriority="99" w:unhideWhenUsed="0"/>
    <w:lsdException w:name="Table Grid" w:semiHidden="0" w:uiPriority="59" w:unhideWhenUsed="0" w:qFormat="1"/>
    <w:lsdException w:name="Placeholder Text" w:uiPriority="99"/>
    <w:lsdException w:name="No Spacing" w:semiHidden="0" w:uiPriority="1" w:unhideWhenUsed="0" w:qFormat="1"/>
    <w:lsdException w:name="Light Shading" w:uiPriority="99"/>
    <w:lsdException w:name="Light List" w:semiHidden="0" w:uiPriority="61" w:unhideWhenUsed="0"/>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uiPriority="99"/>
    <w:lsdException w:name="List Paragraph" w:semiHidden="0" w:uiPriority="34" w:unhideWhenUsed="0" w:qFormat="1"/>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nhideWhenUsed/>
    <w:qFormat/>
    <w:pPr>
      <w:keepNext/>
      <w:ind w:left="709"/>
      <w:outlineLvl w:val="1"/>
    </w:pPr>
    <w:rPr>
      <w:sz w:val="28"/>
    </w:rPr>
  </w:style>
  <w:style w:type="paragraph" w:styleId="3">
    <w:name w:val="heading 3"/>
    <w:basedOn w:val="a"/>
    <w:next w:val="a"/>
    <w:link w:val="30"/>
    <w:uiPriority w:val="9"/>
    <w:unhideWhenUsed/>
    <w:qFormat/>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Pr>
      <w:rFonts w:ascii="Tahoma" w:hAnsi="Tahoma" w:cs="Tahoma"/>
      <w:sz w:val="16"/>
      <w:szCs w:val="16"/>
    </w:rPr>
  </w:style>
  <w:style w:type="paragraph" w:styleId="21">
    <w:name w:val="Body Text 2"/>
    <w:basedOn w:val="a"/>
    <w:link w:val="22"/>
    <w:unhideWhenUsed/>
    <w:qFormat/>
    <w:pPr>
      <w:jc w:val="both"/>
    </w:pPr>
    <w:rPr>
      <w:sz w:val="26"/>
    </w:rPr>
  </w:style>
  <w:style w:type="paragraph" w:styleId="a5">
    <w:name w:val="header"/>
    <w:basedOn w:val="a"/>
    <w:link w:val="a6"/>
    <w:uiPriority w:val="99"/>
    <w:pPr>
      <w:tabs>
        <w:tab w:val="center" w:pos="4153"/>
        <w:tab w:val="right" w:pos="8306"/>
      </w:tabs>
    </w:pPr>
  </w:style>
  <w:style w:type="paragraph" w:styleId="a7">
    <w:name w:val="Body Text"/>
    <w:basedOn w:val="a"/>
    <w:link w:val="a8"/>
    <w:qFormat/>
    <w:rPr>
      <w:sz w:val="28"/>
    </w:rPr>
  </w:style>
  <w:style w:type="paragraph" w:styleId="a9">
    <w:name w:val="Body Text Indent"/>
    <w:basedOn w:val="a"/>
    <w:link w:val="aa"/>
    <w:pPr>
      <w:ind w:firstLine="709"/>
      <w:jc w:val="both"/>
    </w:pPr>
    <w:rPr>
      <w:sz w:val="28"/>
    </w:rPr>
  </w:style>
  <w:style w:type="paragraph" w:styleId="ab">
    <w:name w:val="Title"/>
    <w:basedOn w:val="a"/>
    <w:next w:val="a"/>
    <w:link w:val="ac"/>
    <w:qFormat/>
    <w:pPr>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paragraph" w:styleId="ad">
    <w:name w:val="footer"/>
    <w:basedOn w:val="a"/>
    <w:link w:val="ae"/>
    <w:uiPriority w:val="99"/>
    <w:pPr>
      <w:tabs>
        <w:tab w:val="center" w:pos="4153"/>
        <w:tab w:val="right" w:pos="8306"/>
      </w:tabs>
    </w:pPr>
  </w:style>
  <w:style w:type="paragraph" w:styleId="af">
    <w:name w:val="Normal (Web)"/>
    <w:basedOn w:val="a"/>
    <w:uiPriority w:val="99"/>
    <w:qFormat/>
    <w:pPr>
      <w:spacing w:before="40" w:after="40"/>
    </w:pPr>
    <w:rPr>
      <w:rFonts w:ascii="Arial" w:eastAsia="Calibri" w:hAnsi="Arial" w:cs="Arial"/>
      <w:color w:val="000000"/>
    </w:rPr>
  </w:style>
  <w:style w:type="paragraph" w:styleId="31">
    <w:name w:val="Body Text 3"/>
    <w:basedOn w:val="a"/>
    <w:link w:val="32"/>
    <w:semiHidden/>
    <w:pPr>
      <w:autoSpaceDE w:val="0"/>
      <w:autoSpaceDN w:val="0"/>
      <w:adjustRightInd w:val="0"/>
      <w:ind w:right="4031"/>
      <w:jc w:val="both"/>
    </w:pPr>
    <w:rPr>
      <w:sz w:val="28"/>
      <w:szCs w:val="28"/>
    </w:rPr>
  </w:style>
  <w:style w:type="character" w:styleId="af0">
    <w:name w:val="FollowedHyperlink"/>
    <w:uiPriority w:val="99"/>
    <w:qFormat/>
    <w:rPr>
      <w:color w:val="800080"/>
      <w:u w:val="single"/>
    </w:rPr>
  </w:style>
  <w:style w:type="character" w:styleId="af1">
    <w:name w:val="Emphasis"/>
    <w:qFormat/>
    <w:rPr>
      <w:i/>
      <w:iCs/>
    </w:rPr>
  </w:style>
  <w:style w:type="character" w:styleId="af2">
    <w:name w:val="Hyperlink"/>
    <w:uiPriority w:val="99"/>
    <w:qFormat/>
    <w:rPr>
      <w:color w:val="0000FF"/>
      <w:u w:val="single"/>
    </w:rPr>
  </w:style>
  <w:style w:type="character" w:styleId="af3">
    <w:name w:val="page number"/>
    <w:basedOn w:val="a0"/>
  </w:style>
  <w:style w:type="table" w:styleId="af4">
    <w:name w:val="Table Grid"/>
    <w:basedOn w:val="a1"/>
    <w:uiPriority w:val="59"/>
    <w:qFormat/>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tan">
    <w:name w:val="Postan"/>
    <w:basedOn w:val="a"/>
    <w:pPr>
      <w:jc w:val="center"/>
    </w:pPr>
    <w:rPr>
      <w:sz w:val="28"/>
    </w:rPr>
  </w:style>
  <w:style w:type="character" w:customStyle="1" w:styleId="a4">
    <w:name w:val="Текст выноски Знак"/>
    <w:basedOn w:val="a0"/>
    <w:link w:val="a3"/>
    <w:uiPriority w:val="99"/>
    <w:qFormat/>
    <w:rPr>
      <w:rFonts w:ascii="Tahoma" w:hAnsi="Tahoma" w:cs="Tahoma"/>
      <w:sz w:val="16"/>
      <w:szCs w:val="16"/>
    </w:rPr>
  </w:style>
  <w:style w:type="character" w:customStyle="1" w:styleId="20">
    <w:name w:val="Заголовок 2 Знак"/>
    <w:basedOn w:val="a0"/>
    <w:link w:val="2"/>
    <w:qFormat/>
    <w:rPr>
      <w:sz w:val="28"/>
    </w:rPr>
  </w:style>
  <w:style w:type="character" w:customStyle="1" w:styleId="30">
    <w:name w:val="Заголовок 3 Знак"/>
    <w:basedOn w:val="a0"/>
    <w:link w:val="3"/>
    <w:uiPriority w:val="9"/>
    <w:qFormat/>
    <w:rPr>
      <w:rFonts w:ascii="Cambria" w:hAnsi="Cambria"/>
      <w:b/>
      <w:bCs/>
      <w:color w:val="4F81BD"/>
    </w:rPr>
  </w:style>
  <w:style w:type="character" w:customStyle="1" w:styleId="10">
    <w:name w:val="Заголовок 1 Знак"/>
    <w:basedOn w:val="a0"/>
    <w:link w:val="1"/>
    <w:uiPriority w:val="99"/>
    <w:qFormat/>
    <w:rPr>
      <w:rFonts w:ascii="AG Souvenir" w:hAnsi="AG Souvenir"/>
      <w:b/>
      <w:spacing w:val="38"/>
      <w:sz w:val="28"/>
    </w:rPr>
  </w:style>
  <w:style w:type="character" w:customStyle="1" w:styleId="a6">
    <w:name w:val="Верхний колонтитул Знак"/>
    <w:basedOn w:val="a0"/>
    <w:link w:val="a5"/>
    <w:uiPriority w:val="99"/>
    <w:qFormat/>
  </w:style>
  <w:style w:type="character" w:customStyle="1" w:styleId="ae">
    <w:name w:val="Нижний колонтитул Знак"/>
    <w:basedOn w:val="a0"/>
    <w:link w:val="ad"/>
    <w:uiPriority w:val="99"/>
    <w:qFormat/>
  </w:style>
  <w:style w:type="character" w:customStyle="1" w:styleId="ac">
    <w:name w:val="Название Знак"/>
    <w:basedOn w:val="a0"/>
    <w:link w:val="ab"/>
    <w:qFormat/>
    <w:rPr>
      <w:rFonts w:ascii="Cambria" w:hAnsi="Cambria"/>
      <w:color w:val="17365D" w:themeColor="text2" w:themeShade="BF"/>
      <w:spacing w:val="5"/>
      <w:kern w:val="28"/>
      <w:sz w:val="52"/>
      <w:szCs w:val="52"/>
    </w:rPr>
  </w:style>
  <w:style w:type="character" w:customStyle="1" w:styleId="a8">
    <w:name w:val="Основной текст Знак"/>
    <w:basedOn w:val="a0"/>
    <w:link w:val="a7"/>
    <w:qFormat/>
    <w:rPr>
      <w:sz w:val="28"/>
    </w:rPr>
  </w:style>
  <w:style w:type="character" w:customStyle="1" w:styleId="aa">
    <w:name w:val="Основной текст с отступом Знак"/>
    <w:basedOn w:val="a0"/>
    <w:link w:val="a9"/>
    <w:qFormat/>
    <w:rPr>
      <w:sz w:val="28"/>
    </w:rPr>
  </w:style>
  <w:style w:type="character" w:customStyle="1" w:styleId="22">
    <w:name w:val="Основной текст 2 Знак"/>
    <w:basedOn w:val="a0"/>
    <w:link w:val="21"/>
    <w:qFormat/>
    <w:rPr>
      <w:sz w:val="26"/>
    </w:rPr>
  </w:style>
  <w:style w:type="character" w:customStyle="1" w:styleId="11">
    <w:name w:val="Название Знак1"/>
    <w:basedOn w:val="a0"/>
    <w:qFormat/>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qFormat/>
  </w:style>
  <w:style w:type="paragraph" w:customStyle="1" w:styleId="ConsPlusCell">
    <w:name w:val="ConsPlusCell"/>
    <w:uiPriority w:val="99"/>
    <w:qFormat/>
    <w:pPr>
      <w:autoSpaceDE w:val="0"/>
      <w:autoSpaceDN w:val="0"/>
      <w:adjustRightInd w:val="0"/>
    </w:pPr>
    <w:rPr>
      <w:rFonts w:eastAsia="Calibri"/>
      <w:sz w:val="24"/>
      <w:szCs w:val="24"/>
      <w:lang w:eastAsia="en-US"/>
    </w:rPr>
  </w:style>
  <w:style w:type="paragraph" w:styleId="af5">
    <w:name w:val="List Paragraph"/>
    <w:basedOn w:val="a"/>
    <w:uiPriority w:val="34"/>
    <w:qFormat/>
    <w:pPr>
      <w:widowControl w:val="0"/>
      <w:ind w:left="720"/>
      <w:contextualSpacing/>
    </w:pPr>
    <w:rPr>
      <w:sz w:val="24"/>
      <w:szCs w:val="24"/>
    </w:rPr>
  </w:style>
  <w:style w:type="paragraph" w:customStyle="1" w:styleId="ConsPlusNormal">
    <w:name w:val="ConsPlusNormal"/>
    <w:next w:val="a"/>
    <w:qFormat/>
    <w:pPr>
      <w:autoSpaceDE w:val="0"/>
      <w:autoSpaceDN w:val="0"/>
      <w:adjustRightInd w:val="0"/>
    </w:pPr>
    <w:rPr>
      <w:rFonts w:ascii="Arial" w:eastAsia="Calibri" w:hAnsi="Arial" w:cs="Arial"/>
      <w:lang w:eastAsia="en-US"/>
    </w:rPr>
  </w:style>
  <w:style w:type="paragraph" w:customStyle="1" w:styleId="af6">
    <w:name w:val="Отчетный"/>
    <w:basedOn w:val="a"/>
    <w:qFormat/>
    <w:pPr>
      <w:spacing w:after="120" w:line="360" w:lineRule="auto"/>
      <w:ind w:firstLine="720"/>
      <w:jc w:val="both"/>
    </w:pPr>
    <w:rPr>
      <w:sz w:val="26"/>
    </w:rPr>
  </w:style>
  <w:style w:type="paragraph" w:customStyle="1" w:styleId="12">
    <w:name w:val="Абзац списка1"/>
    <w:basedOn w:val="a"/>
    <w:qFormat/>
    <w:pPr>
      <w:widowControl w:val="0"/>
      <w:ind w:left="720"/>
      <w:contextualSpacing/>
    </w:pPr>
    <w:rPr>
      <w:sz w:val="24"/>
      <w:szCs w:val="24"/>
    </w:rPr>
  </w:style>
  <w:style w:type="paragraph" w:customStyle="1" w:styleId="xl65">
    <w:name w:val="xl65"/>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qFormat/>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qFormat/>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qFormat/>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qFormat/>
    <w:pPr>
      <w:spacing w:before="100" w:beforeAutospacing="1" w:after="100" w:afterAutospacing="1"/>
    </w:pPr>
    <w:rPr>
      <w:b/>
      <w:bCs/>
      <w:sz w:val="28"/>
      <w:szCs w:val="28"/>
    </w:rPr>
  </w:style>
  <w:style w:type="paragraph" w:customStyle="1" w:styleId="xl78">
    <w:name w:val="xl78"/>
    <w:basedOn w:val="a"/>
    <w:qFormat/>
    <w:pPr>
      <w:spacing w:before="100" w:beforeAutospacing="1" w:after="100" w:afterAutospacing="1"/>
    </w:pPr>
    <w:rPr>
      <w:sz w:val="28"/>
      <w:szCs w:val="28"/>
    </w:rPr>
  </w:style>
  <w:style w:type="paragraph" w:customStyle="1" w:styleId="xl79">
    <w:name w:val="xl79"/>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qFormat/>
    <w:pPr>
      <w:spacing w:before="100" w:beforeAutospacing="1" w:after="100" w:afterAutospacing="1"/>
      <w:jc w:val="center"/>
    </w:pPr>
    <w:rPr>
      <w:sz w:val="28"/>
      <w:szCs w:val="28"/>
    </w:rPr>
  </w:style>
  <w:style w:type="paragraph" w:customStyle="1" w:styleId="xl82">
    <w:name w:val="xl82"/>
    <w:basedOn w:val="a"/>
    <w:qFormat/>
    <w:pPr>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qFormat/>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qFormat/>
    <w:pPr>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qFormat/>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qFormat/>
    <w:pPr>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qFormat/>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qFormat/>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qFormat/>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qFormat/>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qFormat/>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qFormat/>
    <w:pPr>
      <w:spacing w:before="100" w:beforeAutospacing="1" w:after="100" w:afterAutospacing="1"/>
    </w:pPr>
    <w:rPr>
      <w:sz w:val="28"/>
      <w:szCs w:val="28"/>
    </w:rPr>
  </w:style>
  <w:style w:type="paragraph" w:customStyle="1" w:styleId="xl94">
    <w:name w:val="xl94"/>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qFormat/>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qFormat/>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qFormat/>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qFormat/>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qFormat/>
    <w:pPr>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qFormat/>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qFormat/>
    <w:pPr>
      <w:spacing w:before="100" w:beforeAutospacing="1" w:after="100" w:afterAutospacing="1"/>
    </w:pPr>
    <w:rPr>
      <w:sz w:val="28"/>
      <w:szCs w:val="28"/>
    </w:rPr>
  </w:style>
  <w:style w:type="paragraph" w:customStyle="1" w:styleId="xl108">
    <w:name w:val="xl108"/>
    <w:basedOn w:val="a"/>
    <w:qFormat/>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qFormat/>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qFormat/>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qFormat/>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qFormat/>
    <w:pPr>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qFormat/>
    <w:pPr>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qFormat/>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qFormat/>
    <w:pPr>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qFormat/>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qFormat/>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qFormat/>
    <w:pPr>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qFormat/>
    <w:pPr>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qFormat/>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qFormat/>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pPr>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qFormat/>
    <w:pPr>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pPr>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qFormat/>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qFormat/>
    <w:pPr>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qFormat/>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qFormat/>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qFormat/>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qFormat/>
    <w:pPr>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qFormat/>
    <w:pPr>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qFormat/>
    <w:pPr>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pPr>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qFormat/>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qFormat/>
    <w:pPr>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pPr>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qFormat/>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100" w:beforeAutospacing="1" w:after="100" w:afterAutospacing="1"/>
    </w:pPr>
    <w:rPr>
      <w:rFonts w:ascii="Tahoma" w:hAnsi="Tahoma"/>
      <w:lang w:val="en-US" w:eastAsia="en-US"/>
    </w:rPr>
  </w:style>
  <w:style w:type="paragraph" w:customStyle="1" w:styleId="font5">
    <w:name w:val="font5"/>
    <w:basedOn w:val="a"/>
    <w:pPr>
      <w:spacing w:before="100" w:beforeAutospacing="1" w:after="100" w:afterAutospacing="1"/>
    </w:pPr>
    <w:rPr>
      <w:sz w:val="28"/>
      <w:szCs w:val="28"/>
    </w:rPr>
  </w:style>
  <w:style w:type="paragraph" w:customStyle="1" w:styleId="font6">
    <w:name w:val="font6"/>
    <w:basedOn w:val="a"/>
    <w:qFormat/>
    <w:pPr>
      <w:spacing w:before="100" w:beforeAutospacing="1" w:after="100" w:afterAutospacing="1"/>
    </w:pPr>
    <w:rPr>
      <w:sz w:val="28"/>
      <w:szCs w:val="28"/>
    </w:rPr>
  </w:style>
  <w:style w:type="paragraph" w:customStyle="1" w:styleId="xl155">
    <w:name w:val="xl155"/>
    <w:basedOn w:val="a"/>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qFormat/>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qFormat/>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qFormat/>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qFormat/>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qFormat/>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qFormat/>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qFormat/>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qFormat/>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qFormat/>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qFormat/>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qFormat/>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pPr>
      <w:autoSpaceDE w:val="0"/>
      <w:autoSpaceDN w:val="0"/>
      <w:adjustRightInd w:val="0"/>
    </w:pPr>
    <w:rPr>
      <w:rFonts w:ascii="Courier New" w:hAnsi="Courier New" w:cs="Courier New"/>
      <w:lang w:eastAsia="en-US"/>
    </w:rPr>
  </w:style>
  <w:style w:type="table" w:customStyle="1" w:styleId="13">
    <w:name w:val="Сетка таблицы1"/>
    <w:basedOn w:val="a1"/>
    <w:uiPriority w:val="59"/>
    <w:qFormat/>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Light List"/>
    <w:basedOn w:val="a1"/>
    <w:uiPriority w:val="61"/>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14">
    <w:name w:val="Текст выноски Знак1"/>
    <w:qFormat/>
    <w:rPr>
      <w:rFonts w:ascii="Tahoma" w:hAnsi="Tahoma" w:cs="Tahoma"/>
      <w:sz w:val="16"/>
      <w:szCs w:val="16"/>
    </w:rPr>
  </w:style>
  <w:style w:type="paragraph" w:customStyle="1" w:styleId="ConsPlusTitle">
    <w:name w:val="ConsPlusTitle"/>
    <w:uiPriority w:val="99"/>
    <w:qFormat/>
    <w:pPr>
      <w:autoSpaceDE w:val="0"/>
      <w:autoSpaceDN w:val="0"/>
      <w:adjustRightInd w:val="0"/>
    </w:pPr>
    <w:rPr>
      <w:rFonts w:ascii="Arial" w:hAnsi="Arial" w:cs="Arial"/>
      <w:b/>
      <w:bCs/>
    </w:rPr>
  </w:style>
  <w:style w:type="table" w:customStyle="1" w:styleId="15">
    <w:name w:val="Светлый список1"/>
    <w:basedOn w:val="a1"/>
    <w:uiPriority w:val="61"/>
    <w:tblPr>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3">
    <w:name w:val="Сетка таблицы2"/>
    <w:basedOn w:val="a1"/>
    <w:uiPriority w:val="59"/>
    <w:qFormat/>
    <w:rPr>
      <w:rFonts w:eastAsia="Calibri"/>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pPr>
      <w:spacing w:before="100" w:beforeAutospacing="1" w:after="100" w:afterAutospacing="1"/>
    </w:pPr>
    <w:rPr>
      <w:color w:val="000000"/>
    </w:rPr>
  </w:style>
  <w:style w:type="paragraph" w:customStyle="1" w:styleId="font8">
    <w:name w:val="font8"/>
    <w:basedOn w:val="a"/>
    <w:qFormat/>
    <w:pPr>
      <w:spacing w:before="100" w:beforeAutospacing="1" w:after="100" w:afterAutospacing="1"/>
    </w:pPr>
    <w:rPr>
      <w:color w:val="000000"/>
      <w:sz w:val="18"/>
      <w:szCs w:val="18"/>
    </w:rPr>
  </w:style>
  <w:style w:type="character" w:customStyle="1" w:styleId="32">
    <w:name w:val="Основной текст 3 Знак"/>
    <w:basedOn w:val="a0"/>
    <w:link w:val="31"/>
    <w:semiHidden/>
    <w:qFormat/>
    <w:rPr>
      <w:sz w:val="28"/>
      <w:szCs w:val="28"/>
    </w:rPr>
  </w:style>
  <w:style w:type="paragraph" w:customStyle="1" w:styleId="af8">
    <w:name w:val="Знак"/>
    <w:basedOn w:val="a"/>
    <w:qFormat/>
    <w:pPr>
      <w:spacing w:before="100" w:beforeAutospacing="1" w:after="100" w:afterAutospacing="1"/>
    </w:pPr>
    <w:rPr>
      <w:rFonts w:ascii="Tahoma" w:hAnsi="Tahoma"/>
      <w:lang w:val="en-US" w:eastAsia="en-US"/>
    </w:rPr>
  </w:style>
  <w:style w:type="paragraph" w:customStyle="1" w:styleId="Default">
    <w:name w:val="Default"/>
    <w:qFormat/>
    <w:pPr>
      <w:autoSpaceDE w:val="0"/>
      <w:autoSpaceDN w:val="0"/>
      <w:adjustRightInd w:val="0"/>
    </w:pPr>
    <w:rPr>
      <w:color w:val="000000"/>
      <w:sz w:val="24"/>
      <w:szCs w:val="24"/>
    </w:rPr>
  </w:style>
  <w:style w:type="paragraph" w:customStyle="1" w:styleId="16">
    <w:name w:val="Знак1"/>
    <w:basedOn w:val="a"/>
    <w:qFormat/>
    <w:pPr>
      <w:spacing w:before="100" w:beforeAutospacing="1" w:after="100" w:afterAutospacing="1"/>
    </w:pPr>
    <w:rPr>
      <w:rFonts w:ascii="Tahoma" w:hAnsi="Tahoma"/>
      <w:lang w:val="en-US" w:eastAsia="en-US"/>
    </w:rPr>
  </w:style>
  <w:style w:type="character" w:customStyle="1" w:styleId="af9">
    <w:name w:val="Гипертекстовая ссылка"/>
    <w:uiPriority w:val="99"/>
    <w:qFormat/>
    <w:rPr>
      <w:color w:val="106BBE"/>
      <w:sz w:val="26"/>
      <w:szCs w:val="26"/>
    </w:rPr>
  </w:style>
  <w:style w:type="paragraph" w:customStyle="1" w:styleId="afa">
    <w:name w:val="Нормальный (таблица)"/>
    <w:basedOn w:val="a"/>
    <w:next w:val="a"/>
    <w:uiPriority w:val="99"/>
    <w:qFormat/>
    <w:pPr>
      <w:widowControl w:val="0"/>
      <w:autoSpaceDE w:val="0"/>
      <w:autoSpaceDN w:val="0"/>
      <w:adjustRightInd w:val="0"/>
      <w:jc w:val="both"/>
    </w:pPr>
    <w:rPr>
      <w:rFonts w:ascii="Arial" w:hAnsi="Arial" w:cs="Arial"/>
      <w:sz w:val="24"/>
      <w:szCs w:val="24"/>
    </w:rPr>
  </w:style>
  <w:style w:type="paragraph" w:customStyle="1" w:styleId="110">
    <w:name w:val="Знак11"/>
    <w:basedOn w:val="a"/>
    <w:pPr>
      <w:spacing w:before="100" w:beforeAutospacing="1" w:after="100" w:afterAutospacing="1"/>
    </w:pPr>
    <w:rPr>
      <w:rFonts w:ascii="Tahoma" w:hAnsi="Tahoma"/>
      <w:lang w:val="en-US" w:eastAsia="en-US"/>
    </w:rPr>
  </w:style>
  <w:style w:type="paragraph" w:styleId="afb">
    <w:name w:val="No Spacing"/>
    <w:uiPriority w:val="1"/>
    <w:qFormat/>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6838663-73AA-4C58-A27F-F414C1756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0</TotalTime>
  <Pages>45</Pages>
  <Words>5642</Words>
  <Characters>32162</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37729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Бресский Владимир Игоревич</cp:lastModifiedBy>
  <cp:revision>2</cp:revision>
  <cp:lastPrinted>2018-11-01T13:41:00Z</cp:lastPrinted>
  <dcterms:created xsi:type="dcterms:W3CDTF">2018-11-02T13:07:00Z</dcterms:created>
  <dcterms:modified xsi:type="dcterms:W3CDTF">2018-11-02T13:07:00Z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1049-10.2.0.7516</vt:lpwstr>
  </property>
</Properties>
</file>