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57A5" w:rsidRDefault="000E13B4" w:rsidP="0027528E">
      <w:pPr>
        <w:jc w:val="right"/>
        <w:rPr>
          <w:vanish/>
        </w:rPr>
      </w:pPr>
      <w:r>
        <w:rPr>
          <w:vanish/>
        </w:rPr>
        <w:t>ПРОЕКТ</w:t>
      </w:r>
    </w:p>
    <w:p w:rsidR="007457A5" w:rsidRPr="003A06C5" w:rsidRDefault="007457A5" w:rsidP="0027528E">
      <w:pPr>
        <w:jc w:val="right"/>
        <w:rPr>
          <w:vanish/>
        </w:rPr>
      </w:pPr>
    </w:p>
    <w:tbl>
      <w:tblPr>
        <w:tblW w:w="0" w:type="auto"/>
        <w:tblInd w:w="-72" w:type="dxa"/>
        <w:tblLayout w:type="fixed"/>
        <w:tblLook w:val="0000" w:firstRow="0" w:lastRow="0" w:firstColumn="0" w:lastColumn="0" w:noHBand="0" w:noVBand="0"/>
      </w:tblPr>
      <w:tblGrid>
        <w:gridCol w:w="9900"/>
        <w:gridCol w:w="9900"/>
      </w:tblGrid>
      <w:tr w:rsidR="00913846">
        <w:tc>
          <w:tcPr>
            <w:tcW w:w="9900" w:type="dxa"/>
            <w:shd w:val="clear" w:color="auto" w:fill="auto"/>
          </w:tcPr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CF43E3" w:rsidRDefault="00CF43E3" w:rsidP="00213D8D">
            <w:pPr>
              <w:snapToGrid w:val="0"/>
              <w:jc w:val="center"/>
              <w:rPr>
                <w:sz w:val="10"/>
                <w:szCs w:val="10"/>
              </w:rPr>
            </w:pPr>
          </w:p>
          <w:p w:rsidR="00913846" w:rsidRDefault="0028034E" w:rsidP="00213D8D">
            <w:pPr>
              <w:snapToGrid w:val="0"/>
              <w:jc w:val="center"/>
              <w:rPr>
                <w:sz w:val="10"/>
                <w:szCs w:val="10"/>
              </w:rPr>
            </w:pPr>
            <w:r w:rsidRPr="00E47A7A">
              <w:rPr>
                <w:noProof/>
              </w:rPr>
              <w:drawing>
                <wp:inline distT="0" distB="0" distL="0" distR="0">
                  <wp:extent cx="352425" cy="485775"/>
                  <wp:effectExtent l="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Рисунок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485775"/>
                          </a:xfrm>
                          <a:prstGeom prst="rect">
                            <a:avLst/>
                          </a:prstGeom>
                          <a:solidFill>
                            <a:srgbClr val="FFFFFF"/>
                          </a:solidFill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913846" w:rsidRDefault="00913846" w:rsidP="00213D8D">
            <w:pPr>
              <w:jc w:val="center"/>
              <w:rPr>
                <w:sz w:val="10"/>
                <w:szCs w:val="10"/>
              </w:rPr>
            </w:pPr>
          </w:p>
          <w:p w:rsidR="00913846" w:rsidRPr="005E0F54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28"/>
                <w:szCs w:val="28"/>
              </w:rPr>
              <w:t xml:space="preserve">АДМИНИСТРАЦИЯ ГОРОДА АЗОВА </w:t>
            </w:r>
          </w:p>
          <w:p w:rsidR="00913846" w:rsidRDefault="00913846" w:rsidP="00213D8D">
            <w:pPr>
              <w:jc w:val="center"/>
              <w:rPr>
                <w:b/>
              </w:rPr>
            </w:pPr>
          </w:p>
          <w:p w:rsidR="00913846" w:rsidRPr="005E0F54" w:rsidRDefault="00913846" w:rsidP="00213D8D">
            <w:pPr>
              <w:jc w:val="center"/>
              <w:rPr>
                <w:sz w:val="30"/>
                <w:szCs w:val="30"/>
              </w:rPr>
            </w:pPr>
            <w:r w:rsidRPr="005E0F54">
              <w:rPr>
                <w:sz w:val="30"/>
                <w:szCs w:val="30"/>
              </w:rPr>
              <w:t xml:space="preserve">УПРАВЛЕНИЕ </w:t>
            </w:r>
            <w:r>
              <w:rPr>
                <w:sz w:val="30"/>
                <w:szCs w:val="30"/>
              </w:rPr>
              <w:t>ЖИЛИЩНО-КОММУНАЛЬНОГО ХОЗЯЙСТВА</w:t>
            </w:r>
            <w:r w:rsidRPr="005E0F54">
              <w:rPr>
                <w:sz w:val="30"/>
                <w:szCs w:val="30"/>
              </w:rPr>
              <w:t xml:space="preserve"> </w:t>
            </w:r>
          </w:p>
          <w:p w:rsidR="00913846" w:rsidRDefault="00913846" w:rsidP="00213D8D">
            <w:pPr>
              <w:jc w:val="center"/>
              <w:rPr>
                <w:sz w:val="28"/>
                <w:szCs w:val="28"/>
              </w:rPr>
            </w:pPr>
            <w:r w:rsidRPr="005E0F54">
              <w:rPr>
                <w:sz w:val="30"/>
                <w:szCs w:val="30"/>
              </w:rPr>
              <w:t xml:space="preserve">АДМИНИСТРАЦИИ </w:t>
            </w:r>
            <w:r>
              <w:rPr>
                <w:sz w:val="30"/>
                <w:szCs w:val="30"/>
              </w:rPr>
              <w:t>ГОРОДА</w:t>
            </w:r>
            <w:r w:rsidRPr="005E0F54">
              <w:rPr>
                <w:sz w:val="30"/>
                <w:szCs w:val="30"/>
              </w:rPr>
              <w:t xml:space="preserve"> АЗОВА</w:t>
            </w:r>
          </w:p>
        </w:tc>
        <w:tc>
          <w:tcPr>
            <w:tcW w:w="9900" w:type="dxa"/>
          </w:tcPr>
          <w:p w:rsidR="00913846" w:rsidRDefault="00913846" w:rsidP="00213D8D">
            <w:pPr>
              <w:snapToGrid w:val="0"/>
              <w:jc w:val="center"/>
              <w:rPr>
                <w:noProof/>
              </w:rPr>
            </w:pPr>
          </w:p>
        </w:tc>
      </w:tr>
    </w:tbl>
    <w:p w:rsidR="0027528E" w:rsidRDefault="0027528E" w:rsidP="0027528E">
      <w:pPr>
        <w:tabs>
          <w:tab w:val="left" w:pos="0"/>
        </w:tabs>
        <w:jc w:val="center"/>
      </w:pPr>
    </w:p>
    <w:p w:rsidR="0027528E" w:rsidRDefault="0027528E" w:rsidP="0027528E">
      <w:pPr>
        <w:tabs>
          <w:tab w:val="left" w:pos="0"/>
        </w:tabs>
        <w:jc w:val="center"/>
        <w:rPr>
          <w:spacing w:val="80"/>
          <w:sz w:val="32"/>
        </w:rPr>
      </w:pPr>
      <w:r>
        <w:rPr>
          <w:spacing w:val="80"/>
          <w:sz w:val="32"/>
        </w:rPr>
        <w:t>ПРИКАЗ</w:t>
      </w:r>
    </w:p>
    <w:p w:rsidR="002A284D" w:rsidRDefault="002A284D" w:rsidP="0027528E">
      <w:pPr>
        <w:tabs>
          <w:tab w:val="left" w:pos="0"/>
        </w:tabs>
        <w:jc w:val="center"/>
        <w:rPr>
          <w:spacing w:val="80"/>
          <w:sz w:val="32"/>
        </w:rPr>
      </w:pPr>
    </w:p>
    <w:p w:rsidR="00C91177" w:rsidRPr="00BC5F84" w:rsidRDefault="0027528E" w:rsidP="0027528E">
      <w:pPr>
        <w:tabs>
          <w:tab w:val="left" w:pos="3174"/>
        </w:tabs>
        <w:ind w:firstLine="0"/>
        <w:rPr>
          <w:color w:val="FF0000"/>
          <w:sz w:val="28"/>
          <w:szCs w:val="28"/>
        </w:rPr>
      </w:pPr>
      <w:r w:rsidRPr="000679AB">
        <w:rPr>
          <w:sz w:val="28"/>
          <w:szCs w:val="28"/>
        </w:rPr>
        <w:t>«</w:t>
      </w:r>
      <w:r w:rsidR="00CF1A2C">
        <w:rPr>
          <w:sz w:val="28"/>
          <w:szCs w:val="28"/>
        </w:rPr>
        <w:t>____</w:t>
      </w:r>
      <w:r>
        <w:rPr>
          <w:sz w:val="28"/>
          <w:szCs w:val="28"/>
        </w:rPr>
        <w:t>»</w:t>
      </w:r>
      <w:r w:rsidR="00485DB7">
        <w:rPr>
          <w:sz w:val="28"/>
          <w:szCs w:val="28"/>
        </w:rPr>
        <w:t xml:space="preserve"> </w:t>
      </w:r>
      <w:r w:rsidR="00CF1A2C">
        <w:rPr>
          <w:sz w:val="28"/>
          <w:szCs w:val="28"/>
        </w:rPr>
        <w:t>___________</w:t>
      </w:r>
      <w:r w:rsidR="00BD2803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201</w:t>
      </w:r>
      <w:r w:rsidR="00861C62">
        <w:rPr>
          <w:sz w:val="28"/>
          <w:szCs w:val="28"/>
        </w:rPr>
        <w:t>8</w:t>
      </w:r>
      <w:r w:rsidRPr="000679AB">
        <w:rPr>
          <w:sz w:val="28"/>
          <w:szCs w:val="28"/>
        </w:rPr>
        <w:t xml:space="preserve"> г.</w:t>
      </w:r>
      <w:r w:rsidRPr="000679AB">
        <w:rPr>
          <w:sz w:val="28"/>
          <w:szCs w:val="28"/>
        </w:rPr>
        <w:tab/>
        <w:t xml:space="preserve">          </w:t>
      </w:r>
      <w:r w:rsidRPr="000679AB">
        <w:rPr>
          <w:sz w:val="28"/>
          <w:szCs w:val="28"/>
        </w:rPr>
        <w:tab/>
      </w:r>
      <w:r>
        <w:rPr>
          <w:sz w:val="28"/>
          <w:szCs w:val="28"/>
        </w:rPr>
        <w:t xml:space="preserve">  </w:t>
      </w:r>
      <w:r w:rsidR="006D652C">
        <w:rPr>
          <w:sz w:val="28"/>
          <w:szCs w:val="28"/>
        </w:rPr>
        <w:t xml:space="preserve">  </w:t>
      </w:r>
      <w:r w:rsidR="0023262D">
        <w:rPr>
          <w:sz w:val="28"/>
          <w:szCs w:val="28"/>
        </w:rPr>
        <w:t xml:space="preserve"> </w:t>
      </w:r>
      <w:r w:rsidRPr="000679AB">
        <w:rPr>
          <w:sz w:val="28"/>
          <w:szCs w:val="28"/>
        </w:rPr>
        <w:t>№</w:t>
      </w:r>
      <w:r w:rsidR="00C17B76">
        <w:rPr>
          <w:sz w:val="28"/>
          <w:szCs w:val="28"/>
        </w:rPr>
        <w:t xml:space="preserve"> </w:t>
      </w:r>
      <w:r w:rsidR="00CF1A2C">
        <w:rPr>
          <w:sz w:val="28"/>
          <w:szCs w:val="28"/>
        </w:rPr>
        <w:t>____</w:t>
      </w:r>
    </w:p>
    <w:p w:rsidR="002A284D" w:rsidRDefault="002A284D" w:rsidP="0027528E">
      <w:pPr>
        <w:ind w:right="4392" w:firstLine="0"/>
        <w:rPr>
          <w:sz w:val="28"/>
          <w:szCs w:val="28"/>
        </w:rPr>
      </w:pPr>
    </w:p>
    <w:p w:rsidR="006418DF" w:rsidRDefault="006418DF" w:rsidP="0027528E">
      <w:pPr>
        <w:ind w:right="4392" w:firstLine="0"/>
        <w:rPr>
          <w:sz w:val="28"/>
          <w:szCs w:val="28"/>
        </w:rPr>
      </w:pPr>
    </w:p>
    <w:p w:rsidR="0027528E" w:rsidRDefault="006D652C" w:rsidP="006D652C">
      <w:pPr>
        <w:ind w:right="4961" w:firstLine="0"/>
        <w:rPr>
          <w:bCs/>
          <w:sz w:val="28"/>
          <w:szCs w:val="28"/>
        </w:rPr>
      </w:pPr>
      <w:r>
        <w:rPr>
          <w:sz w:val="28"/>
          <w:szCs w:val="28"/>
        </w:rPr>
        <w:t>О внесении изменений в приказ Управления жилищно-коммунального хозяйства администрации города Азова от 30.05.2016 № 12</w:t>
      </w:r>
    </w:p>
    <w:p w:rsidR="00F64867" w:rsidRDefault="00F64867" w:rsidP="000B0AC9">
      <w:pPr>
        <w:ind w:firstLine="709"/>
        <w:rPr>
          <w:sz w:val="28"/>
          <w:szCs w:val="28"/>
        </w:rPr>
      </w:pPr>
      <w:bookmarkStart w:id="0" w:name="Par10"/>
      <w:bookmarkEnd w:id="0"/>
    </w:p>
    <w:p w:rsidR="008E54C6" w:rsidRDefault="008E54C6" w:rsidP="000B0AC9">
      <w:pPr>
        <w:ind w:firstLine="709"/>
        <w:rPr>
          <w:sz w:val="28"/>
          <w:szCs w:val="28"/>
        </w:rPr>
      </w:pPr>
    </w:p>
    <w:p w:rsidR="00BD2803" w:rsidRDefault="00BD2803" w:rsidP="000B0AC9">
      <w:pPr>
        <w:ind w:firstLine="709"/>
        <w:rPr>
          <w:sz w:val="28"/>
          <w:szCs w:val="28"/>
        </w:rPr>
      </w:pPr>
    </w:p>
    <w:p w:rsidR="005F59B3" w:rsidRDefault="005F59B3" w:rsidP="000B0AC9">
      <w:pPr>
        <w:ind w:firstLine="709"/>
        <w:rPr>
          <w:sz w:val="28"/>
          <w:szCs w:val="28"/>
        </w:rPr>
      </w:pPr>
      <w:r w:rsidRPr="00C520C4">
        <w:rPr>
          <w:sz w:val="28"/>
          <w:szCs w:val="28"/>
        </w:rPr>
        <w:t>В</w:t>
      </w:r>
      <w:r w:rsidR="0027528E">
        <w:rPr>
          <w:sz w:val="28"/>
          <w:szCs w:val="28"/>
        </w:rPr>
        <w:t xml:space="preserve"> соответствии со</w:t>
      </w:r>
      <w:r w:rsidRPr="00C520C4">
        <w:rPr>
          <w:sz w:val="28"/>
          <w:szCs w:val="28"/>
        </w:rPr>
        <w:t xml:space="preserve"> стать</w:t>
      </w:r>
      <w:r w:rsidR="0027528E">
        <w:rPr>
          <w:sz w:val="28"/>
          <w:szCs w:val="28"/>
        </w:rPr>
        <w:t>ей</w:t>
      </w:r>
      <w:r w:rsidRPr="00C520C4">
        <w:rPr>
          <w:sz w:val="28"/>
          <w:szCs w:val="28"/>
        </w:rPr>
        <w:t xml:space="preserve"> 19 Федерального закона от </w:t>
      </w:r>
      <w:r w:rsidR="00F0453F"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 w:rsidR="008D1D3F">
        <w:rPr>
          <w:sz w:val="28"/>
          <w:szCs w:val="28"/>
        </w:rPr>
        <w:t>.04.</w:t>
      </w:r>
      <w:r w:rsidR="000B2FA1">
        <w:rPr>
          <w:sz w:val="28"/>
          <w:szCs w:val="28"/>
        </w:rPr>
        <w:t>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 w:rsidR="0027528E">
        <w:rPr>
          <w:sz w:val="28"/>
          <w:szCs w:val="28"/>
        </w:rPr>
        <w:t xml:space="preserve"> и муниципальных нужд», </w:t>
      </w:r>
      <w:r w:rsidR="0027528E" w:rsidRPr="00817830">
        <w:rPr>
          <w:sz w:val="28"/>
          <w:szCs w:val="28"/>
        </w:rPr>
        <w:t xml:space="preserve">постановлением Правительства Российской Федерации от </w:t>
      </w:r>
      <w:r w:rsidR="0027528E">
        <w:rPr>
          <w:sz w:val="28"/>
          <w:szCs w:val="28"/>
        </w:rPr>
        <w:t xml:space="preserve">13.10.2014 </w:t>
      </w:r>
      <w:r w:rsidR="0027528E" w:rsidRPr="00817830">
        <w:rPr>
          <w:sz w:val="28"/>
          <w:szCs w:val="28"/>
        </w:rPr>
        <w:t xml:space="preserve">№ </w:t>
      </w:r>
      <w:r w:rsidR="0027528E">
        <w:rPr>
          <w:sz w:val="28"/>
          <w:szCs w:val="28"/>
        </w:rPr>
        <w:t>1047</w:t>
      </w:r>
      <w:r w:rsidR="0027528E" w:rsidRPr="00817830">
        <w:rPr>
          <w:sz w:val="28"/>
          <w:szCs w:val="28"/>
        </w:rPr>
        <w:t xml:space="preserve"> «Об</w:t>
      </w:r>
      <w:r w:rsidR="0027528E">
        <w:rPr>
          <w:sz w:val="28"/>
          <w:szCs w:val="28"/>
        </w:rPr>
        <w:t xml:space="preserve"> общих требованиях к определению нормативных затрат на обеспечение функций государственных органов, органов управления государственными внебюджетными фондами и муниципальных органов» и постановлением администрации города Азова от 29.12.2015 № 2566 «Об утверждении Правил определения нормативных затрат на обеспечение функций органов местного самоуправления, отраслевых (функциональных) органов администрации города Азова, в том числе подведомственных им муниципальных казенных учреждений города Азова»,</w:t>
      </w:r>
    </w:p>
    <w:p w:rsidR="007457A5" w:rsidRDefault="007457A5" w:rsidP="000B0AC9">
      <w:pPr>
        <w:ind w:firstLine="709"/>
        <w:rPr>
          <w:sz w:val="28"/>
          <w:szCs w:val="28"/>
        </w:rPr>
      </w:pPr>
    </w:p>
    <w:p w:rsidR="0027528E" w:rsidRDefault="0027528E" w:rsidP="000B0AC9">
      <w:pPr>
        <w:ind w:firstLine="709"/>
        <w:rPr>
          <w:sz w:val="28"/>
          <w:szCs w:val="28"/>
        </w:rPr>
      </w:pPr>
    </w:p>
    <w:p w:rsidR="0027528E" w:rsidRDefault="0027528E" w:rsidP="0027528E">
      <w:pPr>
        <w:pStyle w:val="Default"/>
        <w:tabs>
          <w:tab w:val="left" w:pos="4303"/>
        </w:tabs>
        <w:rPr>
          <w:sz w:val="28"/>
          <w:szCs w:val="28"/>
        </w:rPr>
      </w:pPr>
      <w:r>
        <w:rPr>
          <w:sz w:val="28"/>
          <w:szCs w:val="28"/>
        </w:rPr>
        <w:t>ПРИКАЗЫВАЮ:</w:t>
      </w:r>
    </w:p>
    <w:p w:rsidR="00BD2803" w:rsidRDefault="00BD2803" w:rsidP="0027528E">
      <w:pPr>
        <w:pStyle w:val="Default"/>
        <w:tabs>
          <w:tab w:val="left" w:pos="4303"/>
        </w:tabs>
        <w:rPr>
          <w:sz w:val="28"/>
          <w:szCs w:val="28"/>
        </w:rPr>
      </w:pPr>
    </w:p>
    <w:p w:rsidR="0088717C" w:rsidRDefault="0088717C" w:rsidP="005F59B3">
      <w:pPr>
        <w:suppressAutoHyphens/>
        <w:ind w:firstLine="709"/>
        <w:rPr>
          <w:sz w:val="28"/>
          <w:szCs w:val="28"/>
        </w:rPr>
      </w:pPr>
    </w:p>
    <w:p w:rsidR="005F59B3" w:rsidRDefault="005F59B3" w:rsidP="005F59B3">
      <w:pPr>
        <w:suppressAutoHyphens/>
        <w:ind w:firstLine="709"/>
        <w:rPr>
          <w:sz w:val="28"/>
          <w:szCs w:val="28"/>
        </w:rPr>
      </w:pPr>
      <w:r w:rsidRPr="002A3BFA">
        <w:rPr>
          <w:sz w:val="28"/>
          <w:szCs w:val="28"/>
        </w:rPr>
        <w:t xml:space="preserve">1. </w:t>
      </w:r>
      <w:r w:rsidR="00FC07AF">
        <w:rPr>
          <w:sz w:val="28"/>
          <w:szCs w:val="28"/>
        </w:rPr>
        <w:t xml:space="preserve">Внести </w:t>
      </w:r>
      <w:r w:rsidR="002C4786">
        <w:rPr>
          <w:sz w:val="28"/>
          <w:szCs w:val="28"/>
        </w:rPr>
        <w:t>в приложение к</w:t>
      </w:r>
      <w:r w:rsidR="00FC07AF">
        <w:rPr>
          <w:sz w:val="28"/>
          <w:szCs w:val="28"/>
        </w:rPr>
        <w:t xml:space="preserve"> приказ</w:t>
      </w:r>
      <w:r w:rsidR="002C4786">
        <w:rPr>
          <w:sz w:val="28"/>
          <w:szCs w:val="28"/>
        </w:rPr>
        <w:t>у</w:t>
      </w:r>
      <w:r w:rsidR="00A5587E">
        <w:rPr>
          <w:sz w:val="28"/>
          <w:szCs w:val="28"/>
        </w:rPr>
        <w:t xml:space="preserve"> Управления жилищно-коммунального хозяйства администрации города Азова от 30.05.2016 № 12 «Об утверждении</w:t>
      </w:r>
      <w:r w:rsidRPr="002A3BFA">
        <w:rPr>
          <w:sz w:val="28"/>
          <w:szCs w:val="28"/>
        </w:rPr>
        <w:t xml:space="preserve"> </w:t>
      </w:r>
      <w:r>
        <w:rPr>
          <w:sz w:val="28"/>
          <w:szCs w:val="28"/>
        </w:rPr>
        <w:t>нормативны</w:t>
      </w:r>
      <w:r w:rsidR="00A5587E">
        <w:rPr>
          <w:sz w:val="28"/>
          <w:szCs w:val="28"/>
        </w:rPr>
        <w:t>х</w:t>
      </w:r>
      <w:r>
        <w:rPr>
          <w:sz w:val="28"/>
          <w:szCs w:val="28"/>
        </w:rPr>
        <w:t xml:space="preserve"> затрат на обеспечение функций</w:t>
      </w:r>
      <w:r w:rsidRPr="002A3BFA">
        <w:rPr>
          <w:sz w:val="28"/>
          <w:szCs w:val="28"/>
        </w:rPr>
        <w:t xml:space="preserve"> </w:t>
      </w:r>
      <w:r w:rsidR="0027528E">
        <w:rPr>
          <w:sz w:val="28"/>
          <w:szCs w:val="28"/>
        </w:rPr>
        <w:t>Управления жилищно-коммунального хозяйства администрации города Азова и подведомственных ему муниципальных казенных учреждений</w:t>
      </w:r>
      <w:r w:rsidR="00A5587E">
        <w:rPr>
          <w:sz w:val="28"/>
          <w:szCs w:val="28"/>
        </w:rPr>
        <w:t xml:space="preserve">» </w:t>
      </w:r>
      <w:r w:rsidR="002C4786">
        <w:rPr>
          <w:sz w:val="28"/>
          <w:szCs w:val="28"/>
        </w:rPr>
        <w:t>изменения</w:t>
      </w:r>
      <w:r w:rsidRPr="002A3BFA">
        <w:rPr>
          <w:sz w:val="28"/>
          <w:szCs w:val="28"/>
        </w:rPr>
        <w:t xml:space="preserve"> согласно приложению.</w:t>
      </w:r>
    </w:p>
    <w:p w:rsidR="002A284D" w:rsidRDefault="002A284D" w:rsidP="005F59B3">
      <w:pPr>
        <w:suppressAutoHyphens/>
        <w:ind w:firstLine="709"/>
        <w:rPr>
          <w:sz w:val="28"/>
          <w:szCs w:val="28"/>
        </w:rPr>
      </w:pP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2. Отделу учета и отчетности обеспечить:</w:t>
      </w:r>
    </w:p>
    <w:p w:rsidR="007D4126" w:rsidRDefault="007D4126" w:rsidP="005F59B3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 xml:space="preserve">- размещение настоящего приказа в единой информационной системе в </w:t>
      </w:r>
      <w:r>
        <w:rPr>
          <w:sz w:val="28"/>
          <w:szCs w:val="28"/>
        </w:rPr>
        <w:lastRenderedPageBreak/>
        <w:t xml:space="preserve">сфере закупок в соответствии с </w:t>
      </w:r>
      <w:r w:rsidRPr="00C520C4">
        <w:rPr>
          <w:sz w:val="28"/>
          <w:szCs w:val="28"/>
        </w:rPr>
        <w:t xml:space="preserve">Федеральным законом от </w:t>
      </w:r>
      <w:r>
        <w:rPr>
          <w:sz w:val="28"/>
          <w:szCs w:val="28"/>
        </w:rPr>
        <w:t>0</w:t>
      </w:r>
      <w:r w:rsidRPr="00C520C4">
        <w:rPr>
          <w:sz w:val="28"/>
          <w:szCs w:val="28"/>
        </w:rPr>
        <w:t>5</w:t>
      </w:r>
      <w:r>
        <w:rPr>
          <w:sz w:val="28"/>
          <w:szCs w:val="28"/>
        </w:rPr>
        <w:t>.04.2013</w:t>
      </w:r>
      <w:r w:rsidRPr="00C520C4">
        <w:rPr>
          <w:sz w:val="28"/>
          <w:szCs w:val="28"/>
        </w:rPr>
        <w:t xml:space="preserve"> № 44-ФЗ «О контрактной системе в сфере закупок товаров, работ, услуг для обеспечения государственных</w:t>
      </w:r>
      <w:r>
        <w:rPr>
          <w:sz w:val="28"/>
          <w:szCs w:val="28"/>
        </w:rPr>
        <w:t xml:space="preserve"> и муниципальных нужд»</w:t>
      </w:r>
      <w:r w:rsidR="003D7DA5">
        <w:rPr>
          <w:sz w:val="28"/>
          <w:szCs w:val="28"/>
        </w:rPr>
        <w:t xml:space="preserve"> в течение 10 рабочих дней с момента его подписания</w:t>
      </w:r>
      <w:r>
        <w:rPr>
          <w:sz w:val="28"/>
          <w:szCs w:val="28"/>
        </w:rPr>
        <w:t>;</w:t>
      </w:r>
    </w:p>
    <w:p w:rsidR="007D4126" w:rsidRDefault="007D4126" w:rsidP="007D4126">
      <w:pPr>
        <w:suppressAutoHyphens/>
        <w:ind w:firstLine="709"/>
        <w:rPr>
          <w:sz w:val="28"/>
          <w:szCs w:val="28"/>
        </w:rPr>
      </w:pPr>
      <w:r>
        <w:rPr>
          <w:sz w:val="28"/>
          <w:szCs w:val="28"/>
        </w:rPr>
        <w:t>- доведение настоящего</w:t>
      </w:r>
      <w:r w:rsidRPr="003A3C87">
        <w:rPr>
          <w:sz w:val="28"/>
          <w:szCs w:val="28"/>
        </w:rPr>
        <w:t xml:space="preserve"> приказ</w:t>
      </w:r>
      <w:r>
        <w:rPr>
          <w:sz w:val="28"/>
          <w:szCs w:val="28"/>
        </w:rPr>
        <w:t>а</w:t>
      </w:r>
      <w:r w:rsidRPr="003A3C87">
        <w:rPr>
          <w:sz w:val="28"/>
          <w:szCs w:val="28"/>
        </w:rPr>
        <w:t xml:space="preserve"> до сведени</w:t>
      </w:r>
      <w:r>
        <w:rPr>
          <w:sz w:val="28"/>
          <w:szCs w:val="28"/>
        </w:rPr>
        <w:t>й</w:t>
      </w:r>
      <w:r w:rsidRPr="003A3C87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муниципальных </w:t>
      </w:r>
      <w:r w:rsidRPr="003A3C87">
        <w:rPr>
          <w:sz w:val="28"/>
          <w:szCs w:val="28"/>
        </w:rPr>
        <w:t>казенных учреждений</w:t>
      </w:r>
      <w:r>
        <w:rPr>
          <w:sz w:val="28"/>
          <w:szCs w:val="28"/>
        </w:rPr>
        <w:t>, подведомственных Управлению жилищно-коммунального хозяйства администрации города Азова</w:t>
      </w:r>
      <w:r w:rsidRPr="003A3C87">
        <w:rPr>
          <w:sz w:val="28"/>
          <w:szCs w:val="28"/>
        </w:rPr>
        <w:t>.</w:t>
      </w:r>
    </w:p>
    <w:p w:rsidR="006B6763" w:rsidRDefault="006B6763" w:rsidP="007D4126">
      <w:pPr>
        <w:suppressAutoHyphens/>
        <w:ind w:firstLine="709"/>
        <w:rPr>
          <w:sz w:val="28"/>
          <w:szCs w:val="28"/>
        </w:rPr>
      </w:pPr>
    </w:p>
    <w:p w:rsidR="005F59B3" w:rsidRDefault="00A5587E" w:rsidP="005F59B3">
      <w:pPr>
        <w:tabs>
          <w:tab w:val="left" w:pos="567"/>
        </w:tabs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5F59B3" w:rsidRPr="002A3BFA">
        <w:rPr>
          <w:sz w:val="28"/>
          <w:szCs w:val="28"/>
        </w:rPr>
        <w:t xml:space="preserve">. Контроль за исполнением настоящего приказа </w:t>
      </w:r>
      <w:r w:rsidR="007D4126">
        <w:rPr>
          <w:sz w:val="28"/>
          <w:szCs w:val="28"/>
        </w:rPr>
        <w:t>оставляю за собой</w:t>
      </w:r>
      <w:r w:rsidR="005F59B3" w:rsidRPr="002A3BFA">
        <w:rPr>
          <w:sz w:val="28"/>
          <w:szCs w:val="28"/>
        </w:rPr>
        <w:t>.</w:t>
      </w: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7D4126" w:rsidRPr="002A3BFA" w:rsidRDefault="007D4126" w:rsidP="005F59B3">
      <w:pPr>
        <w:tabs>
          <w:tab w:val="left" w:pos="567"/>
        </w:tabs>
        <w:ind w:firstLine="709"/>
        <w:rPr>
          <w:sz w:val="28"/>
          <w:szCs w:val="28"/>
        </w:rPr>
      </w:pPr>
    </w:p>
    <w:p w:rsidR="000E13B4" w:rsidRDefault="000E13B4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Заместитель главы администрации –</w:t>
      </w:r>
    </w:p>
    <w:p w:rsidR="007D4126" w:rsidRDefault="000E13B4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н</w:t>
      </w:r>
      <w:r w:rsidR="007D4126" w:rsidRPr="004B2583">
        <w:rPr>
          <w:sz w:val="28"/>
          <w:szCs w:val="28"/>
        </w:rPr>
        <w:t>ачальни</w:t>
      </w:r>
      <w:r w:rsidR="007D4126">
        <w:rPr>
          <w:sz w:val="28"/>
          <w:szCs w:val="28"/>
        </w:rPr>
        <w:t>к</w:t>
      </w:r>
      <w:r>
        <w:rPr>
          <w:sz w:val="28"/>
          <w:szCs w:val="28"/>
        </w:rPr>
        <w:t xml:space="preserve"> </w:t>
      </w:r>
      <w:r w:rsidR="007D4126">
        <w:rPr>
          <w:sz w:val="28"/>
          <w:szCs w:val="28"/>
        </w:rPr>
        <w:t>Управления ЖКХ</w:t>
      </w:r>
      <w:r w:rsidR="007D4126">
        <w:rPr>
          <w:sz w:val="28"/>
          <w:szCs w:val="28"/>
        </w:rPr>
        <w:tab/>
      </w:r>
      <w:r w:rsidR="007D4126">
        <w:rPr>
          <w:sz w:val="28"/>
          <w:szCs w:val="28"/>
        </w:rPr>
        <w:tab/>
      </w:r>
      <w:r w:rsidR="007D4126">
        <w:rPr>
          <w:sz w:val="28"/>
          <w:szCs w:val="28"/>
        </w:rPr>
        <w:tab/>
      </w:r>
      <w:r w:rsidR="007D4126">
        <w:rPr>
          <w:sz w:val="28"/>
          <w:szCs w:val="28"/>
        </w:rPr>
        <w:tab/>
      </w:r>
      <w:r w:rsidR="007D4126">
        <w:rPr>
          <w:sz w:val="28"/>
          <w:szCs w:val="28"/>
        </w:rPr>
        <w:tab/>
      </w:r>
      <w:r w:rsidR="007D4126">
        <w:rPr>
          <w:sz w:val="28"/>
          <w:szCs w:val="28"/>
        </w:rPr>
        <w:tab/>
      </w:r>
      <w:r>
        <w:rPr>
          <w:sz w:val="28"/>
          <w:szCs w:val="28"/>
        </w:rPr>
        <w:t xml:space="preserve"> А.Н. Рябоконь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главный бухгалтер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Ю.А. Васильева</w:t>
      </w:r>
    </w:p>
    <w:p w:rsidR="00C3181E" w:rsidRDefault="00C3181E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7D4126" w:rsidRDefault="007D4126" w:rsidP="007D4126">
      <w:pPr>
        <w:ind w:firstLine="0"/>
        <w:rPr>
          <w:sz w:val="28"/>
          <w:szCs w:val="28"/>
        </w:rPr>
      </w:pPr>
    </w:p>
    <w:p w:rsidR="007D4126" w:rsidRDefault="007D4126" w:rsidP="007D4126">
      <w:pPr>
        <w:ind w:firstLine="0"/>
        <w:rPr>
          <w:sz w:val="28"/>
          <w:szCs w:val="28"/>
        </w:rPr>
      </w:pPr>
      <w:r>
        <w:rPr>
          <w:sz w:val="28"/>
          <w:szCs w:val="28"/>
        </w:rPr>
        <w:t>Ведущий юрисконсульт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В.П. Бугаенко</w:t>
      </w:r>
    </w:p>
    <w:p w:rsidR="0023262D" w:rsidRDefault="0023262D" w:rsidP="007D4126">
      <w:pPr>
        <w:ind w:firstLine="0"/>
        <w:rPr>
          <w:sz w:val="28"/>
          <w:szCs w:val="28"/>
        </w:rPr>
      </w:pPr>
    </w:p>
    <w:p w:rsidR="0023262D" w:rsidRDefault="0023262D" w:rsidP="007D4126">
      <w:pPr>
        <w:ind w:firstLine="0"/>
        <w:rPr>
          <w:sz w:val="28"/>
          <w:szCs w:val="28"/>
        </w:rPr>
      </w:pP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Согласовано:</w:t>
      </w:r>
    </w:p>
    <w:p w:rsidR="000F540C" w:rsidRDefault="000F540C" w:rsidP="000F540C">
      <w:pPr>
        <w:tabs>
          <w:tab w:val="left" w:pos="7320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>Начальник финансового управления</w:t>
      </w:r>
      <w:r>
        <w:rPr>
          <w:sz w:val="28"/>
          <w:szCs w:val="28"/>
        </w:rPr>
        <w:tab/>
        <w:t>Ю.П. Шурховецкий</w:t>
      </w:r>
    </w:p>
    <w:p w:rsidR="000F540C" w:rsidRDefault="000F540C" w:rsidP="000F540C">
      <w:pPr>
        <w:ind w:firstLine="0"/>
        <w:rPr>
          <w:sz w:val="28"/>
          <w:szCs w:val="28"/>
        </w:rPr>
      </w:pPr>
      <w:r>
        <w:rPr>
          <w:sz w:val="28"/>
          <w:szCs w:val="28"/>
        </w:rPr>
        <w:t>администрации г. Азова</w:t>
      </w: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A03543" w:rsidRDefault="00A03543" w:rsidP="000F540C">
      <w:pPr>
        <w:ind w:firstLine="0"/>
        <w:rPr>
          <w:sz w:val="28"/>
          <w:szCs w:val="28"/>
        </w:rPr>
      </w:pPr>
    </w:p>
    <w:p w:rsidR="002C4786" w:rsidRDefault="002C4786" w:rsidP="007D4126">
      <w:pPr>
        <w:ind w:firstLine="0"/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Pr="00C520C4" w:rsidRDefault="005F59B3" w:rsidP="005F59B3">
      <w:pPr>
        <w:rPr>
          <w:sz w:val="28"/>
          <w:szCs w:val="28"/>
        </w:rPr>
      </w:pPr>
    </w:p>
    <w:p w:rsidR="005F59B3" w:rsidRDefault="005F59B3" w:rsidP="005F59B3">
      <w:pPr>
        <w:ind w:left="8520"/>
        <w:rPr>
          <w:sz w:val="28"/>
          <w:szCs w:val="28"/>
        </w:rPr>
      </w:pPr>
    </w:p>
    <w:p w:rsidR="00183E3A" w:rsidRDefault="00183E3A" w:rsidP="005F59B3">
      <w:pPr>
        <w:ind w:left="8520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5F59B3" w:rsidRDefault="005F59B3" w:rsidP="005F59B3">
      <w:pPr>
        <w:jc w:val="center"/>
        <w:outlineLvl w:val="1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A76480" w:rsidRPr="00CC3289" w:rsidRDefault="00A76480" w:rsidP="005F59B3">
      <w:pPr>
        <w:ind w:left="4962"/>
        <w:rPr>
          <w:sz w:val="28"/>
          <w:szCs w:val="28"/>
        </w:rPr>
      </w:pPr>
    </w:p>
    <w:p w:rsidR="00CC3289" w:rsidRDefault="00CC3289" w:rsidP="002B50FC">
      <w:pPr>
        <w:ind w:left="4962" w:firstLine="0"/>
        <w:rPr>
          <w:sz w:val="28"/>
          <w:szCs w:val="28"/>
        </w:rPr>
      </w:pPr>
    </w:p>
    <w:p w:rsidR="00A5587E" w:rsidRDefault="00A5587E" w:rsidP="00A5587E">
      <w:pPr>
        <w:ind w:left="5103" w:firstLine="0"/>
        <w:rPr>
          <w:sz w:val="28"/>
          <w:szCs w:val="28"/>
        </w:rPr>
      </w:pPr>
      <w:r w:rsidRPr="009162A4">
        <w:rPr>
          <w:sz w:val="28"/>
          <w:szCs w:val="28"/>
        </w:rPr>
        <w:t xml:space="preserve">Приложение к приказу </w:t>
      </w:r>
      <w:r>
        <w:rPr>
          <w:sz w:val="28"/>
          <w:szCs w:val="28"/>
        </w:rPr>
        <w:t xml:space="preserve">Управления жилищно-коммунального хозяйства администрации города Азова              </w:t>
      </w:r>
      <w:r w:rsidRPr="009162A4">
        <w:rPr>
          <w:sz w:val="28"/>
          <w:szCs w:val="28"/>
        </w:rPr>
        <w:t xml:space="preserve"> от </w:t>
      </w:r>
      <w:r w:rsidR="00613948">
        <w:rPr>
          <w:sz w:val="28"/>
          <w:szCs w:val="28"/>
        </w:rPr>
        <w:t>__</w:t>
      </w:r>
      <w:proofErr w:type="gramStart"/>
      <w:r w:rsidR="00613948">
        <w:rPr>
          <w:sz w:val="28"/>
          <w:szCs w:val="28"/>
        </w:rPr>
        <w:t>_  _</w:t>
      </w:r>
      <w:proofErr w:type="gramEnd"/>
      <w:r w:rsidR="00613948">
        <w:rPr>
          <w:sz w:val="28"/>
          <w:szCs w:val="28"/>
        </w:rPr>
        <w:t>_________</w:t>
      </w:r>
      <w:r>
        <w:rPr>
          <w:sz w:val="28"/>
          <w:szCs w:val="28"/>
        </w:rPr>
        <w:t>201</w:t>
      </w:r>
      <w:r w:rsidR="009A754B">
        <w:rPr>
          <w:sz w:val="28"/>
          <w:szCs w:val="28"/>
        </w:rPr>
        <w:t>8</w:t>
      </w:r>
      <w:r>
        <w:rPr>
          <w:sz w:val="28"/>
          <w:szCs w:val="28"/>
        </w:rPr>
        <w:t xml:space="preserve"> </w:t>
      </w:r>
      <w:r w:rsidRPr="009162A4">
        <w:rPr>
          <w:sz w:val="28"/>
          <w:szCs w:val="28"/>
        </w:rPr>
        <w:t xml:space="preserve">№ </w:t>
      </w:r>
      <w:r w:rsidR="00613948">
        <w:rPr>
          <w:sz w:val="28"/>
          <w:szCs w:val="28"/>
        </w:rPr>
        <w:t>___</w:t>
      </w:r>
    </w:p>
    <w:p w:rsidR="00A5587E" w:rsidRDefault="00A5587E" w:rsidP="00CC3289">
      <w:pPr>
        <w:ind w:left="5103" w:firstLine="0"/>
        <w:rPr>
          <w:sz w:val="28"/>
          <w:szCs w:val="28"/>
        </w:rPr>
      </w:pP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ИЗМЕНЕНИЯ,</w:t>
      </w:r>
    </w:p>
    <w:p w:rsidR="00AB2924" w:rsidRPr="0056342D" w:rsidRDefault="00AB2924" w:rsidP="005355B6">
      <w:pPr>
        <w:jc w:val="center"/>
        <w:outlineLvl w:val="1"/>
        <w:rPr>
          <w:sz w:val="28"/>
          <w:szCs w:val="28"/>
        </w:rPr>
      </w:pPr>
      <w:r w:rsidRPr="0056342D">
        <w:rPr>
          <w:sz w:val="28"/>
          <w:szCs w:val="28"/>
        </w:rPr>
        <w:t>вносимые в приказ Управления жилищно-коммунального хозяйства администрации города Азова от 30.05.2016 № 12 «Об утверждении нормативных затрат на обеспечение функций Управления жилищно-коммунального хозяйства администрации города Азова и подведомственных ему муниципальных казенных учреждений»</w:t>
      </w:r>
    </w:p>
    <w:p w:rsidR="00E806BF" w:rsidRDefault="00E806BF" w:rsidP="00AB2924">
      <w:pPr>
        <w:pStyle w:val="Default"/>
        <w:rPr>
          <w:color w:val="auto"/>
          <w:sz w:val="28"/>
          <w:szCs w:val="28"/>
        </w:rPr>
      </w:pPr>
    </w:p>
    <w:p w:rsidR="00275DA0" w:rsidRDefault="00AB2924" w:rsidP="00AB2924">
      <w:pPr>
        <w:pStyle w:val="Default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ab/>
        <w:t>В приложении:</w:t>
      </w:r>
    </w:p>
    <w:p w:rsidR="00CF1A2C" w:rsidRDefault="00CF1A2C" w:rsidP="00AB2924">
      <w:pPr>
        <w:pStyle w:val="Default"/>
        <w:rPr>
          <w:color w:val="auto"/>
          <w:sz w:val="28"/>
          <w:szCs w:val="28"/>
        </w:rPr>
      </w:pPr>
    </w:p>
    <w:p w:rsidR="00A073DC" w:rsidRDefault="00A073DC" w:rsidP="00D35065">
      <w:pPr>
        <w:pStyle w:val="Default"/>
        <w:numPr>
          <w:ilvl w:val="0"/>
          <w:numId w:val="39"/>
        </w:numPr>
        <w:ind w:left="142" w:firstLine="57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В разделе 1:</w:t>
      </w:r>
    </w:p>
    <w:p w:rsidR="00183E3A" w:rsidRDefault="00A073DC" w:rsidP="00A073DC">
      <w:pPr>
        <w:pStyle w:val="Default"/>
        <w:ind w:left="142" w:firstLine="578"/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1.1.  П</w:t>
      </w:r>
      <w:r w:rsidR="00884701">
        <w:rPr>
          <w:color w:val="auto"/>
          <w:sz w:val="28"/>
          <w:szCs w:val="28"/>
        </w:rPr>
        <w:t xml:space="preserve">одпункты 1.1.1. и 1.1.2 пункта 1.1. </w:t>
      </w:r>
      <w:r w:rsidR="00CF1A2C">
        <w:rPr>
          <w:color w:val="auto"/>
          <w:sz w:val="28"/>
          <w:szCs w:val="28"/>
        </w:rPr>
        <w:t>и</w:t>
      </w:r>
      <w:r w:rsidR="00183E3A">
        <w:rPr>
          <w:color w:val="auto"/>
          <w:sz w:val="28"/>
          <w:szCs w:val="28"/>
        </w:rPr>
        <w:t>зложить в следующей редакции:</w:t>
      </w:r>
    </w:p>
    <w:p w:rsidR="00CF1A2C" w:rsidRDefault="00CF1A2C" w:rsidP="00CF1A2C">
      <w:pPr>
        <w:tabs>
          <w:tab w:val="left" w:pos="0"/>
        </w:tabs>
        <w:ind w:firstLine="709"/>
        <w:rPr>
          <w:sz w:val="28"/>
          <w:szCs w:val="28"/>
        </w:rPr>
      </w:pPr>
    </w:p>
    <w:p w:rsidR="00884701" w:rsidRPr="00D35065" w:rsidRDefault="00E806BF" w:rsidP="000374B4">
      <w:pPr>
        <w:pStyle w:val="Default"/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ab/>
      </w:r>
      <w:r w:rsidR="00183E3A" w:rsidRPr="00D35065">
        <w:rPr>
          <w:color w:val="auto"/>
          <w:sz w:val="28"/>
          <w:szCs w:val="28"/>
        </w:rPr>
        <w:t>«</w:t>
      </w:r>
      <w:r w:rsidR="00884701" w:rsidRPr="00D35065">
        <w:rPr>
          <w:sz w:val="28"/>
          <w:szCs w:val="28"/>
        </w:rPr>
        <w:t xml:space="preserve">1.1.1. 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абонентскую плату (предоставление услуг в течение 12 месяцев): </w:t>
      </w:r>
    </w:p>
    <w:p w:rsidR="00884701" w:rsidRPr="00D35065" w:rsidRDefault="00884701" w:rsidP="00884701">
      <w:pPr>
        <w:tabs>
          <w:tab w:val="left" w:pos="567"/>
          <w:tab w:val="left" w:pos="7260"/>
        </w:tabs>
        <w:ind w:firstLine="709"/>
        <w:rPr>
          <w:sz w:val="28"/>
          <w:szCs w:val="28"/>
        </w:rPr>
      </w:pPr>
      <w:r w:rsidRPr="00D35065">
        <w:rPr>
          <w:sz w:val="28"/>
          <w:szCs w:val="28"/>
        </w:rPr>
        <w:tab/>
      </w: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3559"/>
        <w:gridCol w:w="3402"/>
        <w:gridCol w:w="2977"/>
      </w:tblGrid>
      <w:tr w:rsidR="00D35065" w:rsidRPr="00D35065" w:rsidTr="004560B2">
        <w:trPr>
          <w:trHeight w:val="229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Наименование услуги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Количество абонентских номеров пользовательского (оконечного) оборудования, подключенного к сети местной телефонной связи, используемых для передачи голосовой информации с абонентской платой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Ежемесячная абонентская плата в расчете на 1 абонентский номер для передачи голосовой информации (не более, руб.)</w:t>
            </w:r>
          </w:p>
        </w:tc>
      </w:tr>
      <w:tr w:rsidR="00D35065" w:rsidRPr="00D35065" w:rsidTr="004560B2">
        <w:trPr>
          <w:trHeight w:val="310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3</w:t>
            </w:r>
          </w:p>
        </w:tc>
      </w:tr>
      <w:tr w:rsidR="00D35065" w:rsidRPr="00D35065" w:rsidTr="004560B2">
        <w:trPr>
          <w:trHeight w:val="401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Управление жилищно-коммунального хозяйства администрации города Азова</w:t>
            </w:r>
          </w:p>
        </w:tc>
      </w:tr>
      <w:tr w:rsidR="00D35065" w:rsidRPr="00D35065" w:rsidTr="004560B2">
        <w:trPr>
          <w:trHeight w:val="563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</w:t>
            </w:r>
          </w:p>
        </w:tc>
        <w:tc>
          <w:tcPr>
            <w:tcW w:w="29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255,00</w:t>
            </w:r>
          </w:p>
        </w:tc>
      </w:tr>
      <w:tr w:rsidR="00D35065" w:rsidRPr="00D35065" w:rsidTr="004560B2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МКУ г. Азова «Департамент ЖКХ»</w:t>
            </w:r>
          </w:p>
        </w:tc>
      </w:tr>
      <w:tr w:rsidR="00D35065" w:rsidRPr="00D35065" w:rsidTr="004560B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9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255,00</w:t>
            </w:r>
          </w:p>
        </w:tc>
      </w:tr>
      <w:tr w:rsidR="00D35065" w:rsidRPr="00D35065" w:rsidTr="004560B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560,00</w:t>
            </w:r>
          </w:p>
        </w:tc>
      </w:tr>
      <w:tr w:rsidR="00D35065" w:rsidRPr="00D35065" w:rsidTr="004560B2">
        <w:trPr>
          <w:trHeight w:val="315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МКУ «Управление ГОЧС города Азова»</w:t>
            </w:r>
          </w:p>
        </w:tc>
      </w:tr>
      <w:tr w:rsidR="00D35065" w:rsidRPr="00D35065" w:rsidTr="004560B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Предоставление абонентской линии при повременной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255,00</w:t>
            </w:r>
          </w:p>
        </w:tc>
      </w:tr>
      <w:tr w:rsidR="00D35065" w:rsidRPr="00D35065" w:rsidTr="004560B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lastRenderedPageBreak/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560,00</w:t>
            </w:r>
          </w:p>
        </w:tc>
      </w:tr>
      <w:tr w:rsidR="00D35065" w:rsidRPr="00D35065" w:rsidTr="004560B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3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688,00</w:t>
            </w:r>
          </w:p>
        </w:tc>
      </w:tr>
      <w:tr w:rsidR="00D35065" w:rsidRPr="00D35065" w:rsidTr="004560B2">
        <w:trPr>
          <w:trHeight w:val="315"/>
        </w:trPr>
        <w:tc>
          <w:tcPr>
            <w:tcW w:w="3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Предоставление абонентской линии при безлимитной оплате (ГТС)</w:t>
            </w:r>
          </w:p>
        </w:tc>
        <w:tc>
          <w:tcPr>
            <w:tcW w:w="34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</w:t>
            </w:r>
          </w:p>
        </w:tc>
        <w:tc>
          <w:tcPr>
            <w:tcW w:w="29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448,00</w:t>
            </w:r>
          </w:p>
        </w:tc>
      </w:tr>
    </w:tbl>
    <w:p w:rsidR="00884701" w:rsidRPr="00D35065" w:rsidRDefault="00884701" w:rsidP="00884701">
      <w:pPr>
        <w:tabs>
          <w:tab w:val="left" w:pos="567"/>
        </w:tabs>
        <w:ind w:firstLine="709"/>
        <w:rPr>
          <w:sz w:val="28"/>
          <w:szCs w:val="28"/>
        </w:rPr>
      </w:pPr>
    </w:p>
    <w:p w:rsidR="00884701" w:rsidRPr="00D35065" w:rsidRDefault="00884701" w:rsidP="00884701">
      <w:pPr>
        <w:tabs>
          <w:tab w:val="left" w:pos="0"/>
        </w:tabs>
        <w:ind w:firstLine="709"/>
        <w:rPr>
          <w:sz w:val="28"/>
          <w:szCs w:val="28"/>
        </w:rPr>
      </w:pPr>
      <w:r w:rsidRPr="00D35065">
        <w:rPr>
          <w:sz w:val="28"/>
          <w:szCs w:val="28"/>
        </w:rPr>
        <w:t>1.1.2.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повременную оплату местных, междугородних и международных телефонных соединений для всех категорий и групп должностей в месяц без учета НДС, (предоставление услуг в течение 12 месяцев):</w:t>
      </w:r>
    </w:p>
    <w:p w:rsidR="00884701" w:rsidRPr="00D35065" w:rsidRDefault="00884701" w:rsidP="00884701">
      <w:pPr>
        <w:tabs>
          <w:tab w:val="left" w:pos="0"/>
        </w:tabs>
        <w:ind w:firstLine="709"/>
      </w:pPr>
    </w:p>
    <w:p w:rsidR="00884701" w:rsidRPr="00D35065" w:rsidRDefault="00884701" w:rsidP="00884701">
      <w:pPr>
        <w:tabs>
          <w:tab w:val="left" w:pos="567"/>
        </w:tabs>
        <w:ind w:firstLine="709"/>
        <w:jc w:val="center"/>
        <w:rPr>
          <w:sz w:val="28"/>
          <w:szCs w:val="28"/>
        </w:rPr>
      </w:pPr>
      <w:r w:rsidRPr="00D35065">
        <w:rPr>
          <w:sz w:val="28"/>
          <w:szCs w:val="28"/>
        </w:rPr>
        <w:t>Местные телефонные соединения</w:t>
      </w:r>
    </w:p>
    <w:p w:rsidR="00884701" w:rsidRPr="00D35065" w:rsidRDefault="00884701" w:rsidP="00884701">
      <w:pPr>
        <w:tabs>
          <w:tab w:val="left" w:pos="567"/>
        </w:tabs>
        <w:ind w:firstLine="709"/>
        <w:jc w:val="center"/>
      </w:pPr>
    </w:p>
    <w:tbl>
      <w:tblPr>
        <w:tblW w:w="9938" w:type="dxa"/>
        <w:tblInd w:w="93" w:type="dxa"/>
        <w:tblLook w:val="0000" w:firstRow="0" w:lastRow="0" w:firstColumn="0" w:lastColumn="0" w:noHBand="0" w:noVBand="0"/>
      </w:tblPr>
      <w:tblGrid>
        <w:gridCol w:w="2875"/>
        <w:gridCol w:w="4086"/>
        <w:gridCol w:w="2977"/>
      </w:tblGrid>
      <w:tr w:rsidR="00D35065" w:rsidRPr="00D35065" w:rsidTr="004560B2">
        <w:trPr>
          <w:trHeight w:val="183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Количество абонентских номеров для передачи голосовой информации, используемых для местных телефонных соединений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Продолжительность местных телефонных соединений в месяц в расчете на 1 абонентский номер для передачи голосовой информации, минута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Цена минуты разговора при местных телефонных соединениях (не более, руб.)</w:t>
            </w:r>
          </w:p>
        </w:tc>
      </w:tr>
      <w:tr w:rsidR="00D35065" w:rsidRPr="00D35065" w:rsidTr="004560B2">
        <w:trPr>
          <w:trHeight w:val="125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3</w:t>
            </w:r>
          </w:p>
        </w:tc>
      </w:tr>
      <w:tr w:rsidR="00D35065" w:rsidRPr="00D35065" w:rsidTr="004560B2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Управление жилищно-коммунального хозяйства администрации города Азова</w:t>
            </w:r>
          </w:p>
        </w:tc>
      </w:tr>
      <w:tr w:rsidR="00D35065" w:rsidRPr="00D35065" w:rsidTr="004560B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 xml:space="preserve">0,70 </w:t>
            </w:r>
          </w:p>
        </w:tc>
      </w:tr>
      <w:tr w:rsidR="00D35065" w:rsidRPr="00D35065" w:rsidTr="004560B2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МКУ г. Азова «Департамент ЖКХ»</w:t>
            </w:r>
          </w:p>
        </w:tc>
      </w:tr>
      <w:tr w:rsidR="00D35065" w:rsidRPr="00D35065" w:rsidTr="004560B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12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 xml:space="preserve">0,70 </w:t>
            </w:r>
          </w:p>
        </w:tc>
      </w:tr>
      <w:tr w:rsidR="00D35065" w:rsidRPr="00D35065" w:rsidTr="004560B2">
        <w:trPr>
          <w:trHeight w:val="51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МКУ «Управление ГОЧС города Азова»</w:t>
            </w:r>
          </w:p>
        </w:tc>
      </w:tr>
      <w:tr w:rsidR="00D35065" w:rsidRPr="00D35065" w:rsidTr="004560B2">
        <w:trPr>
          <w:trHeight w:val="510"/>
        </w:trPr>
        <w:tc>
          <w:tcPr>
            <w:tcW w:w="28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7</w:t>
            </w:r>
          </w:p>
        </w:tc>
        <w:tc>
          <w:tcPr>
            <w:tcW w:w="408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600</w:t>
            </w:r>
          </w:p>
        </w:tc>
        <w:tc>
          <w:tcPr>
            <w:tcW w:w="297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 xml:space="preserve">0,70  </w:t>
            </w:r>
          </w:p>
        </w:tc>
      </w:tr>
    </w:tbl>
    <w:p w:rsidR="00884701" w:rsidRPr="00D35065" w:rsidRDefault="00884701" w:rsidP="00884701">
      <w:pPr>
        <w:pStyle w:val="ConsPlusNormal"/>
        <w:jc w:val="center"/>
      </w:pPr>
    </w:p>
    <w:p w:rsidR="00884701" w:rsidRPr="00D35065" w:rsidRDefault="00884701" w:rsidP="00884701">
      <w:pPr>
        <w:pStyle w:val="ConsPlusNormal"/>
        <w:jc w:val="center"/>
      </w:pPr>
      <w:r w:rsidRPr="00D35065">
        <w:t>Междугородние телефонные соединения</w:t>
      </w:r>
    </w:p>
    <w:p w:rsidR="00884701" w:rsidRPr="00D35065" w:rsidRDefault="00884701" w:rsidP="00884701">
      <w:pPr>
        <w:pStyle w:val="ConsPlusNormal"/>
        <w:jc w:val="center"/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D35065" w:rsidRPr="00D35065" w:rsidTr="004560B2">
        <w:trPr>
          <w:trHeight w:val="240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Наименование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Количество абонентских номеров для передачи голосовой информации, используемых для междугородних телефонных соединений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Продолжительность междугородних телефонных соединений в месяц в расчете на 1 абонентский телефонный номер для передачи голосовой информации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Цена минуты разговора при междугородних телефонных соединениях (не более, руб.)</w:t>
            </w:r>
          </w:p>
        </w:tc>
      </w:tr>
    </w:tbl>
    <w:p w:rsidR="00884701" w:rsidRPr="00D35065" w:rsidRDefault="00884701" w:rsidP="00884701">
      <w:pPr>
        <w:rPr>
          <w:sz w:val="2"/>
          <w:szCs w:val="2"/>
        </w:rPr>
      </w:pPr>
    </w:p>
    <w:tbl>
      <w:tblPr>
        <w:tblW w:w="10047" w:type="dxa"/>
        <w:tblInd w:w="93" w:type="dxa"/>
        <w:tblLook w:val="0000" w:firstRow="0" w:lastRow="0" w:firstColumn="0" w:lastColumn="0" w:noHBand="0" w:noVBand="0"/>
      </w:tblPr>
      <w:tblGrid>
        <w:gridCol w:w="1716"/>
        <w:gridCol w:w="2868"/>
        <w:gridCol w:w="2661"/>
        <w:gridCol w:w="2802"/>
      </w:tblGrid>
      <w:tr w:rsidR="00D35065" w:rsidRPr="00D35065" w:rsidTr="004560B2">
        <w:trPr>
          <w:trHeight w:val="337"/>
          <w:tblHeader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3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4</w:t>
            </w:r>
          </w:p>
        </w:tc>
      </w:tr>
      <w:tr w:rsidR="00D35065" w:rsidRPr="00D35065" w:rsidTr="004560B2">
        <w:trPr>
          <w:trHeight w:val="498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Управление жилищно-коммунального хозяйства администрации города Азова</w:t>
            </w:r>
          </w:p>
        </w:tc>
      </w:tr>
      <w:tr w:rsidR="00D35065" w:rsidRPr="00D35065" w:rsidTr="004560B2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АМТС по Ростовской области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160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2,70</w:t>
            </w:r>
          </w:p>
        </w:tc>
      </w:tr>
      <w:tr w:rsidR="00D35065" w:rsidRPr="00D35065" w:rsidTr="004560B2">
        <w:trPr>
          <w:trHeight w:val="846"/>
        </w:trPr>
        <w:tc>
          <w:tcPr>
            <w:tcW w:w="17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АМТС сотовые по Ростовской области</w:t>
            </w:r>
          </w:p>
        </w:tc>
        <w:tc>
          <w:tcPr>
            <w:tcW w:w="286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</w:t>
            </w:r>
          </w:p>
        </w:tc>
        <w:tc>
          <w:tcPr>
            <w:tcW w:w="266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35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2,40</w:t>
            </w:r>
          </w:p>
        </w:tc>
      </w:tr>
      <w:tr w:rsidR="00D35065" w:rsidRPr="00D35065" w:rsidTr="004560B2">
        <w:trPr>
          <w:trHeight w:val="1117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12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5,30</w:t>
            </w:r>
          </w:p>
        </w:tc>
      </w:tr>
      <w:tr w:rsidR="00D35065" w:rsidRPr="00D35065" w:rsidTr="004560B2">
        <w:trPr>
          <w:trHeight w:val="567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МКУ г. Азова «Департамент ЖКХ»</w:t>
            </w:r>
          </w:p>
        </w:tc>
      </w:tr>
      <w:tr w:rsidR="00D35065" w:rsidRPr="00D35065" w:rsidTr="004560B2">
        <w:trPr>
          <w:trHeight w:val="1120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2,70</w:t>
            </w:r>
          </w:p>
        </w:tc>
      </w:tr>
      <w:tr w:rsidR="00D35065" w:rsidRPr="00D35065" w:rsidTr="004560B2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12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5,30</w:t>
            </w:r>
          </w:p>
        </w:tc>
      </w:tr>
      <w:tr w:rsidR="00D35065" w:rsidRPr="00D35065" w:rsidTr="004560B2">
        <w:trPr>
          <w:trHeight w:val="272"/>
        </w:trPr>
        <w:tc>
          <w:tcPr>
            <w:tcW w:w="100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МКУ «Управление ГОЧС города Азова»</w:t>
            </w:r>
          </w:p>
        </w:tc>
      </w:tr>
      <w:tr w:rsidR="00D35065" w:rsidRPr="00D35065" w:rsidTr="004560B2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АМТС по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100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2,70</w:t>
            </w:r>
          </w:p>
        </w:tc>
      </w:tr>
      <w:tr w:rsidR="00D35065" w:rsidRPr="00D35065" w:rsidTr="004560B2">
        <w:trPr>
          <w:trHeight w:val="701"/>
        </w:trPr>
        <w:tc>
          <w:tcPr>
            <w:tcW w:w="17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АМТС за пределы Ростовской области</w:t>
            </w:r>
          </w:p>
        </w:tc>
        <w:tc>
          <w:tcPr>
            <w:tcW w:w="286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7</w:t>
            </w:r>
          </w:p>
        </w:tc>
        <w:tc>
          <w:tcPr>
            <w:tcW w:w="26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11</w:t>
            </w:r>
          </w:p>
        </w:tc>
        <w:tc>
          <w:tcPr>
            <w:tcW w:w="28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884701" w:rsidRPr="00D35065" w:rsidRDefault="00884701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35065">
              <w:t>5,30»</w:t>
            </w:r>
          </w:p>
        </w:tc>
      </w:tr>
    </w:tbl>
    <w:p w:rsidR="001E10B4" w:rsidRPr="0087711C" w:rsidRDefault="001E10B4" w:rsidP="00884701">
      <w:pPr>
        <w:tabs>
          <w:tab w:val="left" w:pos="567"/>
        </w:tabs>
        <w:ind w:firstLine="0"/>
        <w:outlineLvl w:val="3"/>
        <w:rPr>
          <w:sz w:val="28"/>
          <w:szCs w:val="28"/>
        </w:rPr>
      </w:pPr>
    </w:p>
    <w:p w:rsidR="00C766EA" w:rsidRDefault="00D35065" w:rsidP="00A073DC">
      <w:pPr>
        <w:pStyle w:val="Default"/>
        <w:numPr>
          <w:ilvl w:val="1"/>
          <w:numId w:val="43"/>
        </w:numPr>
        <w:jc w:val="both"/>
        <w:rPr>
          <w:color w:val="auto"/>
          <w:sz w:val="28"/>
          <w:szCs w:val="28"/>
        </w:rPr>
      </w:pPr>
      <w:r>
        <w:rPr>
          <w:color w:val="auto"/>
          <w:sz w:val="28"/>
          <w:szCs w:val="28"/>
        </w:rPr>
        <w:t>Пункт 1.4. изложить в следующей редакции:</w:t>
      </w:r>
    </w:p>
    <w:p w:rsidR="002015CA" w:rsidRDefault="002015CA" w:rsidP="002015CA">
      <w:pPr>
        <w:pStyle w:val="Default"/>
        <w:jc w:val="both"/>
        <w:rPr>
          <w:color w:val="auto"/>
          <w:sz w:val="28"/>
          <w:szCs w:val="28"/>
        </w:rPr>
      </w:pPr>
    </w:p>
    <w:p w:rsidR="002015CA" w:rsidRPr="002015CA" w:rsidRDefault="002015CA" w:rsidP="002015CA">
      <w:pPr>
        <w:overflowPunct w:val="0"/>
        <w:textAlignment w:val="baseline"/>
        <w:rPr>
          <w:sz w:val="28"/>
          <w:szCs w:val="28"/>
        </w:rPr>
      </w:pPr>
      <w:r w:rsidRPr="002015CA">
        <w:rPr>
          <w:sz w:val="28"/>
          <w:szCs w:val="28"/>
        </w:rPr>
        <w:t>«1.4.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приобретение основных средств в сфере информационно-коммуникационных технологий</w:t>
      </w:r>
    </w:p>
    <w:p w:rsidR="002015CA" w:rsidRPr="002015CA" w:rsidRDefault="002015CA" w:rsidP="002015CA">
      <w:pPr>
        <w:tabs>
          <w:tab w:val="left" w:pos="567"/>
        </w:tabs>
        <w:ind w:left="709" w:firstLine="0"/>
        <w:rPr>
          <w:sz w:val="28"/>
          <w:szCs w:val="28"/>
        </w:rPr>
      </w:pPr>
    </w:p>
    <w:p w:rsidR="002015CA" w:rsidRPr="002015CA" w:rsidRDefault="002015CA" w:rsidP="002015CA">
      <w:pPr>
        <w:tabs>
          <w:tab w:val="left" w:pos="567"/>
        </w:tabs>
        <w:ind w:left="709" w:firstLine="0"/>
        <w:rPr>
          <w:sz w:val="28"/>
          <w:szCs w:val="28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593"/>
        <w:gridCol w:w="1526"/>
        <w:gridCol w:w="1643"/>
      </w:tblGrid>
      <w:tr w:rsidR="002015CA" w:rsidRPr="002015CA" w:rsidTr="004560B2"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bookmarkStart w:id="1" w:name="Par919"/>
            <w:bookmarkEnd w:id="1"/>
            <w:r w:rsidRPr="002015CA">
              <w:t>№ п/п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Наименование</w:t>
            </w: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Нормативы количества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Нормативы цены за единицу (не более, руб.)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Срок эксплуатации в годах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Категории должностей</w:t>
            </w:r>
          </w:p>
        </w:tc>
      </w:tr>
    </w:tbl>
    <w:p w:rsidR="002015CA" w:rsidRPr="002015CA" w:rsidRDefault="002015CA" w:rsidP="002015CA">
      <w:pPr>
        <w:rPr>
          <w:sz w:val="2"/>
          <w:szCs w:val="2"/>
        </w:rPr>
      </w:pPr>
    </w:p>
    <w:tbl>
      <w:tblPr>
        <w:tblW w:w="1011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94"/>
        <w:gridCol w:w="2491"/>
        <w:gridCol w:w="2268"/>
        <w:gridCol w:w="1593"/>
        <w:gridCol w:w="1526"/>
        <w:gridCol w:w="1643"/>
      </w:tblGrid>
      <w:tr w:rsidR="002015CA" w:rsidRPr="002015CA" w:rsidTr="004560B2">
        <w:trPr>
          <w:tblHeader/>
        </w:trPr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1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2</w:t>
            </w: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3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4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5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6</w:t>
            </w:r>
          </w:p>
        </w:tc>
      </w:tr>
      <w:tr w:rsidR="002015CA" w:rsidRPr="002015CA" w:rsidTr="004560B2"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1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Рабочая станция (автоматизированное рабочее место: системный блок, монитор, оптический манипулятор «мышь», клавиатура</w:t>
            </w: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более 1 комплекта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61 900,00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Все группы, категории должностей</w:t>
            </w:r>
          </w:p>
        </w:tc>
      </w:tr>
      <w:tr w:rsidR="002015CA" w:rsidRPr="002015CA" w:rsidTr="004560B2"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2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Ноутбук (в комплекте оптический манипулятор «мышь»)</w:t>
            </w: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более 1 комплекта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38 790,00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Все группы, категории должностей</w:t>
            </w:r>
          </w:p>
        </w:tc>
      </w:tr>
      <w:tr w:rsidR="002015CA" w:rsidRPr="002015CA" w:rsidTr="004560B2"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3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Планшетный компьютер</w:t>
            </w: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2015CA">
              <w:t>12 990,00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Руководители учреждений</w:t>
            </w:r>
          </w:p>
        </w:tc>
      </w:tr>
      <w:tr w:rsidR="002015CA" w:rsidRPr="002015CA" w:rsidTr="004560B2">
        <w:trPr>
          <w:trHeight w:val="946"/>
        </w:trPr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4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Принтер лазерный с функцией черно-белой печати</w:t>
            </w:r>
          </w:p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17 300,00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Все группы, категории должностей</w:t>
            </w:r>
          </w:p>
        </w:tc>
      </w:tr>
      <w:tr w:rsidR="002015CA" w:rsidRPr="002015CA" w:rsidTr="004560B2"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5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Многофункциональное устройство</w:t>
            </w: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более 1 единицы в расчете на один отдел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25 950,00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Все группы, категории должностей</w:t>
            </w:r>
          </w:p>
        </w:tc>
      </w:tr>
      <w:tr w:rsidR="002015CA" w:rsidRPr="002015CA" w:rsidTr="004560B2"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6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Источник бесперебойного питания для рабочих станций</w:t>
            </w:r>
          </w:p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более 1 единицы на рабочую станцию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6 620,00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Все группы, категории должностей</w:t>
            </w:r>
          </w:p>
        </w:tc>
      </w:tr>
      <w:tr w:rsidR="002015CA" w:rsidRPr="002015CA" w:rsidTr="004560B2"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7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Сетевой фильтр</w:t>
            </w: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более 1 единицы на рабочую станцию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844,00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менее 5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Все группы, категории должностей</w:t>
            </w:r>
          </w:p>
        </w:tc>
      </w:tr>
      <w:tr w:rsidR="002015CA" w:rsidRPr="002015CA" w:rsidTr="004560B2"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8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Мобильный носитель информации (</w:t>
            </w:r>
            <w:r w:rsidRPr="002015CA">
              <w:rPr>
                <w:lang w:val="en-US"/>
              </w:rPr>
              <w:t>USB</w:t>
            </w:r>
            <w:r w:rsidRPr="002015CA">
              <w:t>/флэш-карта, карта памяти)</w:t>
            </w:r>
          </w:p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более 1 единицы в расчете на одного работника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  <w:rPr>
                <w:highlight w:val="yellow"/>
              </w:rPr>
            </w:pPr>
            <w:r w:rsidRPr="002015CA">
              <w:t>930,00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Все группы, категории должностей</w:t>
            </w:r>
          </w:p>
        </w:tc>
      </w:tr>
      <w:tr w:rsidR="002015CA" w:rsidRPr="002015CA" w:rsidTr="004560B2">
        <w:tc>
          <w:tcPr>
            <w:tcW w:w="594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9</w:t>
            </w:r>
          </w:p>
        </w:tc>
        <w:tc>
          <w:tcPr>
            <w:tcW w:w="2491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Внешний жесткий диск</w:t>
            </w:r>
          </w:p>
        </w:tc>
        <w:tc>
          <w:tcPr>
            <w:tcW w:w="2268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более 1 единицы в расчете на один отдел</w:t>
            </w:r>
          </w:p>
        </w:tc>
        <w:tc>
          <w:tcPr>
            <w:tcW w:w="159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3 999,00</w:t>
            </w:r>
          </w:p>
        </w:tc>
        <w:tc>
          <w:tcPr>
            <w:tcW w:w="1526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не менее 3</w:t>
            </w:r>
          </w:p>
        </w:tc>
        <w:tc>
          <w:tcPr>
            <w:tcW w:w="1643" w:type="dxa"/>
            <w:shd w:val="clear" w:color="auto" w:fill="auto"/>
          </w:tcPr>
          <w:p w:rsidR="002015CA" w:rsidRPr="002015CA" w:rsidRDefault="002015CA" w:rsidP="004560B2">
            <w:pPr>
              <w:overflowPunct w:val="0"/>
              <w:ind w:firstLine="0"/>
              <w:jc w:val="center"/>
              <w:textAlignment w:val="baseline"/>
            </w:pPr>
            <w:r w:rsidRPr="002015CA">
              <w:t>Все группы, категории должностей</w:t>
            </w:r>
            <w:r>
              <w:t>»</w:t>
            </w:r>
          </w:p>
        </w:tc>
      </w:tr>
    </w:tbl>
    <w:p w:rsidR="002015CA" w:rsidRPr="0087711C" w:rsidRDefault="002015CA" w:rsidP="002015CA">
      <w:pPr>
        <w:pStyle w:val="Default"/>
        <w:jc w:val="both"/>
        <w:rPr>
          <w:color w:val="auto"/>
          <w:sz w:val="28"/>
          <w:szCs w:val="28"/>
        </w:rPr>
      </w:pPr>
    </w:p>
    <w:p w:rsidR="00B51FDA" w:rsidRDefault="00B51FDA" w:rsidP="00C766EA">
      <w:pPr>
        <w:pStyle w:val="Default"/>
        <w:rPr>
          <w:sz w:val="28"/>
          <w:szCs w:val="28"/>
        </w:rPr>
      </w:pPr>
    </w:p>
    <w:p w:rsidR="00D5697E" w:rsidRDefault="00D5697E" w:rsidP="00D5697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A62ECD">
        <w:rPr>
          <w:sz w:val="28"/>
          <w:szCs w:val="28"/>
        </w:rPr>
        <w:t>Раздел 2. изложить в редакции:</w:t>
      </w:r>
    </w:p>
    <w:p w:rsidR="00A62ECD" w:rsidRDefault="00A62ECD" w:rsidP="00D5697E">
      <w:pPr>
        <w:pStyle w:val="Default"/>
        <w:ind w:left="720"/>
        <w:rPr>
          <w:sz w:val="28"/>
          <w:szCs w:val="28"/>
        </w:rPr>
      </w:pPr>
    </w:p>
    <w:p w:rsidR="00A62ECD" w:rsidRPr="00D07A1D" w:rsidRDefault="00A62ECD" w:rsidP="00A62ECD">
      <w:pPr>
        <w:tabs>
          <w:tab w:val="left" w:pos="567"/>
        </w:tabs>
        <w:jc w:val="center"/>
        <w:rPr>
          <w:sz w:val="28"/>
          <w:szCs w:val="28"/>
        </w:rPr>
      </w:pPr>
      <w:r>
        <w:rPr>
          <w:sz w:val="28"/>
          <w:szCs w:val="28"/>
        </w:rPr>
        <w:t>«</w:t>
      </w:r>
      <w:r w:rsidRPr="00D07A1D">
        <w:rPr>
          <w:sz w:val="28"/>
          <w:szCs w:val="28"/>
        </w:rPr>
        <w:t>2. Затраты на дополнительное профессиональное образование</w:t>
      </w:r>
    </w:p>
    <w:p w:rsidR="00A62ECD" w:rsidRPr="00D07A1D" w:rsidRDefault="00A62ECD" w:rsidP="00A62ECD">
      <w:pPr>
        <w:overflowPunct w:val="0"/>
        <w:ind w:firstLine="0"/>
        <w:textAlignment w:val="baseline"/>
        <w:rPr>
          <w:sz w:val="28"/>
          <w:szCs w:val="28"/>
        </w:rPr>
      </w:pPr>
    </w:p>
    <w:p w:rsidR="00A62ECD" w:rsidRPr="00D07A1D" w:rsidRDefault="00A62ECD" w:rsidP="00A62ECD">
      <w:pPr>
        <w:overflowPunct w:val="0"/>
        <w:textAlignment w:val="baseline"/>
        <w:rPr>
          <w:sz w:val="28"/>
          <w:szCs w:val="28"/>
        </w:rPr>
      </w:pPr>
      <w:r w:rsidRPr="00D07A1D">
        <w:rPr>
          <w:sz w:val="28"/>
          <w:szCs w:val="28"/>
        </w:rPr>
        <w:t xml:space="preserve">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нормативных затрат на дополнительное профессиональное образование </w:t>
      </w:r>
    </w:p>
    <w:p w:rsidR="00A62ECD" w:rsidRPr="00D07A1D" w:rsidRDefault="00A62ECD" w:rsidP="00A62ECD">
      <w:pPr>
        <w:overflowPunct w:val="0"/>
        <w:ind w:firstLine="0"/>
        <w:textAlignment w:val="baseline"/>
        <w:rPr>
          <w:sz w:val="28"/>
          <w:szCs w:val="28"/>
        </w:rPr>
      </w:pPr>
    </w:p>
    <w:p w:rsidR="00A62ECD" w:rsidRPr="00D07A1D" w:rsidRDefault="00A62ECD" w:rsidP="00A62ECD">
      <w:pPr>
        <w:overflowPunct w:val="0"/>
        <w:ind w:firstLine="0"/>
        <w:jc w:val="center"/>
        <w:textAlignment w:val="baseline"/>
        <w:rPr>
          <w:sz w:val="28"/>
          <w:szCs w:val="28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134"/>
        <w:gridCol w:w="3118"/>
        <w:gridCol w:w="1843"/>
        <w:gridCol w:w="1760"/>
      </w:tblGrid>
      <w:tr w:rsidR="00A62ECD" w:rsidRPr="00D07A1D" w:rsidTr="004560B2">
        <w:trPr>
          <w:trHeight w:val="1485"/>
        </w:trPr>
        <w:tc>
          <w:tcPr>
            <w:tcW w:w="3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Должность</w:t>
            </w:r>
          </w:p>
        </w:tc>
        <w:tc>
          <w:tcPr>
            <w:tcW w:w="311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Вид образовательных услуг</w:t>
            </w:r>
          </w:p>
        </w:tc>
        <w:tc>
          <w:tcPr>
            <w:tcW w:w="18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Количество работников, направляемых на повышение квалификации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Цена обучения одного работника, (не более, руб.)</w:t>
            </w:r>
          </w:p>
        </w:tc>
      </w:tr>
    </w:tbl>
    <w:p w:rsidR="00A62ECD" w:rsidRPr="00D07A1D" w:rsidRDefault="00A62ECD" w:rsidP="00A62ECD">
      <w:pPr>
        <w:rPr>
          <w:sz w:val="2"/>
          <w:szCs w:val="2"/>
        </w:rPr>
      </w:pPr>
    </w:p>
    <w:tbl>
      <w:tblPr>
        <w:tblW w:w="9855" w:type="dxa"/>
        <w:tblInd w:w="93" w:type="dxa"/>
        <w:tblLook w:val="0000" w:firstRow="0" w:lastRow="0" w:firstColumn="0" w:lastColumn="0" w:noHBand="0" w:noVBand="0"/>
      </w:tblPr>
      <w:tblGrid>
        <w:gridCol w:w="3135"/>
        <w:gridCol w:w="3120"/>
        <w:gridCol w:w="1840"/>
        <w:gridCol w:w="1760"/>
      </w:tblGrid>
      <w:tr w:rsidR="00A62ECD" w:rsidRPr="00D07A1D" w:rsidTr="004560B2">
        <w:trPr>
          <w:trHeight w:val="70"/>
          <w:tblHeader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2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4</w:t>
            </w:r>
          </w:p>
        </w:tc>
      </w:tr>
      <w:tr w:rsidR="00A62ECD" w:rsidRPr="00D07A1D" w:rsidTr="004560B2">
        <w:trPr>
          <w:trHeight w:val="408"/>
        </w:trPr>
        <w:tc>
          <w:tcPr>
            <w:tcW w:w="9855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Управление жилищно-коммунального хозяйства администрации города Азова</w:t>
            </w:r>
          </w:p>
        </w:tc>
      </w:tr>
      <w:tr w:rsidR="00A62ECD" w:rsidRPr="00D07A1D" w:rsidTr="004560B2">
        <w:trPr>
          <w:trHeight w:val="975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 xml:space="preserve">Специалисты контрактной службы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Обучение по программе «</w:t>
            </w:r>
            <w:r w:rsidRPr="00D07A1D">
              <w:rPr>
                <w:bCs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D07A1D">
              <w:t>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 xml:space="preserve">  13 500,00   </w:t>
            </w:r>
          </w:p>
        </w:tc>
      </w:tr>
      <w:tr w:rsidR="00A62ECD" w:rsidRPr="00D07A1D" w:rsidTr="004560B2">
        <w:trPr>
          <w:trHeight w:val="481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МКУ г. Азова «Департамент ЖКХ»</w:t>
            </w:r>
          </w:p>
        </w:tc>
      </w:tr>
      <w:tr w:rsidR="00A62ECD" w:rsidRPr="00D07A1D" w:rsidTr="004560B2">
        <w:trPr>
          <w:trHeight w:val="1485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D07A1D">
              <w:t>Специалист по кадрам, ведущий юрисконсульт, заместитель директора, ведущий бухгалтер, главный бухгалтер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Программа повышения квалификации «Организация обработки и защиты персональных данных»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5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12 800,00</w:t>
            </w:r>
          </w:p>
        </w:tc>
      </w:tr>
      <w:tr w:rsidR="00A62ECD" w:rsidRPr="00D07A1D" w:rsidTr="004560B2">
        <w:trPr>
          <w:trHeight w:val="198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D07A1D">
              <w:t xml:space="preserve">Специалисты 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945F53" w:rsidRDefault="00A62ECD" w:rsidP="004560B2">
            <w:pPr>
              <w:pStyle w:val="2"/>
              <w:shd w:val="clear" w:color="auto" w:fill="F8F8F8"/>
              <w:spacing w:before="0" w:after="300"/>
              <w:textAlignment w:val="baseline"/>
              <w:rPr>
                <w:szCs w:val="20"/>
              </w:rPr>
            </w:pPr>
            <w:r w:rsidRPr="00945F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Обучение по программе «</w:t>
            </w:r>
            <w:r w:rsidRPr="00945F53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945F53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3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 xml:space="preserve">13 500,00   </w:t>
            </w:r>
          </w:p>
        </w:tc>
      </w:tr>
      <w:tr w:rsidR="00A62ECD" w:rsidRPr="00D07A1D" w:rsidTr="004560B2">
        <w:trPr>
          <w:trHeight w:val="1980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Ведущий инженер-энергетик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945F53" w:rsidRDefault="00A62ECD" w:rsidP="004560B2">
            <w:pPr>
              <w:pStyle w:val="2"/>
              <w:shd w:val="clear" w:color="auto" w:fill="F8F8F8"/>
              <w:spacing w:before="0" w:after="300"/>
              <w:textAlignment w:val="baseline"/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</w:pPr>
            <w:r w:rsidRPr="00945F53">
              <w:rPr>
                <w:rFonts w:ascii="Times New Roman" w:hAnsi="Times New Roman"/>
                <w:b w:val="0"/>
                <w:i w:val="0"/>
                <w:sz w:val="24"/>
                <w:szCs w:val="24"/>
                <w:lang w:val="ru-RU"/>
              </w:rPr>
              <w:t>Обучение электротехнического персонала потребителей ЭУ до 1000В с простыми схемами</w:t>
            </w:r>
            <w:bookmarkStart w:id="2" w:name="_GoBack"/>
            <w:bookmarkEnd w:id="2"/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2 200,00</w:t>
            </w:r>
          </w:p>
        </w:tc>
      </w:tr>
      <w:tr w:rsidR="00A62ECD" w:rsidRPr="00D07A1D" w:rsidTr="004560B2">
        <w:trPr>
          <w:trHeight w:val="463"/>
        </w:trPr>
        <w:tc>
          <w:tcPr>
            <w:tcW w:w="985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МКУ «Управление ГОЧС города Азова»</w:t>
            </w:r>
          </w:p>
        </w:tc>
      </w:tr>
      <w:tr w:rsidR="00A62ECD" w:rsidRPr="00D07A1D" w:rsidTr="004560B2">
        <w:trPr>
          <w:trHeight w:val="756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Спасатель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 xml:space="preserve">Обучение образовательных услуг по программе "Судовождение" 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2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6 500,00</w:t>
            </w:r>
          </w:p>
        </w:tc>
      </w:tr>
      <w:tr w:rsidR="00A62ECD" w:rsidRPr="00D07A1D" w:rsidTr="004560B2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D07A1D">
              <w:t>Спасатель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  <w:rPr>
                <w:szCs w:val="20"/>
              </w:rPr>
            </w:pPr>
            <w:r w:rsidRPr="00D07A1D">
              <w:rPr>
                <w:szCs w:val="20"/>
              </w:rPr>
              <w:t>Обучение сотрудников, аварийно-спасательной службы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3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10 000,00</w:t>
            </w:r>
          </w:p>
        </w:tc>
      </w:tr>
      <w:tr w:rsidR="00A62ECD" w:rsidRPr="00D07A1D" w:rsidTr="004560B2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Спасатель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Повышение квалификации водителей по безопасности дорожного движения (в соответствии со ст. 20 Федерального закона 196-ФЗ)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9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500,00</w:t>
            </w:r>
          </w:p>
        </w:tc>
      </w:tr>
      <w:tr w:rsidR="00A62ECD" w:rsidRPr="00D07A1D" w:rsidTr="004560B2">
        <w:trPr>
          <w:trHeight w:val="961"/>
        </w:trPr>
        <w:tc>
          <w:tcPr>
            <w:tcW w:w="313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A62EC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62ECD">
              <w:t xml:space="preserve">Заместитель начальника – начальник аварийно-спасательной службы </w:t>
            </w:r>
          </w:p>
        </w:tc>
        <w:tc>
          <w:tcPr>
            <w:tcW w:w="3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A62EC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62ECD">
              <w:t>Обучение по программе «Диспетчер автомобильного транспорта» и «Контролер технического состояния автотранспортных средств»</w:t>
            </w:r>
          </w:p>
        </w:tc>
        <w:tc>
          <w:tcPr>
            <w:tcW w:w="184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A62EC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62ECD">
              <w:t>1</w:t>
            </w:r>
          </w:p>
        </w:tc>
        <w:tc>
          <w:tcPr>
            <w:tcW w:w="17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A62EC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A62ECD">
              <w:t>15 500,00</w:t>
            </w:r>
          </w:p>
        </w:tc>
      </w:tr>
      <w:tr w:rsidR="00A62ECD" w:rsidRPr="00D07A1D" w:rsidTr="004560B2">
        <w:trPr>
          <w:trHeight w:val="952"/>
        </w:trPr>
        <w:tc>
          <w:tcPr>
            <w:tcW w:w="31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D07A1D">
              <w:t>Контрактный управляющий</w:t>
            </w:r>
          </w:p>
        </w:tc>
        <w:tc>
          <w:tcPr>
            <w:tcW w:w="3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pStyle w:val="2"/>
              <w:shd w:val="clear" w:color="auto" w:fill="F8F8F8"/>
              <w:spacing w:before="0" w:after="300"/>
              <w:textAlignment w:val="baseline"/>
              <w:rPr>
                <w:szCs w:val="20"/>
              </w:rPr>
            </w:pPr>
            <w:r w:rsidRPr="00D07A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Обучение по программе «</w:t>
            </w:r>
            <w:r w:rsidRPr="00D07A1D">
              <w:rPr>
                <w:rFonts w:ascii="Times New Roman" w:hAnsi="Times New Roman"/>
                <w:b w:val="0"/>
                <w:bCs w:val="0"/>
                <w:i w:val="0"/>
                <w:sz w:val="24"/>
                <w:szCs w:val="24"/>
              </w:rPr>
              <w:t>Контрактная система в сфере закупок товаров, работ услуг. Управление государственными и муниципальными закупками</w:t>
            </w:r>
            <w:r w:rsidRPr="00D07A1D">
              <w:rPr>
                <w:rFonts w:ascii="Times New Roman" w:hAnsi="Times New Roman"/>
                <w:b w:val="0"/>
                <w:i w:val="0"/>
                <w:sz w:val="24"/>
                <w:szCs w:val="24"/>
              </w:rPr>
              <w:t>»</w:t>
            </w:r>
          </w:p>
        </w:tc>
        <w:tc>
          <w:tcPr>
            <w:tcW w:w="18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</w:t>
            </w:r>
          </w:p>
        </w:tc>
        <w:tc>
          <w:tcPr>
            <w:tcW w:w="17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62ECD" w:rsidRPr="00D07A1D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>
              <w:t>13 500,00»</w:t>
            </w:r>
            <w:r w:rsidRPr="00D07A1D">
              <w:t xml:space="preserve">  </w:t>
            </w:r>
          </w:p>
        </w:tc>
      </w:tr>
    </w:tbl>
    <w:p w:rsidR="00A62ECD" w:rsidRDefault="00A62ECD" w:rsidP="00D5697E">
      <w:pPr>
        <w:pStyle w:val="Default"/>
        <w:ind w:left="720"/>
        <w:rPr>
          <w:sz w:val="28"/>
          <w:szCs w:val="28"/>
        </w:rPr>
      </w:pPr>
    </w:p>
    <w:p w:rsidR="00D83A00" w:rsidRDefault="008768E5" w:rsidP="008768E5">
      <w:pPr>
        <w:pStyle w:val="Default"/>
        <w:ind w:left="142" w:firstLine="57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 </w:t>
      </w:r>
      <w:r w:rsidR="00D83A00">
        <w:rPr>
          <w:sz w:val="28"/>
          <w:szCs w:val="28"/>
        </w:rPr>
        <w:t>В разделе 3:</w:t>
      </w:r>
    </w:p>
    <w:p w:rsidR="002A76DC" w:rsidRDefault="002A76DC" w:rsidP="008768E5">
      <w:pPr>
        <w:pStyle w:val="Default"/>
        <w:ind w:left="142" w:firstLine="578"/>
        <w:jc w:val="both"/>
        <w:rPr>
          <w:sz w:val="28"/>
          <w:szCs w:val="28"/>
        </w:rPr>
      </w:pPr>
    </w:p>
    <w:p w:rsidR="008768E5" w:rsidRDefault="00D83A00" w:rsidP="008768E5">
      <w:pPr>
        <w:pStyle w:val="Default"/>
        <w:ind w:left="142" w:firstLine="57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3.1. </w:t>
      </w:r>
      <w:r w:rsidR="008768E5">
        <w:rPr>
          <w:color w:val="auto"/>
          <w:sz w:val="28"/>
          <w:szCs w:val="28"/>
        </w:rPr>
        <w:t xml:space="preserve">Подпункт 3.4.3.3. пункта 3.4.3. </w:t>
      </w:r>
      <w:r w:rsidR="000374B4">
        <w:rPr>
          <w:color w:val="auto"/>
          <w:sz w:val="28"/>
          <w:szCs w:val="28"/>
        </w:rPr>
        <w:t xml:space="preserve">изложить </w:t>
      </w:r>
      <w:r w:rsidR="008768E5">
        <w:rPr>
          <w:color w:val="auto"/>
          <w:sz w:val="28"/>
          <w:szCs w:val="28"/>
        </w:rPr>
        <w:t>в следующей редакции:</w:t>
      </w:r>
    </w:p>
    <w:p w:rsidR="008768E5" w:rsidRDefault="008768E5" w:rsidP="00D5697E">
      <w:pPr>
        <w:pStyle w:val="Default"/>
        <w:ind w:left="720"/>
        <w:rPr>
          <w:sz w:val="28"/>
          <w:szCs w:val="28"/>
        </w:rPr>
      </w:pPr>
    </w:p>
    <w:p w:rsidR="00A62ECD" w:rsidRPr="00D83A00" w:rsidRDefault="008768E5" w:rsidP="00A62ECD">
      <w:pPr>
        <w:tabs>
          <w:tab w:val="left" w:pos="567"/>
        </w:tabs>
        <w:ind w:firstLine="709"/>
        <w:outlineLvl w:val="3"/>
        <w:rPr>
          <w:sz w:val="28"/>
          <w:szCs w:val="28"/>
        </w:rPr>
      </w:pPr>
      <w:r w:rsidRPr="00D83A00">
        <w:rPr>
          <w:sz w:val="28"/>
          <w:szCs w:val="28"/>
        </w:rPr>
        <w:t>«</w:t>
      </w:r>
      <w:r w:rsidR="00A62ECD" w:rsidRPr="00D83A00">
        <w:rPr>
          <w:sz w:val="28"/>
          <w:szCs w:val="28"/>
        </w:rPr>
        <w:t>3.4.3.3. Нормативы обеспечения функций муниципальных казенных учреждений, подведомственных Управлению жилищно-коммунального хозяйства администрации города Азова, применяемые при расчете нормативных затрат на техническое обслуживание регламентно-профилактический ремонт систем видеонаблюдения (предоставление услуг в течение 12 месяцев):</w:t>
      </w:r>
    </w:p>
    <w:p w:rsidR="00A62ECD" w:rsidRPr="00D83A00" w:rsidRDefault="00A62ECD" w:rsidP="00A62ECD">
      <w:pPr>
        <w:tabs>
          <w:tab w:val="left" w:pos="567"/>
        </w:tabs>
        <w:ind w:firstLine="709"/>
        <w:outlineLvl w:val="3"/>
        <w:rPr>
          <w:sz w:val="28"/>
          <w:szCs w:val="28"/>
        </w:rPr>
      </w:pPr>
    </w:p>
    <w:tbl>
      <w:tblPr>
        <w:tblW w:w="9938" w:type="dxa"/>
        <w:tblInd w:w="93" w:type="dxa"/>
        <w:tblLayout w:type="fixed"/>
        <w:tblLook w:val="04A0" w:firstRow="1" w:lastRow="0" w:firstColumn="1" w:lastColumn="0" w:noHBand="0" w:noVBand="1"/>
      </w:tblPr>
      <w:tblGrid>
        <w:gridCol w:w="5118"/>
        <w:gridCol w:w="1559"/>
        <w:gridCol w:w="3261"/>
      </w:tblGrid>
      <w:tr w:rsidR="00D83A00" w:rsidRPr="00D83A00" w:rsidTr="004560B2">
        <w:trPr>
          <w:trHeight w:val="20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83A00">
              <w:t>Наименование показателя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proofErr w:type="gramStart"/>
            <w:r w:rsidRPr="00D83A00">
              <w:t>Количество  обслуживаемых</w:t>
            </w:r>
            <w:proofErr w:type="gramEnd"/>
            <w:r w:rsidRPr="00D83A00">
              <w:t xml:space="preserve"> устройств в составе систем видеонаблюдения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83A00">
              <w:t>Цена технического обслуживания и регламентно-профилактического ремонта устройства в составе систем видеонаблюдения в год (не более, руб.)</w:t>
            </w:r>
          </w:p>
        </w:tc>
      </w:tr>
      <w:tr w:rsidR="00D83A00" w:rsidRPr="00D83A00" w:rsidTr="004560B2">
        <w:trPr>
          <w:trHeight w:val="255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83A00">
              <w:t>1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83A00">
              <w:t>2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83A00">
              <w:t>3</w:t>
            </w:r>
          </w:p>
        </w:tc>
      </w:tr>
      <w:tr w:rsidR="00D83A00" w:rsidRPr="00D83A00" w:rsidTr="004560B2">
        <w:trPr>
          <w:trHeight w:val="540"/>
        </w:trPr>
        <w:tc>
          <w:tcPr>
            <w:tcW w:w="993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</w:tcPr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83A00">
              <w:t>МКУ «Управление ГОЧС города Азова»</w:t>
            </w:r>
          </w:p>
        </w:tc>
      </w:tr>
      <w:tr w:rsidR="00D83A00" w:rsidRPr="00D83A00" w:rsidTr="004560B2">
        <w:trPr>
          <w:trHeight w:val="540"/>
        </w:trPr>
        <w:tc>
          <w:tcPr>
            <w:tcW w:w="511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hideMark/>
          </w:tcPr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</w:pPr>
            <w:r w:rsidRPr="00D83A00">
              <w:t xml:space="preserve">Затраты на предоставление визуальной информации (видеопотоков), ее хранению, экспорту видеоматериалов </w:t>
            </w:r>
          </w:p>
          <w:p w:rsidR="00A62ECD" w:rsidRPr="00D83A00" w:rsidRDefault="00A62ECD" w:rsidP="004560B2">
            <w:pPr>
              <w:ind w:firstLine="0"/>
            </w:pPr>
            <w:r w:rsidRPr="00D83A00">
              <w:t xml:space="preserve">С 01.01.2019 – затраты на развитие </w:t>
            </w:r>
            <w:r w:rsidRPr="00D83A00">
              <w:rPr>
                <w:shd w:val="clear" w:color="auto" w:fill="FFFFFF"/>
              </w:rPr>
              <w:t>и построение аппаратно-программного комплекса</w:t>
            </w:r>
            <w:r w:rsidRPr="00D83A00">
              <w:t xml:space="preserve"> «Безопасный город»</w:t>
            </w:r>
          </w:p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</w:pP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83A00">
              <w:t>1</w:t>
            </w:r>
          </w:p>
        </w:tc>
        <w:tc>
          <w:tcPr>
            <w:tcW w:w="32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hideMark/>
          </w:tcPr>
          <w:p w:rsidR="00A62ECD" w:rsidRPr="00D83A00" w:rsidRDefault="00A62ECD" w:rsidP="004560B2">
            <w:pPr>
              <w:widowControl/>
              <w:autoSpaceDE/>
              <w:autoSpaceDN/>
              <w:adjustRightInd/>
              <w:ind w:firstLine="0"/>
              <w:jc w:val="center"/>
            </w:pPr>
            <w:r w:rsidRPr="00D83A00">
              <w:t>4 692 000,00</w:t>
            </w:r>
            <w:r w:rsidR="00D83A00" w:rsidRPr="00D83A00">
              <w:t>»</w:t>
            </w:r>
          </w:p>
        </w:tc>
      </w:tr>
    </w:tbl>
    <w:p w:rsidR="00A62ECD" w:rsidRDefault="00A62ECD" w:rsidP="00D5697E">
      <w:pPr>
        <w:pStyle w:val="Default"/>
        <w:ind w:left="720"/>
        <w:rPr>
          <w:sz w:val="28"/>
          <w:szCs w:val="28"/>
        </w:rPr>
      </w:pPr>
    </w:p>
    <w:p w:rsidR="00D83A00" w:rsidRDefault="002A76DC" w:rsidP="00D83A00">
      <w:pPr>
        <w:pStyle w:val="Default"/>
        <w:ind w:left="142" w:firstLine="578"/>
        <w:jc w:val="both"/>
        <w:rPr>
          <w:color w:val="auto"/>
          <w:sz w:val="28"/>
          <w:szCs w:val="28"/>
        </w:rPr>
      </w:pPr>
      <w:r>
        <w:rPr>
          <w:sz w:val="28"/>
          <w:szCs w:val="28"/>
        </w:rPr>
        <w:t xml:space="preserve">3.2. </w:t>
      </w:r>
      <w:r w:rsidR="00D83A00">
        <w:rPr>
          <w:color w:val="auto"/>
          <w:sz w:val="28"/>
          <w:szCs w:val="28"/>
        </w:rPr>
        <w:t>Подпункт 3</w:t>
      </w:r>
      <w:r>
        <w:rPr>
          <w:color w:val="auto"/>
          <w:sz w:val="28"/>
          <w:szCs w:val="28"/>
        </w:rPr>
        <w:t>.5.5.</w:t>
      </w:r>
      <w:r w:rsidR="00D83A00">
        <w:rPr>
          <w:color w:val="auto"/>
          <w:sz w:val="28"/>
          <w:szCs w:val="28"/>
        </w:rPr>
        <w:t xml:space="preserve"> пункта </w:t>
      </w:r>
      <w:r>
        <w:rPr>
          <w:color w:val="auto"/>
          <w:sz w:val="28"/>
          <w:szCs w:val="28"/>
        </w:rPr>
        <w:t>3.5.</w:t>
      </w:r>
      <w:r w:rsidR="00D83A00">
        <w:rPr>
          <w:color w:val="auto"/>
          <w:sz w:val="28"/>
          <w:szCs w:val="28"/>
        </w:rPr>
        <w:t xml:space="preserve"> изложить в следующей редакции:</w:t>
      </w:r>
    </w:p>
    <w:p w:rsidR="00A62ECD" w:rsidRDefault="00A62ECD" w:rsidP="00D5697E">
      <w:pPr>
        <w:pStyle w:val="Default"/>
        <w:ind w:left="720"/>
        <w:rPr>
          <w:sz w:val="28"/>
          <w:szCs w:val="28"/>
        </w:rPr>
      </w:pPr>
    </w:p>
    <w:p w:rsidR="002A76DC" w:rsidRPr="00D07A1D" w:rsidRDefault="002A76DC" w:rsidP="002A76DC">
      <w:pPr>
        <w:overflowPunct w:val="0"/>
        <w:textAlignment w:val="baseline"/>
        <w:rPr>
          <w:sz w:val="28"/>
          <w:szCs w:val="28"/>
        </w:rPr>
      </w:pPr>
      <w:r>
        <w:rPr>
          <w:sz w:val="28"/>
          <w:szCs w:val="28"/>
        </w:rPr>
        <w:t>«</w:t>
      </w:r>
      <w:r w:rsidRPr="00D07A1D">
        <w:rPr>
          <w:sz w:val="28"/>
          <w:szCs w:val="28"/>
        </w:rPr>
        <w:t>3.5.5. Нормативы обеспечения функций Управления жилищно-коммунального хозяйства администрации города Азова и подведомственных ему муниципальных казенных учреждений, применяемые при расчете иных нормативных затрат, относящихся к затратам на приобретение прочих работ и услуг, не относящихся к затратам на услуги связи, транспортные услуги, оплату расходов по договорам об оказании услуг, связанных с проездом и наймом жилого помещения в связи с командированием работников, заключаемым со сторонними организациями, а также к затратам на коммунальные услуги, аренду помещений и оборудования и содержание имущества</w:t>
      </w:r>
    </w:p>
    <w:p w:rsidR="002A76DC" w:rsidRPr="00D07A1D" w:rsidRDefault="002A76DC" w:rsidP="002A76DC">
      <w:pPr>
        <w:overflowPunct w:val="0"/>
        <w:textAlignment w:val="baseline"/>
        <w:rPr>
          <w:sz w:val="28"/>
          <w:szCs w:val="28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2A76DC" w:rsidRPr="00D07A1D" w:rsidTr="0052482A">
        <w:trPr>
          <w:trHeight w:val="772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Наименование показателя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Планируемое количество услуг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Цена приобретаемой услуги, (не более, руб.)</w:t>
            </w:r>
          </w:p>
        </w:tc>
      </w:tr>
    </w:tbl>
    <w:p w:rsidR="002A76DC" w:rsidRPr="00D07A1D" w:rsidRDefault="002A76DC" w:rsidP="002A76DC">
      <w:pPr>
        <w:rPr>
          <w:sz w:val="2"/>
          <w:szCs w:val="2"/>
        </w:rPr>
      </w:pPr>
    </w:p>
    <w:tbl>
      <w:tblPr>
        <w:tblW w:w="10000" w:type="dxa"/>
        <w:tblInd w:w="93" w:type="dxa"/>
        <w:tblLook w:val="04A0" w:firstRow="1" w:lastRow="0" w:firstColumn="1" w:lastColumn="0" w:noHBand="0" w:noVBand="1"/>
      </w:tblPr>
      <w:tblGrid>
        <w:gridCol w:w="4240"/>
        <w:gridCol w:w="2880"/>
        <w:gridCol w:w="2880"/>
      </w:tblGrid>
      <w:tr w:rsidR="002A76DC" w:rsidRPr="00D07A1D" w:rsidTr="0052482A">
        <w:trPr>
          <w:trHeight w:val="255"/>
          <w:tblHeader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3</w:t>
            </w:r>
          </w:p>
        </w:tc>
      </w:tr>
      <w:tr w:rsidR="002A76DC" w:rsidRPr="00D07A1D" w:rsidTr="0052482A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Управление ЖКХ г.</w:t>
            </w:r>
            <w:r>
              <w:t xml:space="preserve"> </w:t>
            </w:r>
            <w:r w:rsidRPr="00D07A1D">
              <w:t>Азова</w:t>
            </w:r>
          </w:p>
        </w:tc>
      </w:tr>
      <w:tr w:rsidR="002A76DC" w:rsidRPr="00D07A1D" w:rsidTr="0052482A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C" w:rsidRPr="002A76DC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2A76DC">
              <w:t>Переплет документов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C" w:rsidRPr="002A76DC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2A76DC">
              <w:t>50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C" w:rsidRPr="002A76DC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2A76DC">
              <w:t>200,00</w:t>
            </w:r>
          </w:p>
        </w:tc>
      </w:tr>
      <w:tr w:rsidR="002A76DC" w:rsidRPr="00D07A1D" w:rsidTr="0052482A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Проведение специальной оценки условий труда (на одно рабочее место)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16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1 100,00</w:t>
            </w:r>
          </w:p>
        </w:tc>
      </w:tr>
      <w:tr w:rsidR="002A76DC" w:rsidRPr="00D07A1D" w:rsidTr="0052482A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МКУ «Управление ГОЧС города Азова»</w:t>
            </w:r>
          </w:p>
        </w:tc>
      </w:tr>
      <w:tr w:rsidR="002A76DC" w:rsidRPr="00D07A1D" w:rsidTr="0052482A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  <w:hideMark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  <w:rPr>
                <w:highlight w:val="yellow"/>
              </w:rPr>
            </w:pPr>
            <w:r w:rsidRPr="00D07A1D">
              <w:t>Ежегодное медицинский осмотр сотрудников (спасателей)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  <w:hideMark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2 772,00</w:t>
            </w:r>
          </w:p>
        </w:tc>
      </w:tr>
      <w:tr w:rsidR="002A76DC" w:rsidRPr="00D07A1D" w:rsidTr="0052482A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Страхование работников аварийно-спасательной службы от несчастных случаев и болезней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14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1 550,00</w:t>
            </w:r>
          </w:p>
        </w:tc>
      </w:tr>
      <w:tr w:rsidR="002A76DC" w:rsidRPr="00D07A1D" w:rsidTr="0052482A">
        <w:trPr>
          <w:trHeight w:val="255"/>
        </w:trPr>
        <w:tc>
          <w:tcPr>
            <w:tcW w:w="1000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МКУ г. Азова «Департамент ЖКХ»</w:t>
            </w:r>
          </w:p>
        </w:tc>
      </w:tr>
      <w:tr w:rsidR="002A76DC" w:rsidRPr="00D07A1D" w:rsidTr="0052482A">
        <w:trPr>
          <w:trHeight w:val="255"/>
        </w:trPr>
        <w:tc>
          <w:tcPr>
            <w:tcW w:w="42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FFFFFF"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Медицинский осмотр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2</w:t>
            </w:r>
          </w:p>
        </w:tc>
        <w:tc>
          <w:tcPr>
            <w:tcW w:w="28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FFFFFF"/>
            <w:noWrap/>
            <w:vAlign w:val="center"/>
          </w:tcPr>
          <w:p w:rsidR="002A76DC" w:rsidRPr="00D07A1D" w:rsidRDefault="002A76DC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D07A1D">
              <w:t>3 069,00</w:t>
            </w:r>
            <w:r>
              <w:t>»</w:t>
            </w:r>
          </w:p>
        </w:tc>
      </w:tr>
    </w:tbl>
    <w:p w:rsidR="002A76DC" w:rsidRDefault="002A76DC" w:rsidP="00D5697E">
      <w:pPr>
        <w:pStyle w:val="Default"/>
        <w:ind w:left="720"/>
        <w:rPr>
          <w:sz w:val="28"/>
          <w:szCs w:val="28"/>
        </w:rPr>
      </w:pPr>
    </w:p>
    <w:p w:rsidR="002A76DC" w:rsidRDefault="002A76DC" w:rsidP="00D5697E">
      <w:pPr>
        <w:pStyle w:val="Default"/>
        <w:ind w:left="720"/>
        <w:rPr>
          <w:sz w:val="28"/>
          <w:szCs w:val="28"/>
        </w:rPr>
      </w:pPr>
      <w:r>
        <w:rPr>
          <w:sz w:val="28"/>
          <w:szCs w:val="28"/>
        </w:rPr>
        <w:t xml:space="preserve">4. </w:t>
      </w:r>
      <w:r w:rsidR="000374B4">
        <w:rPr>
          <w:sz w:val="28"/>
          <w:szCs w:val="28"/>
        </w:rPr>
        <w:t>Пункт 7.2. раздела 7 изложить в следующей редакции:</w:t>
      </w:r>
    </w:p>
    <w:p w:rsidR="000374B4" w:rsidRDefault="000374B4" w:rsidP="00D5697E">
      <w:pPr>
        <w:pStyle w:val="Default"/>
        <w:ind w:left="720"/>
        <w:rPr>
          <w:sz w:val="28"/>
          <w:szCs w:val="28"/>
        </w:rPr>
      </w:pPr>
    </w:p>
    <w:p w:rsidR="000374B4" w:rsidRPr="000374B4" w:rsidRDefault="000374B4" w:rsidP="000374B4">
      <w:pPr>
        <w:rPr>
          <w:rFonts w:eastAsia="Calibri"/>
          <w:sz w:val="28"/>
        </w:rPr>
      </w:pPr>
      <w:r>
        <w:rPr>
          <w:rFonts w:eastAsia="Calibri"/>
          <w:sz w:val="28"/>
        </w:rPr>
        <w:t>«</w:t>
      </w:r>
      <w:r w:rsidRPr="000374B4">
        <w:rPr>
          <w:rFonts w:eastAsia="Calibri"/>
          <w:sz w:val="28"/>
        </w:rPr>
        <w:t>7.2. Затраты на проведение кадастровых работ по изготовлению технических планов на инженерные сооружения (</w:t>
      </w:r>
      <m:oMath>
        <m:r>
          <m:rPr>
            <m:sty m:val="p"/>
          </m:rPr>
          <w:rPr>
            <w:rFonts w:ascii="Cambria Math" w:eastAsia="Cambria Math" w:hAnsi="Cambria Math" w:cs="Cambria Math"/>
            <w:sz w:val="28"/>
            <w:szCs w:val="28"/>
          </w:rPr>
          <m:t>Зтп</m:t>
        </m:r>
      </m:oMath>
      <w:r w:rsidRPr="000374B4">
        <w:rPr>
          <w:rFonts w:eastAsia="Calibri"/>
          <w:sz w:val="28"/>
        </w:rPr>
        <w:t>), определяются по формуле:</w:t>
      </w:r>
    </w:p>
    <w:p w:rsidR="000374B4" w:rsidRPr="000374B4" w:rsidRDefault="000374B4" w:rsidP="000374B4">
      <w:pPr>
        <w:rPr>
          <w:rFonts w:eastAsia="Calibri"/>
          <w:sz w:val="28"/>
        </w:rPr>
      </w:pPr>
    </w:p>
    <w:p w:rsidR="000374B4" w:rsidRPr="000374B4" w:rsidRDefault="000374B4" w:rsidP="000374B4">
      <w:pPr>
        <w:tabs>
          <w:tab w:val="left" w:pos="567"/>
        </w:tabs>
        <w:ind w:firstLine="709"/>
        <w:jc w:val="left"/>
        <w:rPr>
          <w:sz w:val="28"/>
          <w:szCs w:val="28"/>
          <w:lang w:val="en-US"/>
        </w:rPr>
      </w:pPr>
      <m:oMathPara>
        <m:oMath>
          <m:r>
            <m:rPr>
              <m:sty m:val="p"/>
            </m:rPr>
            <w:rPr>
              <w:rFonts w:ascii="Cambria Math" w:eastAsia="Cambria Math" w:hAnsi="Cambria Math" w:cs="Cambria Math"/>
              <w:sz w:val="28"/>
              <w:szCs w:val="28"/>
            </w:rPr>
            <m:t>Зтп=</m:t>
          </m:r>
          <m:nary>
            <m:naryPr>
              <m:chr m:val="∑"/>
              <m:grow m:val="1"/>
              <m:ctrlPr>
                <w:rPr>
                  <w:rFonts w:ascii="Cambria Math" w:hAnsi="Cambria Math"/>
                  <w:sz w:val="28"/>
                  <w:szCs w:val="28"/>
                </w:rPr>
              </m:ctrlPr>
            </m:naryPr>
            <m:sub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  <w:lang w:val="en-US"/>
                </w:rPr>
                <m:t>i=1</m:t>
              </m:r>
            </m:sub>
            <m:sup>
              <m:r>
                <m:rPr>
                  <m:sty m:val="p"/>
                </m:rPr>
                <w:rPr>
                  <w:rFonts w:ascii="Cambria Math" w:eastAsia="Cambria Math" w:hAnsi="Cambria Math" w:cs="Cambria Math"/>
                  <w:sz w:val="28"/>
                  <w:szCs w:val="28"/>
                </w:rPr>
                <m:t>n</m:t>
              </m:r>
            </m:sup>
            <m:e>
              <m:r>
                <m:rPr>
                  <m:sty m:val="p"/>
                </m:rPr>
                <w:rPr>
                  <w:rFonts w:ascii="Cambria Math" w:hAnsi="Cambria Math"/>
                  <w:sz w:val="28"/>
                  <w:szCs w:val="28"/>
                </w:rPr>
                <m:t>Nтп х Ртп</m:t>
              </m:r>
            </m:e>
          </m:nary>
        </m:oMath>
      </m:oMathPara>
    </w:p>
    <w:p w:rsidR="000374B4" w:rsidRPr="000374B4" w:rsidRDefault="000374B4" w:rsidP="000374B4">
      <w:pPr>
        <w:tabs>
          <w:tab w:val="left" w:pos="567"/>
        </w:tabs>
        <w:ind w:firstLine="709"/>
        <w:rPr>
          <w:sz w:val="28"/>
          <w:szCs w:val="28"/>
        </w:rPr>
      </w:pPr>
    </w:p>
    <w:p w:rsidR="000374B4" w:rsidRPr="000374B4" w:rsidRDefault="000374B4" w:rsidP="000374B4">
      <w:pPr>
        <w:tabs>
          <w:tab w:val="left" w:pos="567"/>
        </w:tabs>
        <w:ind w:firstLine="709"/>
        <w:rPr>
          <w:sz w:val="28"/>
          <w:szCs w:val="28"/>
        </w:rPr>
      </w:pPr>
      <w:r w:rsidRPr="000374B4">
        <w:rPr>
          <w:sz w:val="28"/>
          <w:szCs w:val="28"/>
        </w:rPr>
        <w:t>где</w:t>
      </w:r>
    </w:p>
    <w:p w:rsidR="000374B4" w:rsidRPr="000374B4" w:rsidRDefault="000374B4" w:rsidP="000374B4">
      <w:pPr>
        <w:tabs>
          <w:tab w:val="left" w:pos="567"/>
        </w:tabs>
        <w:ind w:firstLine="709"/>
        <w:rPr>
          <w:sz w:val="28"/>
          <w:szCs w:val="28"/>
        </w:rPr>
      </w:pPr>
      <w:proofErr w:type="spellStart"/>
      <w:r w:rsidRPr="000374B4">
        <w:rPr>
          <w:sz w:val="28"/>
          <w:szCs w:val="28"/>
        </w:rPr>
        <w:t>Ртп</w:t>
      </w:r>
      <w:proofErr w:type="spellEnd"/>
      <w:r w:rsidRPr="000374B4">
        <w:rPr>
          <w:sz w:val="28"/>
          <w:szCs w:val="28"/>
        </w:rPr>
        <w:t xml:space="preserve"> - цена за единицу;</w:t>
      </w:r>
    </w:p>
    <w:p w:rsidR="000374B4" w:rsidRPr="000374B4" w:rsidRDefault="000374B4" w:rsidP="000374B4">
      <w:pPr>
        <w:tabs>
          <w:tab w:val="left" w:pos="567"/>
        </w:tabs>
        <w:ind w:firstLine="709"/>
        <w:rPr>
          <w:sz w:val="28"/>
          <w:szCs w:val="28"/>
        </w:rPr>
      </w:pPr>
      <w:r w:rsidRPr="000374B4">
        <w:rPr>
          <w:sz w:val="28"/>
          <w:szCs w:val="28"/>
          <w:lang w:val="en-US"/>
        </w:rPr>
        <w:t>N</w:t>
      </w:r>
      <w:proofErr w:type="spellStart"/>
      <w:r w:rsidRPr="000374B4">
        <w:rPr>
          <w:sz w:val="28"/>
          <w:szCs w:val="28"/>
        </w:rPr>
        <w:t>тп</w:t>
      </w:r>
      <w:proofErr w:type="spellEnd"/>
      <w:r w:rsidRPr="000374B4">
        <w:rPr>
          <w:sz w:val="28"/>
          <w:szCs w:val="28"/>
        </w:rPr>
        <w:t xml:space="preserve"> - количество изготовленных технических планов </w:t>
      </w:r>
    </w:p>
    <w:p w:rsidR="000374B4" w:rsidRPr="000374B4" w:rsidRDefault="000374B4" w:rsidP="000374B4">
      <w:pPr>
        <w:tabs>
          <w:tab w:val="left" w:pos="567"/>
        </w:tabs>
        <w:ind w:firstLine="709"/>
        <w:rPr>
          <w:sz w:val="28"/>
          <w:szCs w:val="28"/>
        </w:rPr>
      </w:pPr>
    </w:p>
    <w:p w:rsidR="000374B4" w:rsidRPr="000374B4" w:rsidRDefault="000374B4" w:rsidP="000374B4">
      <w:pPr>
        <w:tabs>
          <w:tab w:val="left" w:pos="567"/>
        </w:tabs>
        <w:ind w:firstLine="709"/>
        <w:rPr>
          <w:sz w:val="28"/>
          <w:szCs w:val="28"/>
        </w:rPr>
      </w:pPr>
    </w:p>
    <w:tbl>
      <w:tblPr>
        <w:tblW w:w="9938" w:type="dxa"/>
        <w:tblInd w:w="93" w:type="dxa"/>
        <w:tblLook w:val="04A0" w:firstRow="1" w:lastRow="0" w:firstColumn="1" w:lastColumn="0" w:noHBand="0" w:noVBand="1"/>
      </w:tblPr>
      <w:tblGrid>
        <w:gridCol w:w="3843"/>
        <w:gridCol w:w="2693"/>
        <w:gridCol w:w="3402"/>
      </w:tblGrid>
      <w:tr w:rsidR="000374B4" w:rsidRPr="000374B4" w:rsidTr="0052482A">
        <w:trPr>
          <w:trHeight w:val="822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B4" w:rsidRPr="000374B4" w:rsidRDefault="000374B4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74B4">
              <w:t>Наименование показателя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B4" w:rsidRPr="000374B4" w:rsidRDefault="000374B4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74B4">
              <w:t xml:space="preserve">Цена за единицу </w:t>
            </w:r>
          </w:p>
          <w:p w:rsidR="000374B4" w:rsidRPr="000374B4" w:rsidRDefault="000374B4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74B4">
              <w:t>(не более, руб.)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4B4" w:rsidRPr="000374B4" w:rsidRDefault="000374B4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74B4">
              <w:t>Количество единиц</w:t>
            </w:r>
          </w:p>
        </w:tc>
      </w:tr>
      <w:tr w:rsidR="000374B4" w:rsidRPr="000374B4" w:rsidTr="0052482A">
        <w:trPr>
          <w:trHeight w:val="255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B4" w:rsidRPr="000374B4" w:rsidRDefault="000374B4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74B4">
              <w:t>1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B4" w:rsidRPr="000374B4" w:rsidRDefault="000374B4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74B4">
              <w:t>2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hideMark/>
          </w:tcPr>
          <w:p w:rsidR="000374B4" w:rsidRPr="000374B4" w:rsidRDefault="000374B4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74B4">
              <w:t>3</w:t>
            </w:r>
          </w:p>
        </w:tc>
      </w:tr>
      <w:tr w:rsidR="000374B4" w:rsidRPr="000374B4" w:rsidTr="0052482A">
        <w:trPr>
          <w:trHeight w:val="984"/>
        </w:trPr>
        <w:tc>
          <w:tcPr>
            <w:tcW w:w="3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0374B4" w:rsidRPr="000374B4" w:rsidRDefault="000374B4" w:rsidP="0052482A">
            <w:pPr>
              <w:ind w:firstLine="0"/>
              <w:jc w:val="center"/>
            </w:pPr>
            <w:r w:rsidRPr="000374B4">
              <w:rPr>
                <w:rFonts w:eastAsia="Calibri"/>
              </w:rPr>
              <w:t>Кадастровые работы по изготовлению технических планов на инженерные сооружения</w:t>
            </w:r>
          </w:p>
        </w:tc>
        <w:tc>
          <w:tcPr>
            <w:tcW w:w="26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0374B4" w:rsidRPr="000374B4" w:rsidRDefault="000374B4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74B4">
              <w:t>86 400,00</w:t>
            </w: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hideMark/>
          </w:tcPr>
          <w:p w:rsidR="000374B4" w:rsidRPr="000374B4" w:rsidRDefault="000374B4" w:rsidP="0052482A">
            <w:pPr>
              <w:widowControl/>
              <w:autoSpaceDE/>
              <w:autoSpaceDN/>
              <w:adjustRightInd/>
              <w:ind w:firstLine="0"/>
              <w:jc w:val="center"/>
            </w:pPr>
            <w:r w:rsidRPr="000374B4">
              <w:t>3</w:t>
            </w:r>
            <w:r>
              <w:t>»</w:t>
            </w:r>
          </w:p>
        </w:tc>
      </w:tr>
    </w:tbl>
    <w:p w:rsidR="000374B4" w:rsidRPr="000374B4" w:rsidRDefault="000374B4" w:rsidP="000374B4">
      <w:pPr>
        <w:rPr>
          <w:rFonts w:eastAsia="Calibri"/>
          <w:sz w:val="28"/>
        </w:rPr>
      </w:pPr>
    </w:p>
    <w:p w:rsidR="000374B4" w:rsidRDefault="000374B4" w:rsidP="00D5697E">
      <w:pPr>
        <w:pStyle w:val="Default"/>
        <w:ind w:left="720"/>
        <w:rPr>
          <w:sz w:val="28"/>
          <w:szCs w:val="28"/>
        </w:rPr>
      </w:pPr>
    </w:p>
    <w:p w:rsidR="002A76DC" w:rsidRDefault="002A76DC" w:rsidP="00D5697E">
      <w:pPr>
        <w:pStyle w:val="Default"/>
        <w:ind w:left="720"/>
        <w:rPr>
          <w:sz w:val="28"/>
          <w:szCs w:val="28"/>
        </w:rPr>
      </w:pP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Начальник отдела – </w:t>
      </w:r>
    </w:p>
    <w:p w:rsidR="00E33130" w:rsidRDefault="00E33130" w:rsidP="00636ACA">
      <w:pPr>
        <w:tabs>
          <w:tab w:val="left" w:pos="567"/>
        </w:tabs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главный бухгалтер                                                                 </w:t>
      </w:r>
      <w:r w:rsidR="00636ACA">
        <w:rPr>
          <w:sz w:val="28"/>
          <w:szCs w:val="28"/>
        </w:rPr>
        <w:t xml:space="preserve">             </w:t>
      </w:r>
      <w:r>
        <w:rPr>
          <w:sz w:val="28"/>
          <w:szCs w:val="28"/>
        </w:rPr>
        <w:t>Ю.А. Васильева</w:t>
      </w:r>
    </w:p>
    <w:sectPr w:rsidR="00E33130" w:rsidSect="00907D54">
      <w:headerReference w:type="even" r:id="rId9"/>
      <w:headerReference w:type="default" r:id="rId10"/>
      <w:footerReference w:type="default" r:id="rId11"/>
      <w:pgSz w:w="11906" w:h="16838"/>
      <w:pgMar w:top="567" w:right="851" w:bottom="567" w:left="1276" w:header="709" w:footer="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16A1" w:rsidRDefault="00B716A1" w:rsidP="003B0AB1">
      <w:r>
        <w:separator/>
      </w:r>
    </w:p>
  </w:endnote>
  <w:endnote w:type="continuationSeparator" w:id="0">
    <w:p w:rsidR="00B716A1" w:rsidRDefault="00B716A1" w:rsidP="003B0AB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>
    <w:pPr>
      <w:pStyle w:val="afffa"/>
      <w:jc w:val="right"/>
    </w:pPr>
    <w:r>
      <w:fldChar w:fldCharType="begin"/>
    </w:r>
    <w:r>
      <w:instrText>PAGE   \* MERGEFORMAT</w:instrText>
    </w:r>
    <w:r>
      <w:fldChar w:fldCharType="separate"/>
    </w:r>
    <w:r w:rsidR="00945F53" w:rsidRPr="00945F53">
      <w:rPr>
        <w:noProof/>
        <w:lang w:val="ru-RU"/>
      </w:rPr>
      <w:t>8</w:t>
    </w:r>
    <w:r>
      <w:fldChar w:fldCharType="end"/>
    </w:r>
  </w:p>
  <w:p w:rsidR="00073FFD" w:rsidRDefault="00073FFD">
    <w:pPr>
      <w:pStyle w:val="afff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16A1" w:rsidRDefault="00B716A1" w:rsidP="003B0AB1">
      <w:r>
        <w:separator/>
      </w:r>
    </w:p>
  </w:footnote>
  <w:footnote w:type="continuationSeparator" w:id="0">
    <w:p w:rsidR="00B716A1" w:rsidRDefault="00B716A1" w:rsidP="003B0AB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73FFD" w:rsidRDefault="00073FFD" w:rsidP="00617B5D">
    <w:pPr>
      <w:pStyle w:val="afff8"/>
      <w:framePr w:wrap="around" w:vAnchor="text" w:hAnchor="margin" w:xAlign="center" w:y="1"/>
      <w:rPr>
        <w:rStyle w:val="afffc"/>
      </w:rPr>
    </w:pPr>
    <w:r>
      <w:rPr>
        <w:rStyle w:val="afffc"/>
      </w:rPr>
      <w:fldChar w:fldCharType="begin"/>
    </w:r>
    <w:r>
      <w:rPr>
        <w:rStyle w:val="afffc"/>
      </w:rPr>
      <w:instrText xml:space="preserve">PAGE  </w:instrText>
    </w:r>
    <w:r>
      <w:rPr>
        <w:rStyle w:val="afffc"/>
      </w:rPr>
      <w:fldChar w:fldCharType="end"/>
    </w:r>
  </w:p>
  <w:p w:rsidR="00073FFD" w:rsidRDefault="00073FFD">
    <w:pPr>
      <w:pStyle w:val="afff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63C71" w:rsidRPr="00563C71" w:rsidRDefault="00563C71" w:rsidP="00563C71">
    <w:pPr>
      <w:pStyle w:val="afff8"/>
      <w:jc w:val="right"/>
      <w:rPr>
        <w:lang w:val="ru-RU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6" type="#_x0000_t75" style="width:3in;height:3in" o:bullet="t">
        <v:imagedata r:id="rId1" o:title="" chromakey="white"/>
      </v:shape>
    </w:pict>
  </w:numPicBullet>
  <w:numPicBullet w:numPicBulletId="1">
    <w:pict>
      <v:shape id="_x0000_i1027" type="#_x0000_t75" style="width:3in;height:3in" o:bullet="t">
        <v:imagedata r:id="rId2" o:title="" chromakey="white"/>
      </v:shape>
    </w:pict>
  </w:numPicBullet>
  <w:numPicBullet w:numPicBulletId="2">
    <w:pict>
      <v:shape id="_x0000_i1028" type="#_x0000_t75" style="width:3in;height:3in" o:bullet="t">
        <v:imagedata r:id="rId3" o:title="" chromakey="white"/>
      </v:shape>
    </w:pict>
  </w:numPicBullet>
  <w:numPicBullet w:numPicBulletId="3">
    <w:pict>
      <v:shape id="_x0000_i1029" type="#_x0000_t75" style="width:3in;height:3in" o:bullet="t">
        <v:imagedata r:id="rId4" o:title="" chromakey="white"/>
      </v:shape>
    </w:pict>
  </w:numPicBullet>
  <w:numPicBullet w:numPicBulletId="4">
    <w:pict>
      <v:shape id="_x0000_i1030" type="#_x0000_t75" style="width:3in;height:3in" o:bullet="t">
        <v:imagedata r:id="rId5" o:title="" chromakey="white"/>
      </v:shape>
    </w:pict>
  </w:numPicBullet>
  <w:numPicBullet w:numPicBulletId="5">
    <w:pict>
      <v:shape id="_x0000_i1031" type="#_x0000_t75" style="width:3in;height:3in" o:bullet="t">
        <v:imagedata r:id="rId6" o:title="" chromakey="white"/>
      </v:shape>
    </w:pict>
  </w:numPicBullet>
  <w:numPicBullet w:numPicBulletId="6">
    <w:pict>
      <v:shape id="_x0000_i1032" type="#_x0000_t75" style="width:3in;height:3in" o:bullet="t">
        <v:imagedata r:id="rId7" o:title="" chromakey="white"/>
      </v:shape>
    </w:pict>
  </w:numPicBullet>
  <w:abstractNum w:abstractNumId="0" w15:restartNumberingAfterBreak="0">
    <w:nsid w:val="FFFFFF7C"/>
    <w:multiLevelType w:val="singleLevel"/>
    <w:tmpl w:val="F530C89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9B70814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1088B61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AB10EF2E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B030C436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2C66D402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3E1877AA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4A16BCFE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059EEA0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EC5C3CB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017D4CCA"/>
    <w:multiLevelType w:val="multilevel"/>
    <w:tmpl w:val="3356FBEE"/>
    <w:lvl w:ilvl="0">
      <w:start w:val="3"/>
      <w:numFmt w:val="decimal"/>
      <w:lvlText w:val="%1"/>
      <w:lvlJc w:val="left"/>
      <w:pPr>
        <w:ind w:left="600" w:hanging="600"/>
      </w:pPr>
      <w:rPr>
        <w:rFonts w:hint="default"/>
      </w:rPr>
    </w:lvl>
    <w:lvl w:ilvl="1">
      <w:start w:val="6"/>
      <w:numFmt w:val="decimal"/>
      <w:lvlText w:val="%1.%2"/>
      <w:lvlJc w:val="left"/>
      <w:pPr>
        <w:ind w:left="883" w:hanging="60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3138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4424" w:hanging="2160"/>
      </w:pPr>
      <w:rPr>
        <w:rFonts w:hint="default"/>
      </w:rPr>
    </w:lvl>
  </w:abstractNum>
  <w:abstractNum w:abstractNumId="11" w15:restartNumberingAfterBreak="0">
    <w:nsid w:val="0247172D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2" w15:restartNumberingAfterBreak="0">
    <w:nsid w:val="03700049"/>
    <w:multiLevelType w:val="hybridMultilevel"/>
    <w:tmpl w:val="7D50DA1C"/>
    <w:lvl w:ilvl="0" w:tplc="49F0010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3" w15:restartNumberingAfterBreak="0">
    <w:nsid w:val="04B956A3"/>
    <w:multiLevelType w:val="hybridMultilevel"/>
    <w:tmpl w:val="80DAAC02"/>
    <w:lvl w:ilvl="0" w:tplc="26BC7D8A">
      <w:start w:val="1"/>
      <w:numFmt w:val="decimal"/>
      <w:lvlText w:val="%1."/>
      <w:lvlJc w:val="left"/>
      <w:pPr>
        <w:ind w:left="1684" w:hanging="97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0D867A2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12C07F6F"/>
    <w:multiLevelType w:val="multilevel"/>
    <w:tmpl w:val="3F0E7A3E"/>
    <w:lvl w:ilvl="0">
      <w:start w:val="4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2160"/>
      </w:pPr>
      <w:rPr>
        <w:rFonts w:hint="default"/>
      </w:rPr>
    </w:lvl>
  </w:abstractNum>
  <w:abstractNum w:abstractNumId="16" w15:restartNumberingAfterBreak="0">
    <w:nsid w:val="18651CE3"/>
    <w:multiLevelType w:val="hybridMultilevel"/>
    <w:tmpl w:val="4D8C85DE"/>
    <w:lvl w:ilvl="0" w:tplc="1C00B3B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 w15:restartNumberingAfterBreak="0">
    <w:nsid w:val="18B22ACB"/>
    <w:multiLevelType w:val="hybridMultilevel"/>
    <w:tmpl w:val="B1E054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1A6E3707"/>
    <w:multiLevelType w:val="multilevel"/>
    <w:tmpl w:val="954627E0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19" w15:restartNumberingAfterBreak="0">
    <w:nsid w:val="21F0300D"/>
    <w:multiLevelType w:val="multilevel"/>
    <w:tmpl w:val="62CA6FFA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0" w15:restartNumberingAfterBreak="0">
    <w:nsid w:val="22CF264E"/>
    <w:multiLevelType w:val="hybridMultilevel"/>
    <w:tmpl w:val="4CA27258"/>
    <w:lvl w:ilvl="0" w:tplc="ADF04096">
      <w:start w:val="49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27DA00EE"/>
    <w:multiLevelType w:val="multilevel"/>
    <w:tmpl w:val="D6C4BFAE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22" w15:restartNumberingAfterBreak="0">
    <w:nsid w:val="2C9F0C33"/>
    <w:multiLevelType w:val="multilevel"/>
    <w:tmpl w:val="576E9DFA"/>
    <w:lvl w:ilvl="0">
      <w:start w:val="4"/>
      <w:numFmt w:val="decimal"/>
      <w:lvlText w:val="%1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6"/>
      <w:numFmt w:val="decimal"/>
      <w:lvlText w:val="%1.%2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3" w15:restartNumberingAfterBreak="0">
    <w:nsid w:val="32DF4B25"/>
    <w:multiLevelType w:val="multilevel"/>
    <w:tmpl w:val="1320F556"/>
    <w:lvl w:ilvl="0">
      <w:start w:val="3"/>
      <w:numFmt w:val="decimal"/>
      <w:lvlText w:val="%1."/>
      <w:lvlJc w:val="left"/>
      <w:pPr>
        <w:ind w:left="675" w:hanging="675"/>
      </w:pPr>
      <w:rPr>
        <w:rFonts w:hint="default"/>
      </w:rPr>
    </w:lvl>
    <w:lvl w:ilvl="1">
      <w:start w:val="6"/>
      <w:numFmt w:val="decimal"/>
      <w:lvlText w:val="%1.%2."/>
      <w:lvlJc w:val="left"/>
      <w:pPr>
        <w:ind w:left="1003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ind w:left="1286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929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5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498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81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424" w:hanging="2160"/>
      </w:pPr>
      <w:rPr>
        <w:rFonts w:hint="default"/>
      </w:rPr>
    </w:lvl>
  </w:abstractNum>
  <w:abstractNum w:abstractNumId="24" w15:restartNumberingAfterBreak="0">
    <w:nsid w:val="335D31FC"/>
    <w:multiLevelType w:val="hybridMultilevel"/>
    <w:tmpl w:val="DD3CCA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341304D8"/>
    <w:multiLevelType w:val="hybridMultilevel"/>
    <w:tmpl w:val="8F227BC0"/>
    <w:lvl w:ilvl="0" w:tplc="E482EA1C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B700316E">
      <w:numFmt w:val="none"/>
      <w:lvlText w:val=""/>
      <w:lvlJc w:val="left"/>
      <w:pPr>
        <w:tabs>
          <w:tab w:val="num" w:pos="360"/>
        </w:tabs>
      </w:pPr>
    </w:lvl>
    <w:lvl w:ilvl="2" w:tplc="B6C67F6A">
      <w:numFmt w:val="none"/>
      <w:lvlText w:val=""/>
      <w:lvlJc w:val="left"/>
      <w:pPr>
        <w:tabs>
          <w:tab w:val="num" w:pos="360"/>
        </w:tabs>
      </w:pPr>
    </w:lvl>
    <w:lvl w:ilvl="3" w:tplc="78F4B55E">
      <w:numFmt w:val="none"/>
      <w:lvlText w:val=""/>
      <w:lvlJc w:val="left"/>
      <w:pPr>
        <w:tabs>
          <w:tab w:val="num" w:pos="360"/>
        </w:tabs>
      </w:pPr>
    </w:lvl>
    <w:lvl w:ilvl="4" w:tplc="5BCC24AE">
      <w:numFmt w:val="none"/>
      <w:lvlText w:val=""/>
      <w:lvlJc w:val="left"/>
      <w:pPr>
        <w:tabs>
          <w:tab w:val="num" w:pos="360"/>
        </w:tabs>
      </w:pPr>
    </w:lvl>
    <w:lvl w:ilvl="5" w:tplc="7742932E">
      <w:numFmt w:val="none"/>
      <w:lvlText w:val=""/>
      <w:lvlJc w:val="left"/>
      <w:pPr>
        <w:tabs>
          <w:tab w:val="num" w:pos="360"/>
        </w:tabs>
      </w:pPr>
    </w:lvl>
    <w:lvl w:ilvl="6" w:tplc="F9829820">
      <w:numFmt w:val="none"/>
      <w:lvlText w:val=""/>
      <w:lvlJc w:val="left"/>
      <w:pPr>
        <w:tabs>
          <w:tab w:val="num" w:pos="360"/>
        </w:tabs>
      </w:pPr>
    </w:lvl>
    <w:lvl w:ilvl="7" w:tplc="961061E2">
      <w:numFmt w:val="none"/>
      <w:lvlText w:val=""/>
      <w:lvlJc w:val="left"/>
      <w:pPr>
        <w:tabs>
          <w:tab w:val="num" w:pos="360"/>
        </w:tabs>
      </w:pPr>
    </w:lvl>
    <w:lvl w:ilvl="8" w:tplc="ADA88BDA">
      <w:numFmt w:val="none"/>
      <w:lvlText w:val=""/>
      <w:lvlJc w:val="left"/>
      <w:pPr>
        <w:tabs>
          <w:tab w:val="num" w:pos="360"/>
        </w:tabs>
      </w:pPr>
    </w:lvl>
  </w:abstractNum>
  <w:abstractNum w:abstractNumId="26" w15:restartNumberingAfterBreak="0">
    <w:nsid w:val="348D4DF9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7" w15:restartNumberingAfterBreak="0">
    <w:nsid w:val="34C93645"/>
    <w:multiLevelType w:val="hybridMultilevel"/>
    <w:tmpl w:val="96F476DE"/>
    <w:lvl w:ilvl="0" w:tplc="F1A03974">
      <w:start w:val="3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369531AE"/>
    <w:multiLevelType w:val="multilevel"/>
    <w:tmpl w:val="437A1CE2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29" w15:restartNumberingAfterBreak="0">
    <w:nsid w:val="3B0906F3"/>
    <w:multiLevelType w:val="hybridMultilevel"/>
    <w:tmpl w:val="4D1A55F8"/>
    <w:lvl w:ilvl="0" w:tplc="190664A4">
      <w:start w:val="147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 w15:restartNumberingAfterBreak="0">
    <w:nsid w:val="3D82650E"/>
    <w:multiLevelType w:val="multilevel"/>
    <w:tmpl w:val="3ACCEBEA"/>
    <w:lvl w:ilvl="0">
      <w:start w:val="2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3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1" w15:restartNumberingAfterBreak="0">
    <w:nsid w:val="3E5205A7"/>
    <w:multiLevelType w:val="multilevel"/>
    <w:tmpl w:val="02221A84"/>
    <w:lvl w:ilvl="0">
      <w:start w:val="1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2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2" w15:restartNumberingAfterBreak="0">
    <w:nsid w:val="40750297"/>
    <w:multiLevelType w:val="multilevel"/>
    <w:tmpl w:val="2B8276A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254" w:hanging="720"/>
      </w:pPr>
      <w:rPr>
        <w:rFonts w:hint="default"/>
      </w:rPr>
    </w:lvl>
    <w:lvl w:ilvl="2">
      <w:start w:val="3"/>
      <w:numFmt w:val="decimal"/>
      <w:isLgl/>
      <w:lvlText w:val="%1.%2.%3."/>
      <w:lvlJc w:val="left"/>
      <w:pPr>
        <w:ind w:left="142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962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136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67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0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7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912" w:hanging="2160"/>
      </w:pPr>
      <w:rPr>
        <w:rFonts w:hint="default"/>
      </w:rPr>
    </w:lvl>
  </w:abstractNum>
  <w:abstractNum w:abstractNumId="33" w15:restartNumberingAfterBreak="0">
    <w:nsid w:val="45FA50C2"/>
    <w:multiLevelType w:val="hybridMultilevel"/>
    <w:tmpl w:val="04A8DA80"/>
    <w:lvl w:ilvl="0" w:tplc="DBBC3E28">
      <w:start w:val="147"/>
      <w:numFmt w:val="decimal"/>
      <w:lvlText w:val="%1"/>
      <w:lvlJc w:val="left"/>
      <w:pPr>
        <w:ind w:left="21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938" w:hanging="360"/>
      </w:pPr>
    </w:lvl>
    <w:lvl w:ilvl="2" w:tplc="0419001B" w:tentative="1">
      <w:start w:val="1"/>
      <w:numFmt w:val="lowerRoman"/>
      <w:lvlText w:val="%3."/>
      <w:lvlJc w:val="right"/>
      <w:pPr>
        <w:ind w:left="1658" w:hanging="180"/>
      </w:pPr>
    </w:lvl>
    <w:lvl w:ilvl="3" w:tplc="0419000F" w:tentative="1">
      <w:start w:val="1"/>
      <w:numFmt w:val="decimal"/>
      <w:lvlText w:val="%4."/>
      <w:lvlJc w:val="left"/>
      <w:pPr>
        <w:ind w:left="2378" w:hanging="360"/>
      </w:pPr>
    </w:lvl>
    <w:lvl w:ilvl="4" w:tplc="04190019" w:tentative="1">
      <w:start w:val="1"/>
      <w:numFmt w:val="lowerLetter"/>
      <w:lvlText w:val="%5."/>
      <w:lvlJc w:val="left"/>
      <w:pPr>
        <w:ind w:left="3098" w:hanging="360"/>
      </w:pPr>
    </w:lvl>
    <w:lvl w:ilvl="5" w:tplc="0419001B" w:tentative="1">
      <w:start w:val="1"/>
      <w:numFmt w:val="lowerRoman"/>
      <w:lvlText w:val="%6."/>
      <w:lvlJc w:val="right"/>
      <w:pPr>
        <w:ind w:left="3818" w:hanging="180"/>
      </w:pPr>
    </w:lvl>
    <w:lvl w:ilvl="6" w:tplc="0419000F" w:tentative="1">
      <w:start w:val="1"/>
      <w:numFmt w:val="decimal"/>
      <w:lvlText w:val="%7."/>
      <w:lvlJc w:val="left"/>
      <w:pPr>
        <w:ind w:left="4538" w:hanging="360"/>
      </w:pPr>
    </w:lvl>
    <w:lvl w:ilvl="7" w:tplc="04190019" w:tentative="1">
      <w:start w:val="1"/>
      <w:numFmt w:val="lowerLetter"/>
      <w:lvlText w:val="%8."/>
      <w:lvlJc w:val="left"/>
      <w:pPr>
        <w:ind w:left="5258" w:hanging="360"/>
      </w:pPr>
    </w:lvl>
    <w:lvl w:ilvl="8" w:tplc="0419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34" w15:restartNumberingAfterBreak="0">
    <w:nsid w:val="4FDC7B91"/>
    <w:multiLevelType w:val="hybridMultilevel"/>
    <w:tmpl w:val="ED186B6A"/>
    <w:lvl w:ilvl="0" w:tplc="5F00FBF0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5" w15:restartNumberingAfterBreak="0">
    <w:nsid w:val="549D44B0"/>
    <w:multiLevelType w:val="multilevel"/>
    <w:tmpl w:val="A06272C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1080"/>
        </w:tabs>
        <w:ind w:left="108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1440"/>
        </w:tabs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2160"/>
        </w:tabs>
        <w:ind w:left="216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240"/>
        </w:tabs>
        <w:ind w:left="32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960"/>
        </w:tabs>
        <w:ind w:left="396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4320"/>
        </w:tabs>
        <w:ind w:left="432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5040"/>
        </w:tabs>
        <w:ind w:left="5040" w:hanging="2160"/>
      </w:pPr>
      <w:rPr>
        <w:rFonts w:hint="default"/>
      </w:rPr>
    </w:lvl>
  </w:abstractNum>
  <w:abstractNum w:abstractNumId="36" w15:restartNumberingAfterBreak="0">
    <w:nsid w:val="60254462"/>
    <w:multiLevelType w:val="multilevel"/>
    <w:tmpl w:val="BF9074F0"/>
    <w:lvl w:ilvl="0">
      <w:start w:val="4"/>
      <w:numFmt w:val="decimal"/>
      <w:lvlText w:val="%1."/>
      <w:lvlJc w:val="left"/>
      <w:pPr>
        <w:tabs>
          <w:tab w:val="num" w:pos="420"/>
        </w:tabs>
        <w:ind w:left="420" w:hanging="42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7" w15:restartNumberingAfterBreak="0">
    <w:nsid w:val="62ED5BB3"/>
    <w:multiLevelType w:val="multilevel"/>
    <w:tmpl w:val="502071A4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38" w15:restartNumberingAfterBreak="0">
    <w:nsid w:val="66116F8E"/>
    <w:multiLevelType w:val="multilevel"/>
    <w:tmpl w:val="38546624"/>
    <w:lvl w:ilvl="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80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6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2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2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80" w:hanging="2160"/>
      </w:pPr>
      <w:rPr>
        <w:rFonts w:hint="default"/>
      </w:rPr>
    </w:lvl>
  </w:abstractNum>
  <w:abstractNum w:abstractNumId="39" w15:restartNumberingAfterBreak="0">
    <w:nsid w:val="6CBD4C5A"/>
    <w:multiLevelType w:val="hybridMultilevel"/>
    <w:tmpl w:val="F60849E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 w15:restartNumberingAfterBreak="0">
    <w:nsid w:val="6D437644"/>
    <w:multiLevelType w:val="multilevel"/>
    <w:tmpl w:val="266A1412"/>
    <w:lvl w:ilvl="0">
      <w:start w:val="4"/>
      <w:numFmt w:val="decimal"/>
      <w:lvlText w:val="%1."/>
      <w:lvlJc w:val="left"/>
      <w:pPr>
        <w:tabs>
          <w:tab w:val="num" w:pos="630"/>
        </w:tabs>
        <w:ind w:left="630" w:hanging="630"/>
      </w:pPr>
      <w:rPr>
        <w:rFonts w:hint="default"/>
      </w:rPr>
    </w:lvl>
    <w:lvl w:ilvl="1">
      <w:start w:val="6"/>
      <w:numFmt w:val="decimal"/>
      <w:lvlText w:val="%1.%2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2">
      <w:start w:val="2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800"/>
        </w:tabs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2160"/>
        </w:tabs>
        <w:ind w:left="2160" w:hanging="2160"/>
      </w:pPr>
      <w:rPr>
        <w:rFonts w:hint="default"/>
      </w:rPr>
    </w:lvl>
  </w:abstractNum>
  <w:abstractNum w:abstractNumId="41" w15:restartNumberingAfterBreak="0">
    <w:nsid w:val="73166162"/>
    <w:multiLevelType w:val="hybridMultilevel"/>
    <w:tmpl w:val="F730B384"/>
    <w:lvl w:ilvl="0" w:tplc="ED58D076">
      <w:start w:val="1"/>
      <w:numFmt w:val="decimal"/>
      <w:lvlText w:val="%1."/>
      <w:lvlJc w:val="left"/>
      <w:pPr>
        <w:ind w:left="1080" w:hanging="360"/>
      </w:pPr>
      <w:rPr>
        <w:rFonts w:hint="default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2" w15:restartNumberingAfterBreak="0">
    <w:nsid w:val="7A881001"/>
    <w:multiLevelType w:val="hybridMultilevel"/>
    <w:tmpl w:val="53264A62"/>
    <w:lvl w:ilvl="0" w:tplc="E15C4220">
      <w:start w:val="147"/>
      <w:numFmt w:val="decimal"/>
      <w:lvlText w:val="%1"/>
      <w:lvlJc w:val="left"/>
      <w:pPr>
        <w:ind w:left="5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98" w:hanging="360"/>
      </w:pPr>
    </w:lvl>
    <w:lvl w:ilvl="2" w:tplc="0419001B" w:tentative="1">
      <w:start w:val="1"/>
      <w:numFmt w:val="lowerRoman"/>
      <w:lvlText w:val="%3."/>
      <w:lvlJc w:val="right"/>
      <w:pPr>
        <w:ind w:left="2018" w:hanging="180"/>
      </w:pPr>
    </w:lvl>
    <w:lvl w:ilvl="3" w:tplc="0419000F" w:tentative="1">
      <w:start w:val="1"/>
      <w:numFmt w:val="decimal"/>
      <w:lvlText w:val="%4."/>
      <w:lvlJc w:val="left"/>
      <w:pPr>
        <w:ind w:left="2738" w:hanging="360"/>
      </w:pPr>
    </w:lvl>
    <w:lvl w:ilvl="4" w:tplc="04190019" w:tentative="1">
      <w:start w:val="1"/>
      <w:numFmt w:val="lowerLetter"/>
      <w:lvlText w:val="%5."/>
      <w:lvlJc w:val="left"/>
      <w:pPr>
        <w:ind w:left="3458" w:hanging="360"/>
      </w:pPr>
    </w:lvl>
    <w:lvl w:ilvl="5" w:tplc="0419001B" w:tentative="1">
      <w:start w:val="1"/>
      <w:numFmt w:val="lowerRoman"/>
      <w:lvlText w:val="%6."/>
      <w:lvlJc w:val="right"/>
      <w:pPr>
        <w:ind w:left="4178" w:hanging="180"/>
      </w:pPr>
    </w:lvl>
    <w:lvl w:ilvl="6" w:tplc="0419000F" w:tentative="1">
      <w:start w:val="1"/>
      <w:numFmt w:val="decimal"/>
      <w:lvlText w:val="%7."/>
      <w:lvlJc w:val="left"/>
      <w:pPr>
        <w:ind w:left="4898" w:hanging="360"/>
      </w:pPr>
    </w:lvl>
    <w:lvl w:ilvl="7" w:tplc="04190019" w:tentative="1">
      <w:start w:val="1"/>
      <w:numFmt w:val="lowerLetter"/>
      <w:lvlText w:val="%8."/>
      <w:lvlJc w:val="left"/>
      <w:pPr>
        <w:ind w:left="5618" w:hanging="360"/>
      </w:pPr>
    </w:lvl>
    <w:lvl w:ilvl="8" w:tplc="0419001B" w:tentative="1">
      <w:start w:val="1"/>
      <w:numFmt w:val="lowerRoman"/>
      <w:lvlText w:val="%9."/>
      <w:lvlJc w:val="right"/>
      <w:pPr>
        <w:ind w:left="6338" w:hanging="180"/>
      </w:pPr>
    </w:lvl>
  </w:abstractNum>
  <w:num w:numId="1">
    <w:abstractNumId w:val="13"/>
  </w:num>
  <w:num w:numId="2">
    <w:abstractNumId w:val="14"/>
  </w:num>
  <w:num w:numId="3">
    <w:abstractNumId w:val="24"/>
  </w:num>
  <w:num w:numId="4">
    <w:abstractNumId w:val="17"/>
  </w:num>
  <w:num w:numId="5">
    <w:abstractNumId w:val="16"/>
  </w:num>
  <w:num w:numId="6">
    <w:abstractNumId w:val="34"/>
  </w:num>
  <w:num w:numId="7">
    <w:abstractNumId w:val="25"/>
  </w:num>
  <w:num w:numId="8">
    <w:abstractNumId w:val="39"/>
  </w:num>
  <w:num w:numId="9">
    <w:abstractNumId w:val="32"/>
  </w:num>
  <w:num w:numId="10">
    <w:abstractNumId w:val="9"/>
  </w:num>
  <w:num w:numId="11">
    <w:abstractNumId w:val="7"/>
  </w:num>
  <w:num w:numId="12">
    <w:abstractNumId w:val="6"/>
  </w:num>
  <w:num w:numId="13">
    <w:abstractNumId w:val="5"/>
  </w:num>
  <w:num w:numId="14">
    <w:abstractNumId w:val="4"/>
  </w:num>
  <w:num w:numId="15">
    <w:abstractNumId w:val="8"/>
  </w:num>
  <w:num w:numId="16">
    <w:abstractNumId w:val="3"/>
  </w:num>
  <w:num w:numId="17">
    <w:abstractNumId w:val="2"/>
  </w:num>
  <w:num w:numId="18">
    <w:abstractNumId w:val="1"/>
  </w:num>
  <w:num w:numId="19">
    <w:abstractNumId w:val="0"/>
  </w:num>
  <w:num w:numId="20">
    <w:abstractNumId w:val="21"/>
  </w:num>
  <w:num w:numId="21">
    <w:abstractNumId w:val="11"/>
  </w:num>
  <w:num w:numId="22">
    <w:abstractNumId w:val="36"/>
  </w:num>
  <w:num w:numId="23">
    <w:abstractNumId w:val="19"/>
  </w:num>
  <w:num w:numId="24">
    <w:abstractNumId w:val="28"/>
  </w:num>
  <w:num w:numId="25">
    <w:abstractNumId w:val="22"/>
  </w:num>
  <w:num w:numId="26">
    <w:abstractNumId w:val="37"/>
  </w:num>
  <w:num w:numId="27">
    <w:abstractNumId w:val="18"/>
  </w:num>
  <w:num w:numId="28">
    <w:abstractNumId w:val="26"/>
  </w:num>
  <w:num w:numId="29">
    <w:abstractNumId w:val="40"/>
  </w:num>
  <w:num w:numId="30">
    <w:abstractNumId w:val="35"/>
  </w:num>
  <w:num w:numId="31">
    <w:abstractNumId w:val="20"/>
  </w:num>
  <w:num w:numId="32">
    <w:abstractNumId w:val="29"/>
  </w:num>
  <w:num w:numId="33">
    <w:abstractNumId w:val="33"/>
  </w:num>
  <w:num w:numId="34">
    <w:abstractNumId w:val="42"/>
  </w:num>
  <w:num w:numId="35">
    <w:abstractNumId w:val="15"/>
  </w:num>
  <w:num w:numId="36">
    <w:abstractNumId w:val="10"/>
  </w:num>
  <w:num w:numId="37">
    <w:abstractNumId w:val="23"/>
  </w:num>
  <w:num w:numId="38">
    <w:abstractNumId w:val="41"/>
  </w:num>
  <w:num w:numId="39">
    <w:abstractNumId w:val="38"/>
  </w:num>
  <w:num w:numId="40">
    <w:abstractNumId w:val="12"/>
  </w:num>
  <w:num w:numId="41">
    <w:abstractNumId w:val="27"/>
  </w:num>
  <w:num w:numId="42">
    <w:abstractNumId w:val="30"/>
  </w:num>
  <w:num w:numId="43">
    <w:abstractNumId w:val="3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hyphenationZone w:val="357"/>
  <w:drawingGridHorizontalSpacing w:val="120"/>
  <w:drawingGridVerticalSpacing w:val="120"/>
  <w:displayHorizontalDrawingGridEvery w:val="0"/>
  <w:displayVerticalDrawingGridEvery w:val="3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5A4B"/>
    <w:rsid w:val="00000B39"/>
    <w:rsid w:val="00001B64"/>
    <w:rsid w:val="00002C04"/>
    <w:rsid w:val="00003F38"/>
    <w:rsid w:val="000077AD"/>
    <w:rsid w:val="00010ED0"/>
    <w:rsid w:val="00012BB2"/>
    <w:rsid w:val="000145C5"/>
    <w:rsid w:val="00015668"/>
    <w:rsid w:val="00016B87"/>
    <w:rsid w:val="000178F1"/>
    <w:rsid w:val="000203FA"/>
    <w:rsid w:val="00021075"/>
    <w:rsid w:val="00021E34"/>
    <w:rsid w:val="0002294A"/>
    <w:rsid w:val="00024ADF"/>
    <w:rsid w:val="000255D2"/>
    <w:rsid w:val="000268F2"/>
    <w:rsid w:val="00027B63"/>
    <w:rsid w:val="00033C71"/>
    <w:rsid w:val="00035CE1"/>
    <w:rsid w:val="00037232"/>
    <w:rsid w:val="000374B4"/>
    <w:rsid w:val="00040136"/>
    <w:rsid w:val="000413C2"/>
    <w:rsid w:val="00045E18"/>
    <w:rsid w:val="000469FB"/>
    <w:rsid w:val="00047C63"/>
    <w:rsid w:val="000514F6"/>
    <w:rsid w:val="00051CF1"/>
    <w:rsid w:val="0005392B"/>
    <w:rsid w:val="000539B4"/>
    <w:rsid w:val="000550BA"/>
    <w:rsid w:val="00055558"/>
    <w:rsid w:val="00055C57"/>
    <w:rsid w:val="00055E26"/>
    <w:rsid w:val="000606DA"/>
    <w:rsid w:val="000615A9"/>
    <w:rsid w:val="00061C36"/>
    <w:rsid w:val="00062CC5"/>
    <w:rsid w:val="00065AA5"/>
    <w:rsid w:val="000679F5"/>
    <w:rsid w:val="000708F0"/>
    <w:rsid w:val="00071333"/>
    <w:rsid w:val="00072F9B"/>
    <w:rsid w:val="00073351"/>
    <w:rsid w:val="000735DF"/>
    <w:rsid w:val="000737F1"/>
    <w:rsid w:val="00073FFD"/>
    <w:rsid w:val="00076255"/>
    <w:rsid w:val="00076CB9"/>
    <w:rsid w:val="000806CE"/>
    <w:rsid w:val="00083943"/>
    <w:rsid w:val="00084240"/>
    <w:rsid w:val="00084402"/>
    <w:rsid w:val="0008453E"/>
    <w:rsid w:val="00085834"/>
    <w:rsid w:val="00087A50"/>
    <w:rsid w:val="000908C2"/>
    <w:rsid w:val="000918A1"/>
    <w:rsid w:val="00091E95"/>
    <w:rsid w:val="0009374A"/>
    <w:rsid w:val="00096144"/>
    <w:rsid w:val="000A1732"/>
    <w:rsid w:val="000A3871"/>
    <w:rsid w:val="000A3BBB"/>
    <w:rsid w:val="000A5BF8"/>
    <w:rsid w:val="000A70BE"/>
    <w:rsid w:val="000A73F4"/>
    <w:rsid w:val="000B0AC9"/>
    <w:rsid w:val="000B2FA1"/>
    <w:rsid w:val="000B3782"/>
    <w:rsid w:val="000B6FE4"/>
    <w:rsid w:val="000B737C"/>
    <w:rsid w:val="000C1F9F"/>
    <w:rsid w:val="000C363F"/>
    <w:rsid w:val="000C411B"/>
    <w:rsid w:val="000C4E25"/>
    <w:rsid w:val="000C5D99"/>
    <w:rsid w:val="000C78A2"/>
    <w:rsid w:val="000D0702"/>
    <w:rsid w:val="000D0D83"/>
    <w:rsid w:val="000D0DE6"/>
    <w:rsid w:val="000D22E6"/>
    <w:rsid w:val="000D4CB1"/>
    <w:rsid w:val="000D5283"/>
    <w:rsid w:val="000D63B0"/>
    <w:rsid w:val="000D6567"/>
    <w:rsid w:val="000E012F"/>
    <w:rsid w:val="000E0B1F"/>
    <w:rsid w:val="000E0EBB"/>
    <w:rsid w:val="000E13B4"/>
    <w:rsid w:val="000E2274"/>
    <w:rsid w:val="000E4E73"/>
    <w:rsid w:val="000E7479"/>
    <w:rsid w:val="000E7BF7"/>
    <w:rsid w:val="000F10C6"/>
    <w:rsid w:val="000F15DB"/>
    <w:rsid w:val="000F17AB"/>
    <w:rsid w:val="000F1957"/>
    <w:rsid w:val="000F1B8F"/>
    <w:rsid w:val="000F3DB3"/>
    <w:rsid w:val="000F540C"/>
    <w:rsid w:val="000F5441"/>
    <w:rsid w:val="000F7808"/>
    <w:rsid w:val="0010317E"/>
    <w:rsid w:val="001059AE"/>
    <w:rsid w:val="00110AC3"/>
    <w:rsid w:val="001137E0"/>
    <w:rsid w:val="00116332"/>
    <w:rsid w:val="00121608"/>
    <w:rsid w:val="00122824"/>
    <w:rsid w:val="001238DA"/>
    <w:rsid w:val="00125DF3"/>
    <w:rsid w:val="00127862"/>
    <w:rsid w:val="00132D46"/>
    <w:rsid w:val="001333B0"/>
    <w:rsid w:val="0013601C"/>
    <w:rsid w:val="0013629E"/>
    <w:rsid w:val="00136326"/>
    <w:rsid w:val="00140D2C"/>
    <w:rsid w:val="0014282D"/>
    <w:rsid w:val="00142F66"/>
    <w:rsid w:val="00143A7D"/>
    <w:rsid w:val="00146A13"/>
    <w:rsid w:val="00151556"/>
    <w:rsid w:val="001529C5"/>
    <w:rsid w:val="00154AB6"/>
    <w:rsid w:val="00154B41"/>
    <w:rsid w:val="0015601A"/>
    <w:rsid w:val="00157BE6"/>
    <w:rsid w:val="00157E0A"/>
    <w:rsid w:val="001626AB"/>
    <w:rsid w:val="00165F5A"/>
    <w:rsid w:val="0016675B"/>
    <w:rsid w:val="0017416B"/>
    <w:rsid w:val="00176F0E"/>
    <w:rsid w:val="0017793F"/>
    <w:rsid w:val="0018168E"/>
    <w:rsid w:val="00181E2E"/>
    <w:rsid w:val="00181F1F"/>
    <w:rsid w:val="00182586"/>
    <w:rsid w:val="00182689"/>
    <w:rsid w:val="00182FCE"/>
    <w:rsid w:val="00183282"/>
    <w:rsid w:val="00183314"/>
    <w:rsid w:val="00183AD5"/>
    <w:rsid w:val="00183E3A"/>
    <w:rsid w:val="0018443F"/>
    <w:rsid w:val="0018491A"/>
    <w:rsid w:val="00186094"/>
    <w:rsid w:val="001867BE"/>
    <w:rsid w:val="00186D05"/>
    <w:rsid w:val="001902DF"/>
    <w:rsid w:val="0019431A"/>
    <w:rsid w:val="001A155B"/>
    <w:rsid w:val="001A66F1"/>
    <w:rsid w:val="001A7120"/>
    <w:rsid w:val="001A79CD"/>
    <w:rsid w:val="001A7FB5"/>
    <w:rsid w:val="001B0C22"/>
    <w:rsid w:val="001B1B2A"/>
    <w:rsid w:val="001B2416"/>
    <w:rsid w:val="001B2A24"/>
    <w:rsid w:val="001B5091"/>
    <w:rsid w:val="001C142D"/>
    <w:rsid w:val="001C1D4E"/>
    <w:rsid w:val="001C37C6"/>
    <w:rsid w:val="001C3EB3"/>
    <w:rsid w:val="001C5F2C"/>
    <w:rsid w:val="001C6EAF"/>
    <w:rsid w:val="001D0FE4"/>
    <w:rsid w:val="001D60EC"/>
    <w:rsid w:val="001E10B4"/>
    <w:rsid w:val="001E1F3C"/>
    <w:rsid w:val="001E358D"/>
    <w:rsid w:val="001E546C"/>
    <w:rsid w:val="001E6521"/>
    <w:rsid w:val="001E75C8"/>
    <w:rsid w:val="001E770C"/>
    <w:rsid w:val="001E7FBA"/>
    <w:rsid w:val="001F0210"/>
    <w:rsid w:val="001F617F"/>
    <w:rsid w:val="001F6A8E"/>
    <w:rsid w:val="001F7874"/>
    <w:rsid w:val="001F7C94"/>
    <w:rsid w:val="00201184"/>
    <w:rsid w:val="002015CA"/>
    <w:rsid w:val="00201BD8"/>
    <w:rsid w:val="002029E3"/>
    <w:rsid w:val="002101FC"/>
    <w:rsid w:val="002111B0"/>
    <w:rsid w:val="002114E7"/>
    <w:rsid w:val="0021189D"/>
    <w:rsid w:val="0021221B"/>
    <w:rsid w:val="00212987"/>
    <w:rsid w:val="002129E8"/>
    <w:rsid w:val="00212CBD"/>
    <w:rsid w:val="0021308F"/>
    <w:rsid w:val="00213D8D"/>
    <w:rsid w:val="0021631F"/>
    <w:rsid w:val="00216C37"/>
    <w:rsid w:val="00217C82"/>
    <w:rsid w:val="00220296"/>
    <w:rsid w:val="00221931"/>
    <w:rsid w:val="0022270A"/>
    <w:rsid w:val="0022411A"/>
    <w:rsid w:val="002264DF"/>
    <w:rsid w:val="0023072E"/>
    <w:rsid w:val="0023115D"/>
    <w:rsid w:val="0023262D"/>
    <w:rsid w:val="00232B98"/>
    <w:rsid w:val="00235047"/>
    <w:rsid w:val="0023601E"/>
    <w:rsid w:val="00237239"/>
    <w:rsid w:val="002377BB"/>
    <w:rsid w:val="00240BA6"/>
    <w:rsid w:val="00240FCB"/>
    <w:rsid w:val="002417B1"/>
    <w:rsid w:val="002421A0"/>
    <w:rsid w:val="00243999"/>
    <w:rsid w:val="00243F37"/>
    <w:rsid w:val="0024504E"/>
    <w:rsid w:val="00245C48"/>
    <w:rsid w:val="00246122"/>
    <w:rsid w:val="00246FCA"/>
    <w:rsid w:val="002470F6"/>
    <w:rsid w:val="002531A6"/>
    <w:rsid w:val="002533C8"/>
    <w:rsid w:val="00253864"/>
    <w:rsid w:val="00260C61"/>
    <w:rsid w:val="002628CB"/>
    <w:rsid w:val="00262AF1"/>
    <w:rsid w:val="0026680F"/>
    <w:rsid w:val="00270D9E"/>
    <w:rsid w:val="00273235"/>
    <w:rsid w:val="00273BD7"/>
    <w:rsid w:val="00275053"/>
    <w:rsid w:val="0027528E"/>
    <w:rsid w:val="00275DA0"/>
    <w:rsid w:val="0027621C"/>
    <w:rsid w:val="00276670"/>
    <w:rsid w:val="002777E2"/>
    <w:rsid w:val="0028034E"/>
    <w:rsid w:val="002827F2"/>
    <w:rsid w:val="00287660"/>
    <w:rsid w:val="002902C1"/>
    <w:rsid w:val="00290C12"/>
    <w:rsid w:val="0029116A"/>
    <w:rsid w:val="00292048"/>
    <w:rsid w:val="0029206A"/>
    <w:rsid w:val="00293065"/>
    <w:rsid w:val="002932C7"/>
    <w:rsid w:val="002937CC"/>
    <w:rsid w:val="00294A9E"/>
    <w:rsid w:val="002A08D3"/>
    <w:rsid w:val="002A0C5C"/>
    <w:rsid w:val="002A1A56"/>
    <w:rsid w:val="002A284D"/>
    <w:rsid w:val="002A3606"/>
    <w:rsid w:val="002A4EEC"/>
    <w:rsid w:val="002A602C"/>
    <w:rsid w:val="002A7242"/>
    <w:rsid w:val="002A7678"/>
    <w:rsid w:val="002A76DC"/>
    <w:rsid w:val="002B283D"/>
    <w:rsid w:val="002B2955"/>
    <w:rsid w:val="002B2F24"/>
    <w:rsid w:val="002B48CB"/>
    <w:rsid w:val="002B50FC"/>
    <w:rsid w:val="002B602C"/>
    <w:rsid w:val="002C2894"/>
    <w:rsid w:val="002C377F"/>
    <w:rsid w:val="002C4786"/>
    <w:rsid w:val="002C4AE4"/>
    <w:rsid w:val="002C5B92"/>
    <w:rsid w:val="002D3178"/>
    <w:rsid w:val="002D44E7"/>
    <w:rsid w:val="002D5220"/>
    <w:rsid w:val="002D60FF"/>
    <w:rsid w:val="002E1714"/>
    <w:rsid w:val="002E3272"/>
    <w:rsid w:val="002E6A31"/>
    <w:rsid w:val="002E70D5"/>
    <w:rsid w:val="002E7523"/>
    <w:rsid w:val="002E7809"/>
    <w:rsid w:val="002E7F2B"/>
    <w:rsid w:val="002F14FE"/>
    <w:rsid w:val="002F2BBF"/>
    <w:rsid w:val="002F6A53"/>
    <w:rsid w:val="002F6C45"/>
    <w:rsid w:val="002F73A2"/>
    <w:rsid w:val="0030216A"/>
    <w:rsid w:val="003021D6"/>
    <w:rsid w:val="00302AB6"/>
    <w:rsid w:val="00302DE7"/>
    <w:rsid w:val="0030408A"/>
    <w:rsid w:val="003067DE"/>
    <w:rsid w:val="00306E9E"/>
    <w:rsid w:val="00307662"/>
    <w:rsid w:val="00307838"/>
    <w:rsid w:val="00316FB2"/>
    <w:rsid w:val="00320311"/>
    <w:rsid w:val="0032048F"/>
    <w:rsid w:val="003212F4"/>
    <w:rsid w:val="003214EF"/>
    <w:rsid w:val="00321BA9"/>
    <w:rsid w:val="00321EDE"/>
    <w:rsid w:val="00326CA3"/>
    <w:rsid w:val="00331B9F"/>
    <w:rsid w:val="003324D2"/>
    <w:rsid w:val="00333239"/>
    <w:rsid w:val="00334974"/>
    <w:rsid w:val="00335C39"/>
    <w:rsid w:val="003370FF"/>
    <w:rsid w:val="00340DAD"/>
    <w:rsid w:val="00341199"/>
    <w:rsid w:val="003417F6"/>
    <w:rsid w:val="00341D2D"/>
    <w:rsid w:val="003427CA"/>
    <w:rsid w:val="00342F07"/>
    <w:rsid w:val="00344966"/>
    <w:rsid w:val="00347110"/>
    <w:rsid w:val="0035111F"/>
    <w:rsid w:val="00351867"/>
    <w:rsid w:val="003528D1"/>
    <w:rsid w:val="003549A9"/>
    <w:rsid w:val="00355D3E"/>
    <w:rsid w:val="003574AE"/>
    <w:rsid w:val="00357ED0"/>
    <w:rsid w:val="00360E08"/>
    <w:rsid w:val="00360E17"/>
    <w:rsid w:val="0036191E"/>
    <w:rsid w:val="00362EAF"/>
    <w:rsid w:val="00364C53"/>
    <w:rsid w:val="003664BA"/>
    <w:rsid w:val="0036715A"/>
    <w:rsid w:val="0036743F"/>
    <w:rsid w:val="003679C8"/>
    <w:rsid w:val="00367BEA"/>
    <w:rsid w:val="003731DE"/>
    <w:rsid w:val="00374EE4"/>
    <w:rsid w:val="003769F1"/>
    <w:rsid w:val="00376DB4"/>
    <w:rsid w:val="00381ECF"/>
    <w:rsid w:val="0038408D"/>
    <w:rsid w:val="00386A63"/>
    <w:rsid w:val="00387EB3"/>
    <w:rsid w:val="00390F34"/>
    <w:rsid w:val="00391B95"/>
    <w:rsid w:val="003926D9"/>
    <w:rsid w:val="00394E57"/>
    <w:rsid w:val="00395707"/>
    <w:rsid w:val="003A0690"/>
    <w:rsid w:val="003A09AC"/>
    <w:rsid w:val="003A56A4"/>
    <w:rsid w:val="003A6707"/>
    <w:rsid w:val="003A7A5C"/>
    <w:rsid w:val="003B0AB1"/>
    <w:rsid w:val="003B1835"/>
    <w:rsid w:val="003B308B"/>
    <w:rsid w:val="003B409A"/>
    <w:rsid w:val="003B602F"/>
    <w:rsid w:val="003C2791"/>
    <w:rsid w:val="003C373E"/>
    <w:rsid w:val="003C4901"/>
    <w:rsid w:val="003C6CA7"/>
    <w:rsid w:val="003D030B"/>
    <w:rsid w:val="003D078D"/>
    <w:rsid w:val="003D2946"/>
    <w:rsid w:val="003D416A"/>
    <w:rsid w:val="003D5F76"/>
    <w:rsid w:val="003D6168"/>
    <w:rsid w:val="003D690D"/>
    <w:rsid w:val="003D7DA5"/>
    <w:rsid w:val="003E0499"/>
    <w:rsid w:val="003E0A18"/>
    <w:rsid w:val="003E1C3E"/>
    <w:rsid w:val="003E2B94"/>
    <w:rsid w:val="003E4839"/>
    <w:rsid w:val="003E6DC6"/>
    <w:rsid w:val="003F2A67"/>
    <w:rsid w:val="003F47E4"/>
    <w:rsid w:val="003F4E5B"/>
    <w:rsid w:val="003F61DA"/>
    <w:rsid w:val="004005D1"/>
    <w:rsid w:val="0040193D"/>
    <w:rsid w:val="004022C5"/>
    <w:rsid w:val="00403835"/>
    <w:rsid w:val="0040386F"/>
    <w:rsid w:val="00404E81"/>
    <w:rsid w:val="00405187"/>
    <w:rsid w:val="004076A2"/>
    <w:rsid w:val="00410510"/>
    <w:rsid w:val="00411640"/>
    <w:rsid w:val="004133B6"/>
    <w:rsid w:val="004141D7"/>
    <w:rsid w:val="00414BFB"/>
    <w:rsid w:val="004165D0"/>
    <w:rsid w:val="004176A7"/>
    <w:rsid w:val="004211DA"/>
    <w:rsid w:val="00421AF8"/>
    <w:rsid w:val="00422D29"/>
    <w:rsid w:val="00422E26"/>
    <w:rsid w:val="00424157"/>
    <w:rsid w:val="004255DE"/>
    <w:rsid w:val="004279D4"/>
    <w:rsid w:val="00430018"/>
    <w:rsid w:val="00434EE2"/>
    <w:rsid w:val="00437A34"/>
    <w:rsid w:val="00440907"/>
    <w:rsid w:val="0044190A"/>
    <w:rsid w:val="0044467A"/>
    <w:rsid w:val="0044589E"/>
    <w:rsid w:val="00446DFB"/>
    <w:rsid w:val="00450A1D"/>
    <w:rsid w:val="00454B31"/>
    <w:rsid w:val="00456DC3"/>
    <w:rsid w:val="00461602"/>
    <w:rsid w:val="00461A04"/>
    <w:rsid w:val="00462825"/>
    <w:rsid w:val="00464399"/>
    <w:rsid w:val="00465A2D"/>
    <w:rsid w:val="00467DEA"/>
    <w:rsid w:val="00467E4F"/>
    <w:rsid w:val="0047494E"/>
    <w:rsid w:val="00475FD7"/>
    <w:rsid w:val="00482F85"/>
    <w:rsid w:val="00485B52"/>
    <w:rsid w:val="00485DB7"/>
    <w:rsid w:val="00486015"/>
    <w:rsid w:val="004864C7"/>
    <w:rsid w:val="00490308"/>
    <w:rsid w:val="004919F5"/>
    <w:rsid w:val="00491A46"/>
    <w:rsid w:val="00492FCC"/>
    <w:rsid w:val="00493E1B"/>
    <w:rsid w:val="00494AE2"/>
    <w:rsid w:val="004955A5"/>
    <w:rsid w:val="00496E67"/>
    <w:rsid w:val="004A2324"/>
    <w:rsid w:val="004A2CC2"/>
    <w:rsid w:val="004A3024"/>
    <w:rsid w:val="004A3743"/>
    <w:rsid w:val="004A4394"/>
    <w:rsid w:val="004A472E"/>
    <w:rsid w:val="004A4878"/>
    <w:rsid w:val="004A4988"/>
    <w:rsid w:val="004A67D5"/>
    <w:rsid w:val="004A7632"/>
    <w:rsid w:val="004B2F88"/>
    <w:rsid w:val="004B4371"/>
    <w:rsid w:val="004B5865"/>
    <w:rsid w:val="004B6459"/>
    <w:rsid w:val="004C187D"/>
    <w:rsid w:val="004C1F8C"/>
    <w:rsid w:val="004C2EF3"/>
    <w:rsid w:val="004C3698"/>
    <w:rsid w:val="004C4F25"/>
    <w:rsid w:val="004C55B5"/>
    <w:rsid w:val="004C699B"/>
    <w:rsid w:val="004D4718"/>
    <w:rsid w:val="004D5494"/>
    <w:rsid w:val="004D5CF2"/>
    <w:rsid w:val="004E028C"/>
    <w:rsid w:val="004E1CF8"/>
    <w:rsid w:val="004E2B3E"/>
    <w:rsid w:val="004E3C65"/>
    <w:rsid w:val="004E562A"/>
    <w:rsid w:val="004E668C"/>
    <w:rsid w:val="004E7FBB"/>
    <w:rsid w:val="004F00B8"/>
    <w:rsid w:val="004F1C7C"/>
    <w:rsid w:val="004F250A"/>
    <w:rsid w:val="004F472E"/>
    <w:rsid w:val="004F478D"/>
    <w:rsid w:val="004F62B3"/>
    <w:rsid w:val="004F7543"/>
    <w:rsid w:val="004F7A73"/>
    <w:rsid w:val="004F7D12"/>
    <w:rsid w:val="0050097D"/>
    <w:rsid w:val="00501B1A"/>
    <w:rsid w:val="00503910"/>
    <w:rsid w:val="00503B75"/>
    <w:rsid w:val="00504498"/>
    <w:rsid w:val="00507329"/>
    <w:rsid w:val="005110D5"/>
    <w:rsid w:val="00511629"/>
    <w:rsid w:val="00512E13"/>
    <w:rsid w:val="00514109"/>
    <w:rsid w:val="00514547"/>
    <w:rsid w:val="00514DFF"/>
    <w:rsid w:val="00515552"/>
    <w:rsid w:val="00521810"/>
    <w:rsid w:val="00524FA2"/>
    <w:rsid w:val="0052574E"/>
    <w:rsid w:val="00525825"/>
    <w:rsid w:val="00525ABA"/>
    <w:rsid w:val="005279C7"/>
    <w:rsid w:val="00527C45"/>
    <w:rsid w:val="005301BB"/>
    <w:rsid w:val="00530233"/>
    <w:rsid w:val="005303B8"/>
    <w:rsid w:val="0053171F"/>
    <w:rsid w:val="005355B6"/>
    <w:rsid w:val="0053756C"/>
    <w:rsid w:val="0054069B"/>
    <w:rsid w:val="005476F3"/>
    <w:rsid w:val="005501AF"/>
    <w:rsid w:val="00550275"/>
    <w:rsid w:val="00551965"/>
    <w:rsid w:val="00551A7F"/>
    <w:rsid w:val="00552ED1"/>
    <w:rsid w:val="005532AE"/>
    <w:rsid w:val="0056342D"/>
    <w:rsid w:val="00563C71"/>
    <w:rsid w:val="00564E8F"/>
    <w:rsid w:val="00566F16"/>
    <w:rsid w:val="00567870"/>
    <w:rsid w:val="00570575"/>
    <w:rsid w:val="005713C5"/>
    <w:rsid w:val="00571B4D"/>
    <w:rsid w:val="00572383"/>
    <w:rsid w:val="00572A4D"/>
    <w:rsid w:val="005750A6"/>
    <w:rsid w:val="0057754F"/>
    <w:rsid w:val="00580748"/>
    <w:rsid w:val="00581038"/>
    <w:rsid w:val="00582761"/>
    <w:rsid w:val="005855FA"/>
    <w:rsid w:val="00595029"/>
    <w:rsid w:val="005972A0"/>
    <w:rsid w:val="005A7AAB"/>
    <w:rsid w:val="005A7D2C"/>
    <w:rsid w:val="005B05ED"/>
    <w:rsid w:val="005B25AE"/>
    <w:rsid w:val="005B3B5E"/>
    <w:rsid w:val="005B5C72"/>
    <w:rsid w:val="005B5E0F"/>
    <w:rsid w:val="005B683B"/>
    <w:rsid w:val="005B79CC"/>
    <w:rsid w:val="005B7E88"/>
    <w:rsid w:val="005C02F6"/>
    <w:rsid w:val="005C0F07"/>
    <w:rsid w:val="005C17B3"/>
    <w:rsid w:val="005C29D6"/>
    <w:rsid w:val="005C2F5F"/>
    <w:rsid w:val="005C52D9"/>
    <w:rsid w:val="005C5C9C"/>
    <w:rsid w:val="005D1F17"/>
    <w:rsid w:val="005D1F8B"/>
    <w:rsid w:val="005D219A"/>
    <w:rsid w:val="005D30F6"/>
    <w:rsid w:val="005D516D"/>
    <w:rsid w:val="005D62FA"/>
    <w:rsid w:val="005D6654"/>
    <w:rsid w:val="005D6678"/>
    <w:rsid w:val="005E1E01"/>
    <w:rsid w:val="005E2E61"/>
    <w:rsid w:val="005E333F"/>
    <w:rsid w:val="005E3413"/>
    <w:rsid w:val="005E3BF1"/>
    <w:rsid w:val="005E5D3B"/>
    <w:rsid w:val="005E5DBC"/>
    <w:rsid w:val="005E6416"/>
    <w:rsid w:val="005E794E"/>
    <w:rsid w:val="005F2DDF"/>
    <w:rsid w:val="005F59B3"/>
    <w:rsid w:val="0060291E"/>
    <w:rsid w:val="00602F45"/>
    <w:rsid w:val="006039B6"/>
    <w:rsid w:val="00605391"/>
    <w:rsid w:val="00607143"/>
    <w:rsid w:val="00607198"/>
    <w:rsid w:val="0060733D"/>
    <w:rsid w:val="00607AA7"/>
    <w:rsid w:val="00610066"/>
    <w:rsid w:val="0061211E"/>
    <w:rsid w:val="00612B44"/>
    <w:rsid w:val="00613948"/>
    <w:rsid w:val="00613F20"/>
    <w:rsid w:val="00615925"/>
    <w:rsid w:val="00617B5D"/>
    <w:rsid w:val="00620EEC"/>
    <w:rsid w:val="00620FEF"/>
    <w:rsid w:val="00622A82"/>
    <w:rsid w:val="00622E6C"/>
    <w:rsid w:val="00623096"/>
    <w:rsid w:val="00623787"/>
    <w:rsid w:val="0062391E"/>
    <w:rsid w:val="00624A10"/>
    <w:rsid w:val="006255A0"/>
    <w:rsid w:val="00627129"/>
    <w:rsid w:val="006274AC"/>
    <w:rsid w:val="0062755C"/>
    <w:rsid w:val="00627F8F"/>
    <w:rsid w:val="00635464"/>
    <w:rsid w:val="006360C7"/>
    <w:rsid w:val="0063665D"/>
    <w:rsid w:val="00636ACA"/>
    <w:rsid w:val="006418DF"/>
    <w:rsid w:val="00644A45"/>
    <w:rsid w:val="00645547"/>
    <w:rsid w:val="00650B44"/>
    <w:rsid w:val="006511E7"/>
    <w:rsid w:val="0065259B"/>
    <w:rsid w:val="0065361C"/>
    <w:rsid w:val="00654574"/>
    <w:rsid w:val="0065534B"/>
    <w:rsid w:val="00655949"/>
    <w:rsid w:val="00656630"/>
    <w:rsid w:val="00656897"/>
    <w:rsid w:val="00656A1F"/>
    <w:rsid w:val="00661A47"/>
    <w:rsid w:val="00666072"/>
    <w:rsid w:val="006661A9"/>
    <w:rsid w:val="0066628C"/>
    <w:rsid w:val="006667D4"/>
    <w:rsid w:val="006667E5"/>
    <w:rsid w:val="00667A2F"/>
    <w:rsid w:val="00670424"/>
    <w:rsid w:val="00671F12"/>
    <w:rsid w:val="0067719A"/>
    <w:rsid w:val="0067740A"/>
    <w:rsid w:val="00684F81"/>
    <w:rsid w:val="00687C8B"/>
    <w:rsid w:val="00690195"/>
    <w:rsid w:val="0069218F"/>
    <w:rsid w:val="00692357"/>
    <w:rsid w:val="00695123"/>
    <w:rsid w:val="006A17BF"/>
    <w:rsid w:val="006A3B21"/>
    <w:rsid w:val="006A522B"/>
    <w:rsid w:val="006A6D87"/>
    <w:rsid w:val="006B0E43"/>
    <w:rsid w:val="006B1ABC"/>
    <w:rsid w:val="006B22F8"/>
    <w:rsid w:val="006B3173"/>
    <w:rsid w:val="006B417E"/>
    <w:rsid w:val="006B4371"/>
    <w:rsid w:val="006B4BEA"/>
    <w:rsid w:val="006B51AF"/>
    <w:rsid w:val="006B6763"/>
    <w:rsid w:val="006B71B0"/>
    <w:rsid w:val="006B72AC"/>
    <w:rsid w:val="006C1F8B"/>
    <w:rsid w:val="006C203B"/>
    <w:rsid w:val="006C2739"/>
    <w:rsid w:val="006C2C50"/>
    <w:rsid w:val="006C769E"/>
    <w:rsid w:val="006C7F39"/>
    <w:rsid w:val="006C7FEB"/>
    <w:rsid w:val="006D0492"/>
    <w:rsid w:val="006D44C4"/>
    <w:rsid w:val="006D5B25"/>
    <w:rsid w:val="006D652C"/>
    <w:rsid w:val="006D73F6"/>
    <w:rsid w:val="006E1A29"/>
    <w:rsid w:val="006E6051"/>
    <w:rsid w:val="006E648C"/>
    <w:rsid w:val="006E6A38"/>
    <w:rsid w:val="006F0D07"/>
    <w:rsid w:val="006F2A6B"/>
    <w:rsid w:val="006F3059"/>
    <w:rsid w:val="00700C56"/>
    <w:rsid w:val="007024DE"/>
    <w:rsid w:val="00703A53"/>
    <w:rsid w:val="00706407"/>
    <w:rsid w:val="00712884"/>
    <w:rsid w:val="007129E7"/>
    <w:rsid w:val="00712A64"/>
    <w:rsid w:val="00712ECA"/>
    <w:rsid w:val="007144E9"/>
    <w:rsid w:val="00716928"/>
    <w:rsid w:val="00717B90"/>
    <w:rsid w:val="007208A9"/>
    <w:rsid w:val="00722C60"/>
    <w:rsid w:val="00723A28"/>
    <w:rsid w:val="00723B47"/>
    <w:rsid w:val="00727C1F"/>
    <w:rsid w:val="00730109"/>
    <w:rsid w:val="00730C17"/>
    <w:rsid w:val="00731452"/>
    <w:rsid w:val="00732364"/>
    <w:rsid w:val="00732BF2"/>
    <w:rsid w:val="00732EF4"/>
    <w:rsid w:val="00733C9D"/>
    <w:rsid w:val="007362B6"/>
    <w:rsid w:val="00737C3C"/>
    <w:rsid w:val="0074337A"/>
    <w:rsid w:val="0074430A"/>
    <w:rsid w:val="007457A5"/>
    <w:rsid w:val="007500B6"/>
    <w:rsid w:val="007522E2"/>
    <w:rsid w:val="007560A1"/>
    <w:rsid w:val="00756C62"/>
    <w:rsid w:val="0075736C"/>
    <w:rsid w:val="00761FA6"/>
    <w:rsid w:val="007634E7"/>
    <w:rsid w:val="00766A3E"/>
    <w:rsid w:val="00770FA5"/>
    <w:rsid w:val="00772E1C"/>
    <w:rsid w:val="00773080"/>
    <w:rsid w:val="00774B78"/>
    <w:rsid w:val="00774D20"/>
    <w:rsid w:val="0078044D"/>
    <w:rsid w:val="00781F4C"/>
    <w:rsid w:val="007822A4"/>
    <w:rsid w:val="00784486"/>
    <w:rsid w:val="00784B51"/>
    <w:rsid w:val="007860E8"/>
    <w:rsid w:val="00786F43"/>
    <w:rsid w:val="007873F5"/>
    <w:rsid w:val="00790810"/>
    <w:rsid w:val="00792953"/>
    <w:rsid w:val="0079447C"/>
    <w:rsid w:val="007954C3"/>
    <w:rsid w:val="007963B0"/>
    <w:rsid w:val="007975E5"/>
    <w:rsid w:val="007A0B74"/>
    <w:rsid w:val="007A18CA"/>
    <w:rsid w:val="007A2CEE"/>
    <w:rsid w:val="007A4485"/>
    <w:rsid w:val="007A4B94"/>
    <w:rsid w:val="007A7751"/>
    <w:rsid w:val="007B1A02"/>
    <w:rsid w:val="007C1D4D"/>
    <w:rsid w:val="007C4A0E"/>
    <w:rsid w:val="007C4E6F"/>
    <w:rsid w:val="007C58A5"/>
    <w:rsid w:val="007C7445"/>
    <w:rsid w:val="007D02F5"/>
    <w:rsid w:val="007D1C7E"/>
    <w:rsid w:val="007D25E1"/>
    <w:rsid w:val="007D4126"/>
    <w:rsid w:val="007D53E0"/>
    <w:rsid w:val="007D7583"/>
    <w:rsid w:val="007E10A3"/>
    <w:rsid w:val="007F2E43"/>
    <w:rsid w:val="007F3841"/>
    <w:rsid w:val="007F3ECE"/>
    <w:rsid w:val="008002E2"/>
    <w:rsid w:val="00801B38"/>
    <w:rsid w:val="008075E4"/>
    <w:rsid w:val="00810BA4"/>
    <w:rsid w:val="00811527"/>
    <w:rsid w:val="00813B4A"/>
    <w:rsid w:val="00816130"/>
    <w:rsid w:val="0081613F"/>
    <w:rsid w:val="0081779C"/>
    <w:rsid w:val="00817827"/>
    <w:rsid w:val="008178BF"/>
    <w:rsid w:val="008238B0"/>
    <w:rsid w:val="00824136"/>
    <w:rsid w:val="0082741E"/>
    <w:rsid w:val="008319D3"/>
    <w:rsid w:val="00831BE9"/>
    <w:rsid w:val="0083356E"/>
    <w:rsid w:val="00833FF2"/>
    <w:rsid w:val="00843A3B"/>
    <w:rsid w:val="008466A1"/>
    <w:rsid w:val="00850C1F"/>
    <w:rsid w:val="0085145F"/>
    <w:rsid w:val="008533C4"/>
    <w:rsid w:val="00854DD1"/>
    <w:rsid w:val="0085534B"/>
    <w:rsid w:val="0086160C"/>
    <w:rsid w:val="00861C62"/>
    <w:rsid w:val="0086791E"/>
    <w:rsid w:val="00871898"/>
    <w:rsid w:val="00871A81"/>
    <w:rsid w:val="008733F8"/>
    <w:rsid w:val="008737DE"/>
    <w:rsid w:val="0087482C"/>
    <w:rsid w:val="008768E5"/>
    <w:rsid w:val="0087711C"/>
    <w:rsid w:val="00880379"/>
    <w:rsid w:val="0088159F"/>
    <w:rsid w:val="008826C1"/>
    <w:rsid w:val="00884701"/>
    <w:rsid w:val="00884DBE"/>
    <w:rsid w:val="008861B8"/>
    <w:rsid w:val="00886ACF"/>
    <w:rsid w:val="00886F22"/>
    <w:rsid w:val="0088717C"/>
    <w:rsid w:val="0088753E"/>
    <w:rsid w:val="00887BC9"/>
    <w:rsid w:val="00887FAD"/>
    <w:rsid w:val="00890801"/>
    <w:rsid w:val="008917F0"/>
    <w:rsid w:val="00895536"/>
    <w:rsid w:val="00896306"/>
    <w:rsid w:val="00896778"/>
    <w:rsid w:val="00897A8F"/>
    <w:rsid w:val="00897E9E"/>
    <w:rsid w:val="008A0885"/>
    <w:rsid w:val="008A130E"/>
    <w:rsid w:val="008A201F"/>
    <w:rsid w:val="008A2808"/>
    <w:rsid w:val="008A3E0E"/>
    <w:rsid w:val="008B455A"/>
    <w:rsid w:val="008B5D71"/>
    <w:rsid w:val="008B6AA4"/>
    <w:rsid w:val="008B7060"/>
    <w:rsid w:val="008C1122"/>
    <w:rsid w:val="008C3D91"/>
    <w:rsid w:val="008C4AF6"/>
    <w:rsid w:val="008C61A8"/>
    <w:rsid w:val="008D1D3F"/>
    <w:rsid w:val="008D2989"/>
    <w:rsid w:val="008D2ED6"/>
    <w:rsid w:val="008D4FAB"/>
    <w:rsid w:val="008D7F16"/>
    <w:rsid w:val="008E2A45"/>
    <w:rsid w:val="008E3240"/>
    <w:rsid w:val="008E462C"/>
    <w:rsid w:val="008E4A7B"/>
    <w:rsid w:val="008E54C6"/>
    <w:rsid w:val="008F074A"/>
    <w:rsid w:val="008F237F"/>
    <w:rsid w:val="008F35F9"/>
    <w:rsid w:val="008F3A56"/>
    <w:rsid w:val="008F4DBD"/>
    <w:rsid w:val="008F6BFE"/>
    <w:rsid w:val="008F765A"/>
    <w:rsid w:val="008F7C6F"/>
    <w:rsid w:val="0090040A"/>
    <w:rsid w:val="00900E16"/>
    <w:rsid w:val="009020D8"/>
    <w:rsid w:val="0090238F"/>
    <w:rsid w:val="00902C29"/>
    <w:rsid w:val="009037BC"/>
    <w:rsid w:val="00906C5F"/>
    <w:rsid w:val="00907D54"/>
    <w:rsid w:val="00910E21"/>
    <w:rsid w:val="00912B94"/>
    <w:rsid w:val="00913846"/>
    <w:rsid w:val="0091490A"/>
    <w:rsid w:val="00915369"/>
    <w:rsid w:val="009159D6"/>
    <w:rsid w:val="009174EF"/>
    <w:rsid w:val="00917816"/>
    <w:rsid w:val="00924F4A"/>
    <w:rsid w:val="00925564"/>
    <w:rsid w:val="00925DA8"/>
    <w:rsid w:val="00930F00"/>
    <w:rsid w:val="009324E4"/>
    <w:rsid w:val="00932C8D"/>
    <w:rsid w:val="00932E5C"/>
    <w:rsid w:val="00934AAC"/>
    <w:rsid w:val="00934D5A"/>
    <w:rsid w:val="00935109"/>
    <w:rsid w:val="009355A7"/>
    <w:rsid w:val="00935DF2"/>
    <w:rsid w:val="00935E36"/>
    <w:rsid w:val="00935E6E"/>
    <w:rsid w:val="00937CDC"/>
    <w:rsid w:val="00941B4C"/>
    <w:rsid w:val="00942907"/>
    <w:rsid w:val="00942AB6"/>
    <w:rsid w:val="009445BA"/>
    <w:rsid w:val="00945F53"/>
    <w:rsid w:val="0095135D"/>
    <w:rsid w:val="00952171"/>
    <w:rsid w:val="009522A4"/>
    <w:rsid w:val="00952904"/>
    <w:rsid w:val="009533F9"/>
    <w:rsid w:val="0095374E"/>
    <w:rsid w:val="00954A78"/>
    <w:rsid w:val="00954B37"/>
    <w:rsid w:val="0095705E"/>
    <w:rsid w:val="0096449C"/>
    <w:rsid w:val="00964F5A"/>
    <w:rsid w:val="009661A4"/>
    <w:rsid w:val="00967124"/>
    <w:rsid w:val="009672EF"/>
    <w:rsid w:val="009701CF"/>
    <w:rsid w:val="0097066B"/>
    <w:rsid w:val="009726DF"/>
    <w:rsid w:val="009746CE"/>
    <w:rsid w:val="00976468"/>
    <w:rsid w:val="0098010D"/>
    <w:rsid w:val="009829BD"/>
    <w:rsid w:val="009845D9"/>
    <w:rsid w:val="00991BE0"/>
    <w:rsid w:val="009948FD"/>
    <w:rsid w:val="009959F2"/>
    <w:rsid w:val="00996092"/>
    <w:rsid w:val="009A37AD"/>
    <w:rsid w:val="009A493A"/>
    <w:rsid w:val="009A5FF1"/>
    <w:rsid w:val="009A6A8B"/>
    <w:rsid w:val="009A754B"/>
    <w:rsid w:val="009B0F12"/>
    <w:rsid w:val="009B29A2"/>
    <w:rsid w:val="009B4974"/>
    <w:rsid w:val="009B6EDC"/>
    <w:rsid w:val="009C03C4"/>
    <w:rsid w:val="009C23B0"/>
    <w:rsid w:val="009C3597"/>
    <w:rsid w:val="009D23FD"/>
    <w:rsid w:val="009D38C4"/>
    <w:rsid w:val="009D5A19"/>
    <w:rsid w:val="009D7653"/>
    <w:rsid w:val="009E245C"/>
    <w:rsid w:val="009E3A7D"/>
    <w:rsid w:val="009E6235"/>
    <w:rsid w:val="009E6518"/>
    <w:rsid w:val="009E733B"/>
    <w:rsid w:val="009F009A"/>
    <w:rsid w:val="009F1F7B"/>
    <w:rsid w:val="009F1FAB"/>
    <w:rsid w:val="009F2910"/>
    <w:rsid w:val="009F3144"/>
    <w:rsid w:val="00A02CED"/>
    <w:rsid w:val="00A030DA"/>
    <w:rsid w:val="00A03543"/>
    <w:rsid w:val="00A0377E"/>
    <w:rsid w:val="00A073DC"/>
    <w:rsid w:val="00A07D2B"/>
    <w:rsid w:val="00A07F3B"/>
    <w:rsid w:val="00A102DF"/>
    <w:rsid w:val="00A11BD5"/>
    <w:rsid w:val="00A17D61"/>
    <w:rsid w:val="00A22A74"/>
    <w:rsid w:val="00A2614E"/>
    <w:rsid w:val="00A27919"/>
    <w:rsid w:val="00A3029E"/>
    <w:rsid w:val="00A319C9"/>
    <w:rsid w:val="00A31BD4"/>
    <w:rsid w:val="00A364A6"/>
    <w:rsid w:val="00A370B7"/>
    <w:rsid w:val="00A37DCB"/>
    <w:rsid w:val="00A405C1"/>
    <w:rsid w:val="00A41FAD"/>
    <w:rsid w:val="00A435C7"/>
    <w:rsid w:val="00A44BE6"/>
    <w:rsid w:val="00A4592B"/>
    <w:rsid w:val="00A470D6"/>
    <w:rsid w:val="00A477C5"/>
    <w:rsid w:val="00A51E9C"/>
    <w:rsid w:val="00A52739"/>
    <w:rsid w:val="00A53B82"/>
    <w:rsid w:val="00A542B2"/>
    <w:rsid w:val="00A54470"/>
    <w:rsid w:val="00A54D4F"/>
    <w:rsid w:val="00A55350"/>
    <w:rsid w:val="00A5587E"/>
    <w:rsid w:val="00A579D7"/>
    <w:rsid w:val="00A623D9"/>
    <w:rsid w:val="00A62ECD"/>
    <w:rsid w:val="00A6360E"/>
    <w:rsid w:val="00A63BBA"/>
    <w:rsid w:val="00A70B46"/>
    <w:rsid w:val="00A70E87"/>
    <w:rsid w:val="00A71A44"/>
    <w:rsid w:val="00A7287C"/>
    <w:rsid w:val="00A74F93"/>
    <w:rsid w:val="00A76480"/>
    <w:rsid w:val="00A80682"/>
    <w:rsid w:val="00A81A77"/>
    <w:rsid w:val="00A81EEC"/>
    <w:rsid w:val="00A829D6"/>
    <w:rsid w:val="00A83E17"/>
    <w:rsid w:val="00A85510"/>
    <w:rsid w:val="00A855B2"/>
    <w:rsid w:val="00A8560C"/>
    <w:rsid w:val="00A86620"/>
    <w:rsid w:val="00A86687"/>
    <w:rsid w:val="00A915E2"/>
    <w:rsid w:val="00A91A36"/>
    <w:rsid w:val="00A92717"/>
    <w:rsid w:val="00A932CB"/>
    <w:rsid w:val="00A934D8"/>
    <w:rsid w:val="00A93AB0"/>
    <w:rsid w:val="00A973B4"/>
    <w:rsid w:val="00A974E8"/>
    <w:rsid w:val="00AA0AED"/>
    <w:rsid w:val="00AA19D4"/>
    <w:rsid w:val="00AA2C45"/>
    <w:rsid w:val="00AA2FD8"/>
    <w:rsid w:val="00AA3873"/>
    <w:rsid w:val="00AA4830"/>
    <w:rsid w:val="00AA7D48"/>
    <w:rsid w:val="00AB17B7"/>
    <w:rsid w:val="00AB2924"/>
    <w:rsid w:val="00AB478C"/>
    <w:rsid w:val="00AB5F3E"/>
    <w:rsid w:val="00AB6C22"/>
    <w:rsid w:val="00AC067C"/>
    <w:rsid w:val="00AC189C"/>
    <w:rsid w:val="00AC2036"/>
    <w:rsid w:val="00AC263B"/>
    <w:rsid w:val="00AC5BFC"/>
    <w:rsid w:val="00AD0652"/>
    <w:rsid w:val="00AD21D4"/>
    <w:rsid w:val="00AD3F26"/>
    <w:rsid w:val="00AD4DA8"/>
    <w:rsid w:val="00AD56C8"/>
    <w:rsid w:val="00AD5B2D"/>
    <w:rsid w:val="00AD7B0E"/>
    <w:rsid w:val="00AE0500"/>
    <w:rsid w:val="00AE1AC1"/>
    <w:rsid w:val="00AE1DDD"/>
    <w:rsid w:val="00AE2224"/>
    <w:rsid w:val="00AF011F"/>
    <w:rsid w:val="00AF02DE"/>
    <w:rsid w:val="00AF44B6"/>
    <w:rsid w:val="00AF4EE0"/>
    <w:rsid w:val="00AF615D"/>
    <w:rsid w:val="00AF68AD"/>
    <w:rsid w:val="00AF6EAD"/>
    <w:rsid w:val="00AF7BA8"/>
    <w:rsid w:val="00B027E6"/>
    <w:rsid w:val="00B03F1E"/>
    <w:rsid w:val="00B03F32"/>
    <w:rsid w:val="00B05840"/>
    <w:rsid w:val="00B11044"/>
    <w:rsid w:val="00B117E9"/>
    <w:rsid w:val="00B12F9A"/>
    <w:rsid w:val="00B1373A"/>
    <w:rsid w:val="00B15FD4"/>
    <w:rsid w:val="00B1712C"/>
    <w:rsid w:val="00B20BF3"/>
    <w:rsid w:val="00B210B1"/>
    <w:rsid w:val="00B22067"/>
    <w:rsid w:val="00B2350A"/>
    <w:rsid w:val="00B23CCC"/>
    <w:rsid w:val="00B25ACF"/>
    <w:rsid w:val="00B273FC"/>
    <w:rsid w:val="00B27581"/>
    <w:rsid w:val="00B2796A"/>
    <w:rsid w:val="00B27E29"/>
    <w:rsid w:val="00B30F2B"/>
    <w:rsid w:val="00B33A76"/>
    <w:rsid w:val="00B33FB6"/>
    <w:rsid w:val="00B34273"/>
    <w:rsid w:val="00B34325"/>
    <w:rsid w:val="00B35474"/>
    <w:rsid w:val="00B35BE6"/>
    <w:rsid w:val="00B37996"/>
    <w:rsid w:val="00B37ABB"/>
    <w:rsid w:val="00B37C08"/>
    <w:rsid w:val="00B37D42"/>
    <w:rsid w:val="00B42391"/>
    <w:rsid w:val="00B4368C"/>
    <w:rsid w:val="00B438E2"/>
    <w:rsid w:val="00B44672"/>
    <w:rsid w:val="00B44AC7"/>
    <w:rsid w:val="00B47C1E"/>
    <w:rsid w:val="00B513E4"/>
    <w:rsid w:val="00B51752"/>
    <w:rsid w:val="00B51FDA"/>
    <w:rsid w:val="00B52C1D"/>
    <w:rsid w:val="00B53587"/>
    <w:rsid w:val="00B53D9F"/>
    <w:rsid w:val="00B53F59"/>
    <w:rsid w:val="00B53FE9"/>
    <w:rsid w:val="00B556E6"/>
    <w:rsid w:val="00B55FE8"/>
    <w:rsid w:val="00B56058"/>
    <w:rsid w:val="00B56386"/>
    <w:rsid w:val="00B61D91"/>
    <w:rsid w:val="00B62C0D"/>
    <w:rsid w:val="00B653F9"/>
    <w:rsid w:val="00B70D8D"/>
    <w:rsid w:val="00B71028"/>
    <w:rsid w:val="00B716A1"/>
    <w:rsid w:val="00B71D3B"/>
    <w:rsid w:val="00B726B3"/>
    <w:rsid w:val="00B72DB5"/>
    <w:rsid w:val="00B75424"/>
    <w:rsid w:val="00B817BD"/>
    <w:rsid w:val="00B82305"/>
    <w:rsid w:val="00B82662"/>
    <w:rsid w:val="00B86015"/>
    <w:rsid w:val="00B868AA"/>
    <w:rsid w:val="00B875CA"/>
    <w:rsid w:val="00B87D7D"/>
    <w:rsid w:val="00B91DAF"/>
    <w:rsid w:val="00B924EE"/>
    <w:rsid w:val="00BA1238"/>
    <w:rsid w:val="00BA282D"/>
    <w:rsid w:val="00BA30DE"/>
    <w:rsid w:val="00BA40D4"/>
    <w:rsid w:val="00BA688C"/>
    <w:rsid w:val="00BB57E2"/>
    <w:rsid w:val="00BB6426"/>
    <w:rsid w:val="00BB6F2E"/>
    <w:rsid w:val="00BC0174"/>
    <w:rsid w:val="00BC306C"/>
    <w:rsid w:val="00BC3458"/>
    <w:rsid w:val="00BC51C6"/>
    <w:rsid w:val="00BC558F"/>
    <w:rsid w:val="00BC6641"/>
    <w:rsid w:val="00BC72DF"/>
    <w:rsid w:val="00BC7DEC"/>
    <w:rsid w:val="00BD1392"/>
    <w:rsid w:val="00BD2803"/>
    <w:rsid w:val="00BD3C7C"/>
    <w:rsid w:val="00BE0216"/>
    <w:rsid w:val="00BE2410"/>
    <w:rsid w:val="00BE4C41"/>
    <w:rsid w:val="00BF19DA"/>
    <w:rsid w:val="00BF2A32"/>
    <w:rsid w:val="00BF4126"/>
    <w:rsid w:val="00BF64FC"/>
    <w:rsid w:val="00BF7306"/>
    <w:rsid w:val="00C02863"/>
    <w:rsid w:val="00C05520"/>
    <w:rsid w:val="00C066F9"/>
    <w:rsid w:val="00C07581"/>
    <w:rsid w:val="00C11D93"/>
    <w:rsid w:val="00C13AF4"/>
    <w:rsid w:val="00C13DED"/>
    <w:rsid w:val="00C13E8A"/>
    <w:rsid w:val="00C1445B"/>
    <w:rsid w:val="00C14463"/>
    <w:rsid w:val="00C14F5B"/>
    <w:rsid w:val="00C1644D"/>
    <w:rsid w:val="00C167DD"/>
    <w:rsid w:val="00C17B76"/>
    <w:rsid w:val="00C17D15"/>
    <w:rsid w:val="00C215B4"/>
    <w:rsid w:val="00C21A2B"/>
    <w:rsid w:val="00C23066"/>
    <w:rsid w:val="00C233AB"/>
    <w:rsid w:val="00C24983"/>
    <w:rsid w:val="00C251C6"/>
    <w:rsid w:val="00C27DBF"/>
    <w:rsid w:val="00C30CFA"/>
    <w:rsid w:val="00C3181E"/>
    <w:rsid w:val="00C333AB"/>
    <w:rsid w:val="00C35879"/>
    <w:rsid w:val="00C36BC3"/>
    <w:rsid w:val="00C401F4"/>
    <w:rsid w:val="00C408AF"/>
    <w:rsid w:val="00C41512"/>
    <w:rsid w:val="00C419D9"/>
    <w:rsid w:val="00C43CD2"/>
    <w:rsid w:val="00C45C01"/>
    <w:rsid w:val="00C463E7"/>
    <w:rsid w:val="00C475DC"/>
    <w:rsid w:val="00C4794F"/>
    <w:rsid w:val="00C51141"/>
    <w:rsid w:val="00C52241"/>
    <w:rsid w:val="00C52DF7"/>
    <w:rsid w:val="00C54578"/>
    <w:rsid w:val="00C574E5"/>
    <w:rsid w:val="00C5759C"/>
    <w:rsid w:val="00C600D0"/>
    <w:rsid w:val="00C603C7"/>
    <w:rsid w:val="00C619B9"/>
    <w:rsid w:val="00C65B95"/>
    <w:rsid w:val="00C66FBA"/>
    <w:rsid w:val="00C71D67"/>
    <w:rsid w:val="00C72B5E"/>
    <w:rsid w:val="00C72BB5"/>
    <w:rsid w:val="00C72E24"/>
    <w:rsid w:val="00C753BB"/>
    <w:rsid w:val="00C75D7C"/>
    <w:rsid w:val="00C766BC"/>
    <w:rsid w:val="00C766EA"/>
    <w:rsid w:val="00C80379"/>
    <w:rsid w:val="00C82328"/>
    <w:rsid w:val="00C823A1"/>
    <w:rsid w:val="00C8461C"/>
    <w:rsid w:val="00C8783F"/>
    <w:rsid w:val="00C91177"/>
    <w:rsid w:val="00C929ED"/>
    <w:rsid w:val="00C935B9"/>
    <w:rsid w:val="00C9443A"/>
    <w:rsid w:val="00C957EB"/>
    <w:rsid w:val="00C95F2E"/>
    <w:rsid w:val="00CA0972"/>
    <w:rsid w:val="00CA2744"/>
    <w:rsid w:val="00CA2778"/>
    <w:rsid w:val="00CA2D9F"/>
    <w:rsid w:val="00CA2FB3"/>
    <w:rsid w:val="00CA3880"/>
    <w:rsid w:val="00CA4824"/>
    <w:rsid w:val="00CA78F4"/>
    <w:rsid w:val="00CA7A8D"/>
    <w:rsid w:val="00CB0E4F"/>
    <w:rsid w:val="00CB59FF"/>
    <w:rsid w:val="00CB5F2C"/>
    <w:rsid w:val="00CB769E"/>
    <w:rsid w:val="00CC2E4F"/>
    <w:rsid w:val="00CC2F31"/>
    <w:rsid w:val="00CC3289"/>
    <w:rsid w:val="00CC57FB"/>
    <w:rsid w:val="00CC65EE"/>
    <w:rsid w:val="00CD2C2B"/>
    <w:rsid w:val="00CD76E6"/>
    <w:rsid w:val="00CE33D8"/>
    <w:rsid w:val="00CE3720"/>
    <w:rsid w:val="00CE5A74"/>
    <w:rsid w:val="00CE5DCC"/>
    <w:rsid w:val="00CE67F5"/>
    <w:rsid w:val="00CE7DD1"/>
    <w:rsid w:val="00CF1A2C"/>
    <w:rsid w:val="00CF1BE5"/>
    <w:rsid w:val="00CF1C31"/>
    <w:rsid w:val="00CF43E3"/>
    <w:rsid w:val="00CF670A"/>
    <w:rsid w:val="00CF7484"/>
    <w:rsid w:val="00CF7A19"/>
    <w:rsid w:val="00D005E6"/>
    <w:rsid w:val="00D012BE"/>
    <w:rsid w:val="00D101E9"/>
    <w:rsid w:val="00D11A2E"/>
    <w:rsid w:val="00D126D7"/>
    <w:rsid w:val="00D1582D"/>
    <w:rsid w:val="00D16E06"/>
    <w:rsid w:val="00D20C41"/>
    <w:rsid w:val="00D21FF3"/>
    <w:rsid w:val="00D24204"/>
    <w:rsid w:val="00D245C5"/>
    <w:rsid w:val="00D26145"/>
    <w:rsid w:val="00D26F66"/>
    <w:rsid w:val="00D30F89"/>
    <w:rsid w:val="00D33591"/>
    <w:rsid w:val="00D34A33"/>
    <w:rsid w:val="00D35065"/>
    <w:rsid w:val="00D40256"/>
    <w:rsid w:val="00D40C2C"/>
    <w:rsid w:val="00D418C2"/>
    <w:rsid w:val="00D41D6D"/>
    <w:rsid w:val="00D4782E"/>
    <w:rsid w:val="00D51F5B"/>
    <w:rsid w:val="00D522E2"/>
    <w:rsid w:val="00D5315F"/>
    <w:rsid w:val="00D53DEF"/>
    <w:rsid w:val="00D5697E"/>
    <w:rsid w:val="00D57496"/>
    <w:rsid w:val="00D621EB"/>
    <w:rsid w:val="00D622B5"/>
    <w:rsid w:val="00D65344"/>
    <w:rsid w:val="00D6550F"/>
    <w:rsid w:val="00D66402"/>
    <w:rsid w:val="00D713FF"/>
    <w:rsid w:val="00D73041"/>
    <w:rsid w:val="00D74838"/>
    <w:rsid w:val="00D762AD"/>
    <w:rsid w:val="00D8199E"/>
    <w:rsid w:val="00D81B3D"/>
    <w:rsid w:val="00D81E5A"/>
    <w:rsid w:val="00D83A00"/>
    <w:rsid w:val="00D83F0A"/>
    <w:rsid w:val="00D84710"/>
    <w:rsid w:val="00D85B98"/>
    <w:rsid w:val="00D87CB3"/>
    <w:rsid w:val="00D91DB3"/>
    <w:rsid w:val="00D9246F"/>
    <w:rsid w:val="00D9424B"/>
    <w:rsid w:val="00D954DE"/>
    <w:rsid w:val="00D973B7"/>
    <w:rsid w:val="00DA2647"/>
    <w:rsid w:val="00DA336A"/>
    <w:rsid w:val="00DA412D"/>
    <w:rsid w:val="00DA5687"/>
    <w:rsid w:val="00DA7C39"/>
    <w:rsid w:val="00DB10B0"/>
    <w:rsid w:val="00DB112F"/>
    <w:rsid w:val="00DB1BD3"/>
    <w:rsid w:val="00DB2061"/>
    <w:rsid w:val="00DB3E2D"/>
    <w:rsid w:val="00DB416A"/>
    <w:rsid w:val="00DB4EC9"/>
    <w:rsid w:val="00DB50FD"/>
    <w:rsid w:val="00DB70C5"/>
    <w:rsid w:val="00DC143D"/>
    <w:rsid w:val="00DC1FD9"/>
    <w:rsid w:val="00DC23FF"/>
    <w:rsid w:val="00DC27CF"/>
    <w:rsid w:val="00DC2E42"/>
    <w:rsid w:val="00DC3B69"/>
    <w:rsid w:val="00DC4958"/>
    <w:rsid w:val="00DD01C1"/>
    <w:rsid w:val="00DD0A80"/>
    <w:rsid w:val="00DD3FA4"/>
    <w:rsid w:val="00DD5852"/>
    <w:rsid w:val="00DD75AC"/>
    <w:rsid w:val="00DD799C"/>
    <w:rsid w:val="00DE02F7"/>
    <w:rsid w:val="00DE05DB"/>
    <w:rsid w:val="00DE06B8"/>
    <w:rsid w:val="00DE0A28"/>
    <w:rsid w:val="00DE0DBE"/>
    <w:rsid w:val="00DE0FE4"/>
    <w:rsid w:val="00DE3630"/>
    <w:rsid w:val="00DE3D3F"/>
    <w:rsid w:val="00DE3D83"/>
    <w:rsid w:val="00DE579E"/>
    <w:rsid w:val="00DE7851"/>
    <w:rsid w:val="00DF0907"/>
    <w:rsid w:val="00DF14A7"/>
    <w:rsid w:val="00DF26DF"/>
    <w:rsid w:val="00DF318B"/>
    <w:rsid w:val="00DF619C"/>
    <w:rsid w:val="00E0434D"/>
    <w:rsid w:val="00E045F3"/>
    <w:rsid w:val="00E047C5"/>
    <w:rsid w:val="00E10481"/>
    <w:rsid w:val="00E107D9"/>
    <w:rsid w:val="00E11043"/>
    <w:rsid w:val="00E112AE"/>
    <w:rsid w:val="00E1169B"/>
    <w:rsid w:val="00E12916"/>
    <w:rsid w:val="00E137E2"/>
    <w:rsid w:val="00E140DF"/>
    <w:rsid w:val="00E15C39"/>
    <w:rsid w:val="00E21E67"/>
    <w:rsid w:val="00E224CA"/>
    <w:rsid w:val="00E30ADF"/>
    <w:rsid w:val="00E31AC0"/>
    <w:rsid w:val="00E33130"/>
    <w:rsid w:val="00E33177"/>
    <w:rsid w:val="00E405D7"/>
    <w:rsid w:val="00E4175E"/>
    <w:rsid w:val="00E42472"/>
    <w:rsid w:val="00E44747"/>
    <w:rsid w:val="00E44835"/>
    <w:rsid w:val="00E46B9D"/>
    <w:rsid w:val="00E475E6"/>
    <w:rsid w:val="00E51966"/>
    <w:rsid w:val="00E52C03"/>
    <w:rsid w:val="00E54760"/>
    <w:rsid w:val="00E56DC7"/>
    <w:rsid w:val="00E5706C"/>
    <w:rsid w:val="00E6047E"/>
    <w:rsid w:val="00E61B47"/>
    <w:rsid w:val="00E625C7"/>
    <w:rsid w:val="00E65A3E"/>
    <w:rsid w:val="00E65F96"/>
    <w:rsid w:val="00E677C0"/>
    <w:rsid w:val="00E72803"/>
    <w:rsid w:val="00E74A7A"/>
    <w:rsid w:val="00E76DC3"/>
    <w:rsid w:val="00E806BF"/>
    <w:rsid w:val="00E82D52"/>
    <w:rsid w:val="00E83D76"/>
    <w:rsid w:val="00E84267"/>
    <w:rsid w:val="00E846EB"/>
    <w:rsid w:val="00E85F6A"/>
    <w:rsid w:val="00E867E2"/>
    <w:rsid w:val="00E91A84"/>
    <w:rsid w:val="00E943B3"/>
    <w:rsid w:val="00E960C2"/>
    <w:rsid w:val="00E974ED"/>
    <w:rsid w:val="00EA1982"/>
    <w:rsid w:val="00EA3152"/>
    <w:rsid w:val="00EA37C0"/>
    <w:rsid w:val="00EA3942"/>
    <w:rsid w:val="00EA5303"/>
    <w:rsid w:val="00EA5861"/>
    <w:rsid w:val="00EA6EFC"/>
    <w:rsid w:val="00EA7458"/>
    <w:rsid w:val="00EB0A5B"/>
    <w:rsid w:val="00EB2A00"/>
    <w:rsid w:val="00EB5A97"/>
    <w:rsid w:val="00EB7B8D"/>
    <w:rsid w:val="00EC1249"/>
    <w:rsid w:val="00EC2D92"/>
    <w:rsid w:val="00EC65A7"/>
    <w:rsid w:val="00ED1483"/>
    <w:rsid w:val="00ED3BBC"/>
    <w:rsid w:val="00ED5A4B"/>
    <w:rsid w:val="00ED5CA4"/>
    <w:rsid w:val="00ED6740"/>
    <w:rsid w:val="00ED6CB4"/>
    <w:rsid w:val="00EE39B3"/>
    <w:rsid w:val="00EE7000"/>
    <w:rsid w:val="00EF0510"/>
    <w:rsid w:val="00EF3128"/>
    <w:rsid w:val="00F005A4"/>
    <w:rsid w:val="00F02DFF"/>
    <w:rsid w:val="00F0453F"/>
    <w:rsid w:val="00F0492A"/>
    <w:rsid w:val="00F065F3"/>
    <w:rsid w:val="00F118A5"/>
    <w:rsid w:val="00F123CB"/>
    <w:rsid w:val="00F145E5"/>
    <w:rsid w:val="00F21F16"/>
    <w:rsid w:val="00F22861"/>
    <w:rsid w:val="00F2521D"/>
    <w:rsid w:val="00F252F8"/>
    <w:rsid w:val="00F263B3"/>
    <w:rsid w:val="00F26536"/>
    <w:rsid w:val="00F30171"/>
    <w:rsid w:val="00F30C1E"/>
    <w:rsid w:val="00F31019"/>
    <w:rsid w:val="00F33246"/>
    <w:rsid w:val="00F35570"/>
    <w:rsid w:val="00F36E17"/>
    <w:rsid w:val="00F41115"/>
    <w:rsid w:val="00F422C5"/>
    <w:rsid w:val="00F43A13"/>
    <w:rsid w:val="00F44709"/>
    <w:rsid w:val="00F472AC"/>
    <w:rsid w:val="00F47DAC"/>
    <w:rsid w:val="00F53264"/>
    <w:rsid w:val="00F53277"/>
    <w:rsid w:val="00F54B6F"/>
    <w:rsid w:val="00F55208"/>
    <w:rsid w:val="00F559B0"/>
    <w:rsid w:val="00F632E6"/>
    <w:rsid w:val="00F63610"/>
    <w:rsid w:val="00F6458E"/>
    <w:rsid w:val="00F64867"/>
    <w:rsid w:val="00F66A8E"/>
    <w:rsid w:val="00F67B3B"/>
    <w:rsid w:val="00F703A9"/>
    <w:rsid w:val="00F724C4"/>
    <w:rsid w:val="00F730A4"/>
    <w:rsid w:val="00F74549"/>
    <w:rsid w:val="00F75DEF"/>
    <w:rsid w:val="00F768AE"/>
    <w:rsid w:val="00F76F30"/>
    <w:rsid w:val="00F774E1"/>
    <w:rsid w:val="00F77B96"/>
    <w:rsid w:val="00F833CD"/>
    <w:rsid w:val="00F8552C"/>
    <w:rsid w:val="00F875FC"/>
    <w:rsid w:val="00F90B0A"/>
    <w:rsid w:val="00F97B5E"/>
    <w:rsid w:val="00FA128D"/>
    <w:rsid w:val="00FA39E2"/>
    <w:rsid w:val="00FA46C1"/>
    <w:rsid w:val="00FA4BB9"/>
    <w:rsid w:val="00FA605C"/>
    <w:rsid w:val="00FA6539"/>
    <w:rsid w:val="00FB0F8B"/>
    <w:rsid w:val="00FB3E89"/>
    <w:rsid w:val="00FB4D87"/>
    <w:rsid w:val="00FB5652"/>
    <w:rsid w:val="00FB6A7A"/>
    <w:rsid w:val="00FB7A32"/>
    <w:rsid w:val="00FC07AF"/>
    <w:rsid w:val="00FC121A"/>
    <w:rsid w:val="00FC27EE"/>
    <w:rsid w:val="00FC37BD"/>
    <w:rsid w:val="00FC45DB"/>
    <w:rsid w:val="00FC7F6A"/>
    <w:rsid w:val="00FD02BA"/>
    <w:rsid w:val="00FD2D82"/>
    <w:rsid w:val="00FD3E5F"/>
    <w:rsid w:val="00FD4BE8"/>
    <w:rsid w:val="00FD518D"/>
    <w:rsid w:val="00FD622F"/>
    <w:rsid w:val="00FD625F"/>
    <w:rsid w:val="00FD6CBB"/>
    <w:rsid w:val="00FD7346"/>
    <w:rsid w:val="00FD7FB7"/>
    <w:rsid w:val="00FE1047"/>
    <w:rsid w:val="00FE136D"/>
    <w:rsid w:val="00FE160A"/>
    <w:rsid w:val="00FE22E4"/>
    <w:rsid w:val="00FE256A"/>
    <w:rsid w:val="00FE2731"/>
    <w:rsid w:val="00FE2C21"/>
    <w:rsid w:val="00FE5E3F"/>
    <w:rsid w:val="00FE7A7E"/>
    <w:rsid w:val="00FF031A"/>
    <w:rsid w:val="00FF0718"/>
    <w:rsid w:val="00FF0BF9"/>
    <w:rsid w:val="00FF11BC"/>
    <w:rsid w:val="00FF1984"/>
    <w:rsid w:val="00FF1B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33"/>
    <o:shapelayout v:ext="edit">
      <o:idmap v:ext="edit" data="1"/>
    </o:shapelayout>
  </w:shapeDefaults>
  <w:decimalSymbol w:val=","/>
  <w:listSeparator w:val=";"/>
  <w15:chartTrackingRefBased/>
  <w15:docId w15:val="{E4943255-596F-4FE6-A826-C48271EB25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Times New Roman" w:hAnsi="Times New Roman"/>
      <w:sz w:val="24"/>
      <w:szCs w:val="24"/>
    </w:rPr>
  </w:style>
  <w:style w:type="paragraph" w:styleId="1">
    <w:name w:val="heading 1"/>
    <w:basedOn w:val="a"/>
    <w:next w:val="a"/>
    <w:link w:val="10"/>
    <w:uiPriority w:val="9"/>
    <w:qFormat/>
    <w:pPr>
      <w:spacing w:before="75"/>
      <w:ind w:firstLine="0"/>
      <w:jc w:val="center"/>
      <w:outlineLvl w:val="0"/>
    </w:pPr>
    <w:rPr>
      <w:rFonts w:ascii="Cambria" w:hAnsi="Cambria"/>
      <w:b/>
      <w:bCs/>
      <w:kern w:val="32"/>
      <w:sz w:val="32"/>
      <w:szCs w:val="32"/>
      <w:lang w:val="x-none" w:eastAsia="x-none"/>
    </w:rPr>
  </w:style>
  <w:style w:type="paragraph" w:styleId="2">
    <w:name w:val="heading 2"/>
    <w:basedOn w:val="1"/>
    <w:next w:val="a"/>
    <w:link w:val="20"/>
    <w:uiPriority w:val="9"/>
    <w:qFormat/>
    <w:pPr>
      <w:outlineLvl w:val="1"/>
    </w:pPr>
    <w:rPr>
      <w:i/>
      <w:iCs/>
      <w:kern w:val="0"/>
      <w:sz w:val="28"/>
      <w:szCs w:val="28"/>
    </w:rPr>
  </w:style>
  <w:style w:type="paragraph" w:styleId="3">
    <w:name w:val="heading 3"/>
    <w:basedOn w:val="2"/>
    <w:next w:val="a"/>
    <w:link w:val="30"/>
    <w:uiPriority w:val="9"/>
    <w:qFormat/>
    <w:pPr>
      <w:outlineLvl w:val="2"/>
    </w:pPr>
    <w:rPr>
      <w:i w:val="0"/>
      <w:iCs w:val="0"/>
      <w:sz w:val="26"/>
      <w:szCs w:val="26"/>
    </w:rPr>
  </w:style>
  <w:style w:type="paragraph" w:styleId="4">
    <w:name w:val="heading 4"/>
    <w:basedOn w:val="3"/>
    <w:next w:val="a"/>
    <w:link w:val="40"/>
    <w:uiPriority w:val="9"/>
    <w:qFormat/>
    <w:pPr>
      <w:outlineLvl w:val="3"/>
    </w:pPr>
    <w:rPr>
      <w:rFonts w:ascii="Calibri" w:hAnsi="Calibri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rPr>
      <w:rFonts w:ascii="Cambria" w:eastAsia="Times New Roman" w:hAnsi="Cambria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rPr>
      <w:rFonts w:ascii="Cambria" w:eastAsia="Times New Roman" w:hAnsi="Cambria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rPr>
      <w:rFonts w:ascii="Cambria" w:eastAsia="Times New Roman" w:hAnsi="Cambria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rPr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color w:val="0000FF"/>
    </w:rPr>
  </w:style>
  <w:style w:type="character" w:customStyle="1" w:styleId="a4">
    <w:name w:val="Гипертекстовая ссылка"/>
    <w:uiPriority w:val="99"/>
    <w:rPr>
      <w:color w:val="008000"/>
    </w:rPr>
  </w:style>
  <w:style w:type="character" w:customStyle="1" w:styleId="a5">
    <w:name w:val="Активная гиперссылка"/>
    <w:uiPriority w:val="99"/>
    <w:rPr>
      <w:color w:val="008000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"/>
    <w:next w:val="a"/>
    <w:uiPriority w:val="99"/>
  </w:style>
  <w:style w:type="paragraph" w:customStyle="1" w:styleId="a8">
    <w:name w:val="Внимание: недобросовестность!"/>
    <w:basedOn w:val="a"/>
    <w:next w:val="a"/>
    <w:uiPriority w:val="99"/>
  </w:style>
  <w:style w:type="character" w:customStyle="1" w:styleId="a9">
    <w:name w:val="Выделение для Базового Поиска"/>
    <w:uiPriority w:val="99"/>
    <w:rPr>
      <w:color w:val="0058A9"/>
    </w:rPr>
  </w:style>
  <w:style w:type="character" w:customStyle="1" w:styleId="aa">
    <w:name w:val="Выделение для Базового Поиска (курсив)"/>
    <w:uiPriority w:val="99"/>
    <w:rPr>
      <w:i/>
      <w:iCs/>
      <w:color w:val="0058A9"/>
    </w:rPr>
  </w:style>
  <w:style w:type="paragraph" w:customStyle="1" w:styleId="ab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c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shd w:val="clear" w:color="auto" w:fill="FFFFFF"/>
    </w:rPr>
  </w:style>
  <w:style w:type="paragraph" w:customStyle="1" w:styleId="ad">
    <w:name w:val="Заголовок распахивающейся части диалога"/>
    <w:basedOn w:val="a"/>
    <w:next w:val="a"/>
    <w:uiPriority w:val="99"/>
    <w:rPr>
      <w:i/>
      <w:iCs/>
      <w:color w:val="000080"/>
    </w:rPr>
  </w:style>
  <w:style w:type="paragraph" w:customStyle="1" w:styleId="ae">
    <w:name w:val="Заголовок статьи"/>
    <w:basedOn w:val="a"/>
    <w:next w:val="a"/>
    <w:uiPriority w:val="99"/>
    <w:pPr>
      <w:ind w:left="2321" w:hanging="1601"/>
    </w:pPr>
  </w:style>
  <w:style w:type="paragraph" w:customStyle="1" w:styleId="af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8"/>
      <w:szCs w:val="28"/>
    </w:rPr>
  </w:style>
  <w:style w:type="paragraph" w:customStyle="1" w:styleId="af0">
    <w:name w:val="Заголовок ЭР (правое окно)"/>
    <w:basedOn w:val="af"/>
    <w:next w:val="a"/>
    <w:uiPriority w:val="99"/>
    <w:pPr>
      <w:spacing w:after="0"/>
      <w:jc w:val="left"/>
    </w:pPr>
  </w:style>
  <w:style w:type="paragraph" w:customStyle="1" w:styleId="af1">
    <w:name w:val="Нормальный (справка)"/>
    <w:basedOn w:val="a"/>
    <w:next w:val="a"/>
    <w:uiPriority w:val="99"/>
    <w:pPr>
      <w:ind w:left="118" w:right="118" w:firstLine="0"/>
      <w:jc w:val="left"/>
    </w:pPr>
  </w:style>
  <w:style w:type="paragraph" w:customStyle="1" w:styleId="af2">
    <w:name w:val="Комментарий"/>
    <w:basedOn w:val="af1"/>
    <w:next w:val="a"/>
    <w:uiPriority w:val="99"/>
    <w:pPr>
      <w:spacing w:before="75"/>
      <w:jc w:val="both"/>
    </w:pPr>
    <w:rPr>
      <w:i/>
      <w:iCs/>
      <w:vanish/>
      <w:color w:val="800080"/>
      <w:shd w:val="clear" w:color="auto" w:fill="C0C0C0"/>
    </w:rPr>
  </w:style>
  <w:style w:type="paragraph" w:customStyle="1" w:styleId="af3">
    <w:name w:val="Информация о версии"/>
    <w:basedOn w:val="af2"/>
    <w:next w:val="a"/>
    <w:uiPriority w:val="99"/>
    <w:rPr>
      <w:color w:val="000080"/>
    </w:rPr>
  </w:style>
  <w:style w:type="paragraph" w:customStyle="1" w:styleId="af4">
    <w:name w:val="Текст информации об изменениях"/>
    <w:basedOn w:val="a"/>
    <w:next w:val="a"/>
    <w:uiPriority w:val="99"/>
    <w:rPr>
      <w:sz w:val="20"/>
      <w:szCs w:val="20"/>
    </w:rPr>
  </w:style>
  <w:style w:type="paragraph" w:customStyle="1" w:styleId="af5">
    <w:name w:val="Информация об изменениях"/>
    <w:basedOn w:val="af4"/>
    <w:next w:val="a"/>
    <w:uiPriority w:val="99"/>
    <w:pPr>
      <w:spacing w:before="180"/>
      <w:ind w:left="360" w:right="360" w:firstLine="0"/>
    </w:pPr>
    <w:rPr>
      <w:shd w:val="clear" w:color="auto" w:fill="EDEFF3"/>
    </w:rPr>
  </w:style>
  <w:style w:type="paragraph" w:customStyle="1" w:styleId="af6">
    <w:name w:val="Нормальный (таблица)"/>
    <w:basedOn w:val="a"/>
    <w:next w:val="a"/>
    <w:uiPriority w:val="99"/>
    <w:pPr>
      <w:ind w:firstLine="0"/>
    </w:pPr>
  </w:style>
  <w:style w:type="paragraph" w:customStyle="1" w:styleId="af7">
    <w:name w:val="Нормальный (лев. подпись)"/>
    <w:basedOn w:val="af6"/>
    <w:next w:val="a"/>
    <w:uiPriority w:val="99"/>
    <w:pPr>
      <w:jc w:val="left"/>
    </w:pPr>
  </w:style>
  <w:style w:type="paragraph" w:customStyle="1" w:styleId="af8">
    <w:name w:val="Колонтитул (левый)"/>
    <w:basedOn w:val="af7"/>
    <w:next w:val="a"/>
    <w:uiPriority w:val="99"/>
    <w:rPr>
      <w:sz w:val="12"/>
      <w:szCs w:val="12"/>
    </w:rPr>
  </w:style>
  <w:style w:type="paragraph" w:customStyle="1" w:styleId="af9">
    <w:name w:val="Нормальный (прав. подпись)"/>
    <w:basedOn w:val="af6"/>
    <w:next w:val="a"/>
    <w:uiPriority w:val="99"/>
    <w:pPr>
      <w:jc w:val="right"/>
    </w:pPr>
  </w:style>
  <w:style w:type="paragraph" w:customStyle="1" w:styleId="afa">
    <w:name w:val="Колонтитул (правый)"/>
    <w:basedOn w:val="af9"/>
    <w:next w:val="a"/>
    <w:uiPriority w:val="99"/>
    <w:rPr>
      <w:sz w:val="12"/>
      <w:szCs w:val="12"/>
    </w:rPr>
  </w:style>
  <w:style w:type="paragraph" w:customStyle="1" w:styleId="afb">
    <w:name w:val="Комментарий пользователя"/>
    <w:basedOn w:val="af2"/>
    <w:next w:val="a"/>
    <w:uiPriority w:val="99"/>
    <w:pPr>
      <w:jc w:val="left"/>
    </w:pPr>
    <w:rPr>
      <w:color w:val="000000"/>
    </w:rPr>
  </w:style>
  <w:style w:type="paragraph" w:customStyle="1" w:styleId="afc">
    <w:name w:val="Куда обратиться?"/>
    <w:basedOn w:val="a"/>
    <w:next w:val="a"/>
    <w:uiPriority w:val="99"/>
  </w:style>
  <w:style w:type="paragraph" w:customStyle="1" w:styleId="afd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e">
    <w:name w:val="Найденные слова"/>
    <w:uiPriority w:val="99"/>
    <w:rPr>
      <w:b/>
      <w:bCs/>
      <w:color w:val="FFFFFF"/>
      <w:shd w:val="clear" w:color="auto" w:fill="FF0000"/>
    </w:rPr>
  </w:style>
  <w:style w:type="paragraph" w:customStyle="1" w:styleId="aff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0">
    <w:name w:val="Утратил силу"/>
    <w:uiPriority w:val="99"/>
    <w:rPr>
      <w:color w:val="808000"/>
    </w:rPr>
  </w:style>
  <w:style w:type="character" w:customStyle="1" w:styleId="aff1">
    <w:name w:val="Не вступил в силу"/>
    <w:uiPriority w:val="99"/>
    <w:rPr>
      <w:color w:val="008080"/>
    </w:rPr>
  </w:style>
  <w:style w:type="paragraph" w:customStyle="1" w:styleId="aff2">
    <w:name w:val="Необходимые документы"/>
    <w:basedOn w:val="a"/>
    <w:next w:val="a"/>
    <w:uiPriority w:val="99"/>
    <w:pPr>
      <w:ind w:left="118" w:firstLine="0"/>
    </w:pPr>
  </w:style>
  <w:style w:type="paragraph" w:customStyle="1" w:styleId="OEM">
    <w:name w:val="Нормальный (OEM)"/>
    <w:basedOn w:val="afd"/>
    <w:next w:val="a"/>
    <w:uiPriority w:val="99"/>
  </w:style>
  <w:style w:type="paragraph" w:customStyle="1" w:styleId="aff3">
    <w:name w:val="Нормальный (аннотация)"/>
    <w:basedOn w:val="a"/>
    <w:next w:val="a"/>
    <w:uiPriority w:val="99"/>
  </w:style>
  <w:style w:type="paragraph" w:customStyle="1" w:styleId="aff4">
    <w:name w:val="Объект"/>
    <w:basedOn w:val="a"/>
    <w:next w:val="a"/>
    <w:uiPriority w:val="99"/>
  </w:style>
  <w:style w:type="paragraph" w:customStyle="1" w:styleId="aff5">
    <w:name w:val="Оглавление"/>
    <w:basedOn w:val="afd"/>
    <w:next w:val="a"/>
    <w:uiPriority w:val="99"/>
    <w:rPr>
      <w:vanish/>
      <w:shd w:val="clear" w:color="auto" w:fill="C0C0C0"/>
    </w:rPr>
  </w:style>
  <w:style w:type="character" w:customStyle="1" w:styleId="aff6">
    <w:name w:val="Опечатки"/>
    <w:uiPriority w:val="99"/>
    <w:rPr>
      <w:color w:val="FF0000"/>
    </w:rPr>
  </w:style>
  <w:style w:type="paragraph" w:customStyle="1" w:styleId="aff7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20"/>
      <w:szCs w:val="20"/>
    </w:rPr>
  </w:style>
  <w:style w:type="paragraph" w:customStyle="1" w:styleId="aff8">
    <w:name w:val="Подзаголовок для информации об изменениях"/>
    <w:basedOn w:val="af4"/>
    <w:next w:val="a"/>
    <w:uiPriority w:val="99"/>
    <w:rPr>
      <w:b/>
      <w:bCs/>
      <w:color w:val="000080"/>
    </w:rPr>
  </w:style>
  <w:style w:type="paragraph" w:customStyle="1" w:styleId="aff9">
    <w:name w:val="Подчёркнун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a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b">
    <w:name w:val="Пример."/>
    <w:basedOn w:val="a"/>
    <w:next w:val="a"/>
    <w:uiPriority w:val="99"/>
    <w:pPr>
      <w:ind w:left="118" w:firstLine="602"/>
    </w:pPr>
  </w:style>
  <w:style w:type="paragraph" w:customStyle="1" w:styleId="affc">
    <w:name w:val="Примечание."/>
    <w:basedOn w:val="af2"/>
    <w:next w:val="a"/>
    <w:uiPriority w:val="99"/>
  </w:style>
  <w:style w:type="character" w:customStyle="1" w:styleId="affd">
    <w:name w:val="Продолжение ссылки"/>
    <w:basedOn w:val="a4"/>
    <w:uiPriority w:val="99"/>
    <w:rPr>
      <w:color w:val="008000"/>
    </w:rPr>
  </w:style>
  <w:style w:type="paragraph" w:customStyle="1" w:styleId="affe">
    <w:name w:val="Словарная статья"/>
    <w:basedOn w:val="a"/>
    <w:next w:val="a"/>
    <w:uiPriority w:val="99"/>
    <w:pPr>
      <w:ind w:right="118" w:firstLine="0"/>
    </w:pPr>
  </w:style>
  <w:style w:type="paragraph" w:customStyle="1" w:styleId="afff">
    <w:name w:val="Ссылка на официальную публикацию"/>
    <w:basedOn w:val="a"/>
    <w:next w:val="a"/>
    <w:uiPriority w:val="99"/>
  </w:style>
  <w:style w:type="paragraph" w:customStyle="1" w:styleId="afff0">
    <w:name w:val="Текст в таблице"/>
    <w:basedOn w:val="af6"/>
    <w:next w:val="a"/>
    <w:uiPriority w:val="99"/>
    <w:pPr>
      <w:ind w:firstLine="720"/>
    </w:pPr>
  </w:style>
  <w:style w:type="paragraph" w:customStyle="1" w:styleId="afff1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2"/>
      <w:szCs w:val="22"/>
    </w:rPr>
  </w:style>
  <w:style w:type="paragraph" w:customStyle="1" w:styleId="afff2">
    <w:name w:val="Технический комментарий"/>
    <w:basedOn w:val="a"/>
    <w:next w:val="a"/>
    <w:uiPriority w:val="99"/>
    <w:pPr>
      <w:ind w:firstLine="0"/>
      <w:jc w:val="left"/>
    </w:pPr>
    <w:rPr>
      <w:shd w:val="clear" w:color="auto" w:fill="FFFF00"/>
    </w:rPr>
  </w:style>
  <w:style w:type="paragraph" w:customStyle="1" w:styleId="afff3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4">
    <w:name w:val="Центрированный (таблица)"/>
    <w:basedOn w:val="af6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  <w:rPr>
      <w:sz w:val="26"/>
      <w:szCs w:val="26"/>
    </w:rPr>
  </w:style>
  <w:style w:type="paragraph" w:styleId="afff5">
    <w:name w:val="List Paragraph"/>
    <w:basedOn w:val="a"/>
    <w:uiPriority w:val="34"/>
    <w:qFormat/>
    <w:rsid w:val="0062755C"/>
    <w:pPr>
      <w:widowControl/>
      <w:autoSpaceDE/>
      <w:autoSpaceDN/>
      <w:adjustRightInd/>
      <w:spacing w:after="200" w:line="276" w:lineRule="auto"/>
      <w:ind w:left="720" w:firstLine="0"/>
      <w:contextualSpacing/>
      <w:jc w:val="left"/>
    </w:pPr>
    <w:rPr>
      <w:rFonts w:ascii="Calibri" w:eastAsia="Calibri" w:hAnsi="Calibri"/>
      <w:sz w:val="22"/>
      <w:szCs w:val="22"/>
      <w:lang w:eastAsia="en-US"/>
    </w:rPr>
  </w:style>
  <w:style w:type="paragraph" w:styleId="afff6">
    <w:name w:val="Balloon Text"/>
    <w:basedOn w:val="a"/>
    <w:link w:val="afff7"/>
    <w:uiPriority w:val="99"/>
    <w:semiHidden/>
    <w:unhideWhenUsed/>
    <w:rsid w:val="00FA4BB9"/>
    <w:rPr>
      <w:rFonts w:ascii="Tahoma" w:hAnsi="Tahoma"/>
      <w:sz w:val="16"/>
      <w:szCs w:val="16"/>
      <w:lang w:val="x-none" w:eastAsia="x-none"/>
    </w:rPr>
  </w:style>
  <w:style w:type="character" w:customStyle="1" w:styleId="afff7">
    <w:name w:val="Текст выноски Знак"/>
    <w:link w:val="afff6"/>
    <w:uiPriority w:val="99"/>
    <w:semiHidden/>
    <w:rsid w:val="00FA4BB9"/>
    <w:rPr>
      <w:rFonts w:ascii="Tahoma" w:hAnsi="Tahoma" w:cs="Tahoma"/>
      <w:sz w:val="16"/>
      <w:szCs w:val="16"/>
    </w:rPr>
  </w:style>
  <w:style w:type="paragraph" w:styleId="afff8">
    <w:name w:val="header"/>
    <w:basedOn w:val="a"/>
    <w:link w:val="afff9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9">
    <w:name w:val="Верхний колонтитул Знак"/>
    <w:link w:val="afff8"/>
    <w:uiPriority w:val="99"/>
    <w:rsid w:val="003B0AB1"/>
    <w:rPr>
      <w:rFonts w:ascii="Times New Roman" w:hAnsi="Times New Roman"/>
      <w:sz w:val="24"/>
      <w:szCs w:val="24"/>
    </w:rPr>
  </w:style>
  <w:style w:type="paragraph" w:styleId="afffa">
    <w:name w:val="footer"/>
    <w:basedOn w:val="a"/>
    <w:link w:val="afffb"/>
    <w:uiPriority w:val="99"/>
    <w:unhideWhenUsed/>
    <w:rsid w:val="003B0AB1"/>
    <w:pPr>
      <w:tabs>
        <w:tab w:val="center" w:pos="4677"/>
        <w:tab w:val="right" w:pos="9355"/>
      </w:tabs>
    </w:pPr>
    <w:rPr>
      <w:lang w:val="x-none" w:eastAsia="x-none"/>
    </w:rPr>
  </w:style>
  <w:style w:type="character" w:customStyle="1" w:styleId="afffb">
    <w:name w:val="Нижний колонтитул Знак"/>
    <w:link w:val="afffa"/>
    <w:uiPriority w:val="99"/>
    <w:rsid w:val="003B0AB1"/>
    <w:rPr>
      <w:rFonts w:ascii="Times New Roman" w:hAnsi="Times New Roman"/>
      <w:sz w:val="24"/>
      <w:szCs w:val="24"/>
    </w:rPr>
  </w:style>
  <w:style w:type="paragraph" w:customStyle="1" w:styleId="ConsPlusNormal">
    <w:name w:val="ConsPlusNormal"/>
    <w:rsid w:val="004B5865"/>
    <w:pPr>
      <w:autoSpaceDE w:val="0"/>
      <w:autoSpaceDN w:val="0"/>
      <w:adjustRightInd w:val="0"/>
    </w:pPr>
    <w:rPr>
      <w:rFonts w:ascii="Times New Roman" w:hAnsi="Times New Roman"/>
      <w:sz w:val="28"/>
      <w:szCs w:val="28"/>
    </w:rPr>
  </w:style>
  <w:style w:type="character" w:styleId="afffc">
    <w:name w:val="page number"/>
    <w:basedOn w:val="a0"/>
    <w:rsid w:val="00617B5D"/>
  </w:style>
  <w:style w:type="paragraph" w:customStyle="1" w:styleId="BlockQuotation">
    <w:name w:val="Block Quotation"/>
    <w:basedOn w:val="a"/>
    <w:rsid w:val="00C21A2B"/>
    <w:pPr>
      <w:overflowPunct w:val="0"/>
      <w:ind w:left="567" w:right="-2" w:firstLine="851"/>
    </w:pPr>
    <w:rPr>
      <w:sz w:val="28"/>
      <w:szCs w:val="28"/>
    </w:rPr>
  </w:style>
  <w:style w:type="paragraph" w:styleId="afffd">
    <w:name w:val="Body Text"/>
    <w:basedOn w:val="a"/>
    <w:link w:val="afffe"/>
    <w:uiPriority w:val="99"/>
    <w:rsid w:val="005F59B3"/>
    <w:pPr>
      <w:widowControl/>
      <w:overflowPunct w:val="0"/>
      <w:ind w:firstLine="0"/>
      <w:jc w:val="center"/>
      <w:textAlignment w:val="baseline"/>
    </w:pPr>
    <w:rPr>
      <w:b/>
      <w:bCs/>
      <w:sz w:val="26"/>
      <w:szCs w:val="26"/>
      <w:lang w:val="x-none" w:eastAsia="x-none"/>
    </w:rPr>
  </w:style>
  <w:style w:type="character" w:customStyle="1" w:styleId="afffe">
    <w:name w:val="Основной текст Знак"/>
    <w:link w:val="afffd"/>
    <w:uiPriority w:val="99"/>
    <w:rsid w:val="005F59B3"/>
    <w:rPr>
      <w:rFonts w:ascii="Times New Roman" w:hAnsi="Times New Roman"/>
      <w:b/>
      <w:bCs/>
      <w:sz w:val="26"/>
      <w:szCs w:val="26"/>
    </w:rPr>
  </w:style>
  <w:style w:type="paragraph" w:styleId="21">
    <w:name w:val="Body Text 2"/>
    <w:basedOn w:val="a"/>
    <w:link w:val="22"/>
    <w:rsid w:val="005F59B3"/>
    <w:pPr>
      <w:widowControl/>
      <w:overflowPunct w:val="0"/>
      <w:ind w:firstLine="0"/>
      <w:jc w:val="center"/>
      <w:textAlignment w:val="baseline"/>
    </w:pPr>
    <w:rPr>
      <w:sz w:val="28"/>
      <w:szCs w:val="20"/>
      <w:lang w:val="x-none" w:eastAsia="x-none"/>
    </w:rPr>
  </w:style>
  <w:style w:type="character" w:customStyle="1" w:styleId="22">
    <w:name w:val="Основной текст 2 Знак"/>
    <w:link w:val="21"/>
    <w:rsid w:val="005F59B3"/>
    <w:rPr>
      <w:rFonts w:ascii="Times New Roman" w:hAnsi="Times New Roman"/>
      <w:sz w:val="28"/>
    </w:rPr>
  </w:style>
  <w:style w:type="paragraph" w:customStyle="1" w:styleId="Default">
    <w:name w:val="Default"/>
    <w:rsid w:val="0027528E"/>
    <w:pPr>
      <w:autoSpaceDE w:val="0"/>
      <w:autoSpaceDN w:val="0"/>
      <w:adjustRightInd w:val="0"/>
    </w:pPr>
    <w:rPr>
      <w:rFonts w:ascii="Times New Roman" w:eastAsia="Calibri" w:hAnsi="Times New Roman"/>
      <w:color w:val="000000"/>
      <w:sz w:val="24"/>
      <w:szCs w:val="24"/>
      <w:lang w:eastAsia="en-US"/>
    </w:rPr>
  </w:style>
  <w:style w:type="table" w:styleId="affff">
    <w:name w:val="Table Grid"/>
    <w:basedOn w:val="a1"/>
    <w:uiPriority w:val="59"/>
    <w:rsid w:val="00B15FD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affff0">
    <w:name w:val="Body Text Indent"/>
    <w:basedOn w:val="a"/>
    <w:link w:val="affff1"/>
    <w:uiPriority w:val="99"/>
    <w:rsid w:val="00FC121A"/>
    <w:pPr>
      <w:widowControl/>
      <w:autoSpaceDE/>
      <w:autoSpaceDN/>
      <w:adjustRightInd/>
      <w:ind w:firstLine="709"/>
    </w:pPr>
    <w:rPr>
      <w:sz w:val="28"/>
      <w:szCs w:val="20"/>
      <w:lang w:val="x-none" w:eastAsia="x-none"/>
    </w:rPr>
  </w:style>
  <w:style w:type="character" w:customStyle="1" w:styleId="affff1">
    <w:name w:val="Основной текст с отступом Знак"/>
    <w:link w:val="affff0"/>
    <w:uiPriority w:val="99"/>
    <w:rsid w:val="00FC121A"/>
    <w:rPr>
      <w:rFonts w:ascii="Times New Roman" w:hAnsi="Times New Roman"/>
      <w:sz w:val="28"/>
    </w:rPr>
  </w:style>
  <w:style w:type="paragraph" w:customStyle="1" w:styleId="Postan">
    <w:name w:val="Postan"/>
    <w:basedOn w:val="a"/>
    <w:rsid w:val="00FC121A"/>
    <w:pPr>
      <w:widowControl/>
      <w:autoSpaceDE/>
      <w:autoSpaceDN/>
      <w:adjustRightInd/>
      <w:ind w:firstLine="0"/>
      <w:jc w:val="center"/>
    </w:pPr>
    <w:rPr>
      <w:sz w:val="28"/>
      <w:szCs w:val="20"/>
    </w:rPr>
  </w:style>
  <w:style w:type="paragraph" w:customStyle="1" w:styleId="ConsPlusTitle">
    <w:name w:val="ConsPlusTitle"/>
    <w:uiPriority w:val="99"/>
    <w:rsid w:val="00FC121A"/>
    <w:pPr>
      <w:widowControl w:val="0"/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ffff2">
    <w:name w:val="Document Map"/>
    <w:basedOn w:val="a"/>
    <w:link w:val="affff3"/>
    <w:rsid w:val="00FC121A"/>
    <w:pPr>
      <w:widowControl/>
      <w:autoSpaceDE/>
      <w:autoSpaceDN/>
      <w:adjustRightInd/>
      <w:ind w:firstLine="0"/>
      <w:jc w:val="left"/>
    </w:pPr>
    <w:rPr>
      <w:rFonts w:ascii="Tahoma" w:hAnsi="Tahoma"/>
      <w:sz w:val="16"/>
      <w:szCs w:val="16"/>
      <w:lang w:val="x-none" w:eastAsia="x-none"/>
    </w:rPr>
  </w:style>
  <w:style w:type="character" w:customStyle="1" w:styleId="affff3">
    <w:name w:val="Схема документа Знак"/>
    <w:link w:val="affff2"/>
    <w:rsid w:val="00FC121A"/>
    <w:rPr>
      <w:rFonts w:ascii="Tahoma" w:hAnsi="Tahoma" w:cs="Tahoma"/>
      <w:sz w:val="16"/>
      <w:szCs w:val="16"/>
    </w:rPr>
  </w:style>
  <w:style w:type="character" w:styleId="affff4">
    <w:name w:val="Hyperlink"/>
    <w:uiPriority w:val="99"/>
    <w:unhideWhenUsed/>
    <w:rsid w:val="00FC121A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68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4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577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5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97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04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54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9186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599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902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7736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520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39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84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509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936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6982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68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521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097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7997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43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842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2439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46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042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94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332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5744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76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8332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478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228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216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17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615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848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9553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1514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6906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77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4466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586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195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428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40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29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6215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0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25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6180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1770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94588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1084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8601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4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6364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331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900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8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numbering.xml.rels><?xml version="1.0" encoding="UTF-8" standalone="yes"?>
<Relationships xmlns="http://schemas.openxmlformats.org/package/2006/relationships"><Relationship Id="rId3" Type="http://schemas.openxmlformats.org/officeDocument/2006/relationships/image" Target="media/image3.png"/><Relationship Id="rId7" Type="http://schemas.openxmlformats.org/officeDocument/2006/relationships/image" Target="media/image7.pn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pn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FD59C2-F43F-4419-B363-4D305D08BD5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245</TotalTime>
  <Pages>9</Pages>
  <Words>1537</Words>
  <Characters>10873</Characters>
  <Application>Microsoft Office Word</Application>
  <DocSecurity>0</DocSecurity>
  <Lines>90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 утверждении правил осуществления ведомственного контроля в сфере закупок для обеспечения государственных нужд Оренбургской области</vt:lpstr>
    </vt:vector>
  </TitlesOfParts>
  <Company>НПП "Гарант-Сервис"</Company>
  <LinksUpToDate>false</LinksUpToDate>
  <CharactersWithSpaces>12386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 утверждении правил осуществления ведомственного контроля в сфере закупок для обеспечения государственных нужд Оренбургской области</dc:title>
  <dc:subject/>
  <dc:creator>НПП "Гарант-Сервис"</dc:creator>
  <cp:keywords/>
  <dc:description>Документ экспортирован из системы ГАРАНТ</dc:description>
  <cp:lastModifiedBy>user</cp:lastModifiedBy>
  <cp:revision>33</cp:revision>
  <cp:lastPrinted>2018-10-04T11:15:00Z</cp:lastPrinted>
  <dcterms:created xsi:type="dcterms:W3CDTF">2018-06-09T08:14:00Z</dcterms:created>
  <dcterms:modified xsi:type="dcterms:W3CDTF">2018-11-21T07:03:00Z</dcterms:modified>
</cp:coreProperties>
</file>