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354E5F" w:rsidRDefault="00F979B0" w:rsidP="00623D6F">
      <w:pPr>
        <w:ind w:left="-284" w:right="-284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7754B3" w:rsidRPr="00354E5F" w:rsidRDefault="00E83070" w:rsidP="00623D6F">
      <w:pPr>
        <w:ind w:left="-284" w:right="-284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 xml:space="preserve">заседания </w:t>
      </w:r>
      <w:r w:rsidR="00EB75CA" w:rsidRPr="00354E5F">
        <w:rPr>
          <w:rFonts w:ascii="Times New Roman" w:hAnsi="Times New Roman" w:cs="Times New Roman"/>
          <w:sz w:val="27"/>
          <w:szCs w:val="27"/>
        </w:rPr>
        <w:t xml:space="preserve">антитеррористической комиссии муниципального образования </w:t>
      </w:r>
    </w:p>
    <w:p w:rsidR="00F979B0" w:rsidRPr="00354E5F" w:rsidRDefault="00EB75CA" w:rsidP="00623D6F">
      <w:pPr>
        <w:ind w:left="-284" w:right="-284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«</w:t>
      </w:r>
      <w:r w:rsidR="003614DF" w:rsidRPr="00354E5F">
        <w:rPr>
          <w:rFonts w:ascii="Times New Roman" w:hAnsi="Times New Roman" w:cs="Times New Roman"/>
          <w:sz w:val="27"/>
          <w:szCs w:val="27"/>
        </w:rPr>
        <w:t>Г</w:t>
      </w:r>
      <w:r w:rsidRPr="00354E5F">
        <w:rPr>
          <w:rFonts w:ascii="Times New Roman" w:hAnsi="Times New Roman" w:cs="Times New Roman"/>
          <w:sz w:val="27"/>
          <w:szCs w:val="27"/>
        </w:rPr>
        <w:t>ород Азов»</w:t>
      </w:r>
    </w:p>
    <w:p w:rsidR="00D16187" w:rsidRPr="00354E5F" w:rsidRDefault="00D16187" w:rsidP="00623D6F">
      <w:pPr>
        <w:ind w:left="-284" w:right="-284"/>
        <w:rPr>
          <w:rFonts w:ascii="Times New Roman" w:hAnsi="Times New Roman" w:cs="Times New Roman"/>
          <w:sz w:val="27"/>
          <w:szCs w:val="27"/>
        </w:rPr>
      </w:pPr>
    </w:p>
    <w:p w:rsidR="00F979B0" w:rsidRPr="00354E5F" w:rsidRDefault="00C70D1C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2</w:t>
      </w:r>
      <w:r w:rsidR="00DC5FC2" w:rsidRPr="00354E5F">
        <w:rPr>
          <w:rFonts w:ascii="Times New Roman" w:hAnsi="Times New Roman" w:cs="Times New Roman"/>
          <w:sz w:val="27"/>
          <w:szCs w:val="27"/>
        </w:rPr>
        <w:t>6</w:t>
      </w:r>
      <w:r w:rsidR="00341A25" w:rsidRPr="00354E5F">
        <w:rPr>
          <w:rFonts w:ascii="Times New Roman" w:hAnsi="Times New Roman" w:cs="Times New Roman"/>
          <w:sz w:val="27"/>
          <w:szCs w:val="27"/>
        </w:rPr>
        <w:t>.</w:t>
      </w:r>
      <w:r w:rsidR="00DC5FC2" w:rsidRPr="00354E5F">
        <w:rPr>
          <w:rFonts w:ascii="Times New Roman" w:hAnsi="Times New Roman" w:cs="Times New Roman"/>
          <w:sz w:val="27"/>
          <w:szCs w:val="27"/>
        </w:rPr>
        <w:t>0</w:t>
      </w:r>
      <w:r w:rsidRPr="00354E5F">
        <w:rPr>
          <w:rFonts w:ascii="Times New Roman" w:hAnsi="Times New Roman" w:cs="Times New Roman"/>
          <w:sz w:val="27"/>
          <w:szCs w:val="27"/>
        </w:rPr>
        <w:t>2</w:t>
      </w:r>
      <w:r w:rsidR="005B2EE7" w:rsidRPr="00354E5F">
        <w:rPr>
          <w:rFonts w:ascii="Times New Roman" w:hAnsi="Times New Roman" w:cs="Times New Roman"/>
          <w:sz w:val="27"/>
          <w:szCs w:val="27"/>
        </w:rPr>
        <w:t>.201</w:t>
      </w:r>
      <w:r w:rsidR="00DC5FC2" w:rsidRPr="00354E5F">
        <w:rPr>
          <w:rFonts w:ascii="Times New Roman" w:hAnsi="Times New Roman" w:cs="Times New Roman"/>
          <w:sz w:val="27"/>
          <w:szCs w:val="27"/>
        </w:rPr>
        <w:t>8</w:t>
      </w:r>
      <w:r w:rsidR="00F979B0" w:rsidRPr="00354E5F">
        <w:rPr>
          <w:rFonts w:ascii="Times New Roman" w:hAnsi="Times New Roman" w:cs="Times New Roman"/>
          <w:sz w:val="27"/>
          <w:szCs w:val="27"/>
        </w:rPr>
        <w:tab/>
      </w:r>
      <w:r w:rsidR="00B26195" w:rsidRPr="00354E5F">
        <w:rPr>
          <w:rFonts w:ascii="Times New Roman" w:hAnsi="Times New Roman" w:cs="Times New Roman"/>
          <w:sz w:val="27"/>
          <w:szCs w:val="27"/>
        </w:rPr>
        <w:t xml:space="preserve">   </w:t>
      </w:r>
      <w:r w:rsidR="00F979B0" w:rsidRPr="00354E5F">
        <w:rPr>
          <w:rFonts w:ascii="Times New Roman" w:hAnsi="Times New Roman" w:cs="Times New Roman"/>
          <w:sz w:val="27"/>
          <w:szCs w:val="27"/>
        </w:rPr>
        <w:t xml:space="preserve">№ </w:t>
      </w:r>
      <w:r w:rsidR="00DC5FC2" w:rsidRPr="00354E5F">
        <w:rPr>
          <w:rFonts w:ascii="Times New Roman" w:hAnsi="Times New Roman" w:cs="Times New Roman"/>
          <w:sz w:val="27"/>
          <w:szCs w:val="27"/>
        </w:rPr>
        <w:t>1</w:t>
      </w:r>
    </w:p>
    <w:p w:rsidR="00F979B0" w:rsidRPr="00354E5F" w:rsidRDefault="00F979B0" w:rsidP="00623D6F">
      <w:pPr>
        <w:tabs>
          <w:tab w:val="left" w:pos="8610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F27EA" w:rsidRPr="00354E5F" w:rsidRDefault="00AF27EA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Председатель –</w:t>
      </w:r>
      <w:r w:rsidR="008F10E6" w:rsidRPr="00354E5F">
        <w:rPr>
          <w:rFonts w:ascii="Times New Roman" w:hAnsi="Times New Roman" w:cs="Times New Roman"/>
          <w:sz w:val="27"/>
          <w:szCs w:val="27"/>
        </w:rPr>
        <w:t xml:space="preserve"> </w:t>
      </w:r>
      <w:r w:rsidR="00226480" w:rsidRPr="00354E5F">
        <w:rPr>
          <w:rFonts w:ascii="Times New Roman" w:hAnsi="Times New Roman" w:cs="Times New Roman"/>
          <w:sz w:val="27"/>
          <w:szCs w:val="27"/>
        </w:rPr>
        <w:t>Ращупкин В.В.</w:t>
      </w:r>
      <w:r w:rsidRPr="00354E5F">
        <w:rPr>
          <w:rFonts w:ascii="Times New Roman" w:hAnsi="Times New Roman" w:cs="Times New Roman"/>
          <w:sz w:val="27"/>
          <w:szCs w:val="27"/>
        </w:rPr>
        <w:t>, глав</w:t>
      </w:r>
      <w:r w:rsidR="00EC7A1E" w:rsidRPr="00354E5F">
        <w:rPr>
          <w:rFonts w:ascii="Times New Roman" w:hAnsi="Times New Roman" w:cs="Times New Roman"/>
          <w:sz w:val="27"/>
          <w:szCs w:val="27"/>
        </w:rPr>
        <w:t>а</w:t>
      </w:r>
      <w:r w:rsidRPr="00354E5F">
        <w:rPr>
          <w:rFonts w:ascii="Times New Roman" w:hAnsi="Times New Roman" w:cs="Times New Roman"/>
          <w:sz w:val="27"/>
          <w:szCs w:val="27"/>
        </w:rPr>
        <w:t xml:space="preserve"> администрации города Азова. </w:t>
      </w:r>
    </w:p>
    <w:p w:rsidR="00AF27EA" w:rsidRPr="00354E5F" w:rsidRDefault="00AF27EA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F27EA" w:rsidRPr="00354E5F" w:rsidRDefault="0049518F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Секретарь – Щербакова А.И., ведущий специалист отдела защиты населения и территорий МКУ «Управление ГОЧС города Азова»</w:t>
      </w:r>
      <w:r w:rsidR="004E6F82" w:rsidRPr="00354E5F">
        <w:rPr>
          <w:rFonts w:ascii="Times New Roman" w:hAnsi="Times New Roman" w:cs="Times New Roman"/>
          <w:sz w:val="27"/>
          <w:szCs w:val="27"/>
        </w:rPr>
        <w:t>.</w:t>
      </w:r>
    </w:p>
    <w:p w:rsidR="000A7E42" w:rsidRPr="00354E5F" w:rsidRDefault="000A7E42" w:rsidP="00623D6F">
      <w:pPr>
        <w:ind w:left="-284" w:right="-284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26195" w:rsidRPr="00354E5F" w:rsidRDefault="000A7E42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Присутствовал</w:t>
      </w:r>
      <w:r w:rsidR="00625FB7" w:rsidRPr="00354E5F">
        <w:rPr>
          <w:rFonts w:ascii="Times New Roman" w:hAnsi="Times New Roman" w:cs="Times New Roman"/>
          <w:sz w:val="27"/>
          <w:szCs w:val="27"/>
        </w:rPr>
        <w:t>и</w:t>
      </w:r>
      <w:r w:rsidRPr="00354E5F">
        <w:rPr>
          <w:rFonts w:ascii="Times New Roman" w:hAnsi="Times New Roman" w:cs="Times New Roman"/>
          <w:sz w:val="27"/>
          <w:szCs w:val="27"/>
        </w:rPr>
        <w:t>:</w:t>
      </w:r>
      <w:r w:rsidR="00A42424" w:rsidRPr="00354E5F">
        <w:rPr>
          <w:rFonts w:ascii="Times New Roman" w:hAnsi="Times New Roman" w:cs="Times New Roman"/>
          <w:sz w:val="27"/>
          <w:szCs w:val="27"/>
        </w:rPr>
        <w:t xml:space="preserve"> </w:t>
      </w:r>
      <w:r w:rsidR="00820B67" w:rsidRPr="00354E5F">
        <w:rPr>
          <w:rFonts w:ascii="Times New Roman" w:hAnsi="Times New Roman" w:cs="Times New Roman"/>
          <w:sz w:val="27"/>
          <w:szCs w:val="27"/>
        </w:rPr>
        <w:t>22 человека (</w:t>
      </w:r>
      <w:r w:rsidR="002413BE">
        <w:rPr>
          <w:rFonts w:ascii="Times New Roman" w:hAnsi="Times New Roman" w:cs="Times New Roman"/>
          <w:sz w:val="27"/>
          <w:szCs w:val="27"/>
        </w:rPr>
        <w:t>Приложение</w:t>
      </w:r>
      <w:r w:rsidR="00820B67" w:rsidRPr="00354E5F">
        <w:rPr>
          <w:rFonts w:ascii="Times New Roman" w:hAnsi="Times New Roman" w:cs="Times New Roman"/>
          <w:sz w:val="27"/>
          <w:szCs w:val="27"/>
        </w:rPr>
        <w:t>).</w:t>
      </w:r>
    </w:p>
    <w:p w:rsidR="009D1898" w:rsidRPr="00354E5F" w:rsidRDefault="009D1898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2070CB" w:rsidRPr="00354E5F" w:rsidRDefault="002070CB" w:rsidP="00623D6F">
      <w:pPr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49202B" w:rsidRPr="00354E5F" w:rsidRDefault="0049202B" w:rsidP="00623D6F">
      <w:pPr>
        <w:ind w:left="-284" w:right="-284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9202B" w:rsidRPr="00354E5F" w:rsidRDefault="0049202B" w:rsidP="00623D6F">
      <w:pPr>
        <w:ind w:left="-284" w:right="-284"/>
        <w:rPr>
          <w:rFonts w:ascii="Times New Roman" w:hAnsi="Times New Roman" w:cs="Times New Roman"/>
          <w:sz w:val="27"/>
          <w:szCs w:val="27"/>
        </w:rPr>
      </w:pPr>
    </w:p>
    <w:p w:rsidR="00820B67" w:rsidRPr="00354E5F" w:rsidRDefault="00820B6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1. 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Ространснадзором, а также по аттестации сил обеспечения транспортной безопасности и формированию подразделений транспортной безопасности на указанных объектах»» (Макарова Л.А., Грязев Д.Ю.).</w:t>
      </w:r>
    </w:p>
    <w:p w:rsidR="00820B67" w:rsidRPr="00354E5F" w:rsidRDefault="00820B67" w:rsidP="00E53739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2. 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 (Донсков С.В.).</w:t>
      </w:r>
    </w:p>
    <w:p w:rsidR="00820B67" w:rsidRPr="00354E5F" w:rsidRDefault="00820B6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3. 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году. Утверждение Плана мероприятий на 2018 год по исполнению Комплексного плана противодействия идеологии терроризма в Российской Федерации на 2013-2018 годы» (Белов В.В.).</w:t>
      </w:r>
    </w:p>
    <w:p w:rsidR="00820B67" w:rsidRPr="00354E5F" w:rsidRDefault="00820B6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4. «Об эффективности реализации мероприятий муниципальной подпрограммы «Профилактика экстремизма и терроризма в городе Азове» и достаточности ее финансирования» (Белов В.В.).</w:t>
      </w:r>
    </w:p>
    <w:p w:rsidR="00820B67" w:rsidRPr="00354E5F" w:rsidRDefault="00820B6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5. 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 и об актуализации размещенных в сети Интернет сведений о деятельности антитеррористической комиссии муниципального образования «Город Азов»» (Дзюба И.Н.).</w:t>
      </w:r>
    </w:p>
    <w:p w:rsidR="00D727C9" w:rsidRPr="00354E5F" w:rsidRDefault="00D727C9" w:rsidP="00E53739">
      <w:pPr>
        <w:tabs>
          <w:tab w:val="left" w:pos="7215"/>
        </w:tabs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245F" w:rsidRPr="00354E5F" w:rsidRDefault="00241DDC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1.</w:t>
      </w:r>
      <w:r w:rsidR="00D62BBC" w:rsidRPr="00354E5F">
        <w:rPr>
          <w:rFonts w:ascii="Times New Roman" w:hAnsi="Times New Roman" w:cs="Times New Roman"/>
          <w:b/>
          <w:sz w:val="27"/>
          <w:szCs w:val="27"/>
        </w:rPr>
        <w:t xml:space="preserve"> СЛУШАЛИ:</w:t>
      </w:r>
    </w:p>
    <w:p w:rsidR="0075123C" w:rsidRPr="00354E5F" w:rsidRDefault="00820B67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Макарову Л.А.</w:t>
      </w:r>
      <w:r w:rsidR="00D727C9" w:rsidRPr="00354E5F">
        <w:rPr>
          <w:rFonts w:ascii="Times New Roman" w:hAnsi="Times New Roman" w:cs="Times New Roman"/>
          <w:sz w:val="27"/>
          <w:szCs w:val="27"/>
        </w:rPr>
        <w:t xml:space="preserve"> – </w:t>
      </w:r>
      <w:r w:rsidRPr="00354E5F">
        <w:rPr>
          <w:rFonts w:ascii="Times New Roman" w:hAnsi="Times New Roman" w:cs="Times New Roman"/>
          <w:sz w:val="27"/>
          <w:szCs w:val="27"/>
        </w:rPr>
        <w:t>заместителя генерального директора по транспортной безопасности ПАО «Донавтовокзал»,</w:t>
      </w:r>
    </w:p>
    <w:p w:rsidR="00820B67" w:rsidRPr="00354E5F" w:rsidRDefault="00820B67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Грязева Д.Ю. - заместителя начальника железнодорожной станции Азов.</w:t>
      </w:r>
    </w:p>
    <w:p w:rsidR="00371171" w:rsidRPr="00354E5F" w:rsidRDefault="00371171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1171" w:rsidRPr="00354E5F" w:rsidRDefault="003333D9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lastRenderedPageBreak/>
        <w:t>ВЫСТУПИЛ</w:t>
      </w:r>
      <w:r w:rsidR="00E53739" w:rsidRPr="00354E5F">
        <w:rPr>
          <w:rFonts w:ascii="Times New Roman" w:hAnsi="Times New Roman" w:cs="Times New Roman"/>
          <w:b/>
          <w:sz w:val="27"/>
          <w:szCs w:val="27"/>
        </w:rPr>
        <w:t>И</w:t>
      </w:r>
      <w:r w:rsidR="00371171" w:rsidRPr="00354E5F">
        <w:rPr>
          <w:rFonts w:ascii="Times New Roman" w:hAnsi="Times New Roman" w:cs="Times New Roman"/>
          <w:b/>
          <w:sz w:val="27"/>
          <w:szCs w:val="27"/>
        </w:rPr>
        <w:t>:</w:t>
      </w:r>
    </w:p>
    <w:p w:rsidR="0009090B" w:rsidRPr="00354E5F" w:rsidRDefault="0009090B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Ращупкин В.В. - г</w:t>
      </w:r>
      <w:r w:rsidR="00820B67" w:rsidRPr="00354E5F">
        <w:rPr>
          <w:rFonts w:ascii="Times New Roman" w:hAnsi="Times New Roman" w:cs="Times New Roman"/>
          <w:sz w:val="27"/>
          <w:szCs w:val="27"/>
        </w:rPr>
        <w:t>лава администрации города Азова,</w:t>
      </w:r>
    </w:p>
    <w:p w:rsidR="00820B67" w:rsidRPr="00354E5F" w:rsidRDefault="00820B6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Донсков С.В. – начальник Межмуниципального отдела МВД России «Азовский».</w:t>
      </w:r>
    </w:p>
    <w:p w:rsidR="007615D7" w:rsidRPr="00354E5F" w:rsidRDefault="007615D7" w:rsidP="00E53739">
      <w:pPr>
        <w:ind w:left="-284" w:right="-284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62BBC" w:rsidRPr="00354E5F" w:rsidRDefault="00D62BBC" w:rsidP="00E53739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E53739" w:rsidRPr="00354E5F" w:rsidRDefault="00E53739" w:rsidP="00E53739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1. Информацию </w:t>
      </w:r>
      <w:r w:rsidRPr="00354E5F">
        <w:rPr>
          <w:rFonts w:ascii="Times New Roman" w:hAnsi="Times New Roman" w:cs="Times New Roman"/>
          <w:sz w:val="27"/>
          <w:szCs w:val="27"/>
        </w:rPr>
        <w:t>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Ространснадзором, а также по аттестации сил обеспечения транспортной безопасности и формированию подразделений транспортной безопасности на указанных объектах»</w:t>
      </w: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 принять к сведению.</w:t>
      </w:r>
    </w:p>
    <w:p w:rsidR="0016785C" w:rsidRPr="00354E5F" w:rsidRDefault="0016785C" w:rsidP="00E53739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2. Рекомендовать ПАО «Донавтовокзал (Рубинин В.С.), </w:t>
      </w:r>
      <w:r w:rsidR="00B949DD" w:rsidRPr="00354E5F">
        <w:rPr>
          <w:rFonts w:ascii="Times New Roman" w:eastAsia="Calibri" w:hAnsi="Times New Roman" w:cs="Times New Roman"/>
          <w:sz w:val="27"/>
          <w:szCs w:val="27"/>
        </w:rPr>
        <w:t>железнодорожной станции Азов (Константинов А.А.) рассмотреть возможность принятия дополнительных мер по усилению антитеррористической защищенности объект</w:t>
      </w:r>
      <w:r w:rsidR="00354E5F" w:rsidRPr="00354E5F">
        <w:rPr>
          <w:rFonts w:ascii="Times New Roman" w:eastAsia="Calibri" w:hAnsi="Times New Roman" w:cs="Times New Roman"/>
          <w:sz w:val="27"/>
          <w:szCs w:val="27"/>
        </w:rPr>
        <w:t>ов</w:t>
      </w:r>
      <w:r w:rsidR="00B949DD" w:rsidRPr="00354E5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53739" w:rsidRPr="00354E5F" w:rsidRDefault="00B949DD" w:rsidP="00E53739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3</w:t>
      </w:r>
      <w:r w:rsidR="00E53739" w:rsidRPr="00354E5F">
        <w:rPr>
          <w:rFonts w:ascii="Times New Roman" w:eastAsia="Calibri" w:hAnsi="Times New Roman" w:cs="Times New Roman"/>
          <w:sz w:val="27"/>
          <w:szCs w:val="27"/>
        </w:rPr>
        <w:t>. Заместителю главы администрации – начальнику Управления ЖКХ (Рябоконь А.Н.) в целях пресечения незаконной парковки частных транспортных средств, проработать вопрос об организации дорожного движения в районе остановочного пункта (ул. Привокзальная, 4).</w:t>
      </w:r>
    </w:p>
    <w:p w:rsidR="00E53739" w:rsidRPr="00354E5F" w:rsidRDefault="00B949DD" w:rsidP="00E53739">
      <w:pPr>
        <w:tabs>
          <w:tab w:val="left" w:pos="7215"/>
        </w:tabs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4</w:t>
      </w:r>
      <w:r w:rsidR="00E53739" w:rsidRPr="00354E5F">
        <w:rPr>
          <w:rFonts w:ascii="Times New Roman" w:eastAsia="Calibri" w:hAnsi="Times New Roman" w:cs="Times New Roman"/>
          <w:sz w:val="27"/>
          <w:szCs w:val="27"/>
        </w:rPr>
        <w:t>. Начальнику Межмуниципального отдела МВД России «Азовский» (Донсков С.В.) рекомендовать организовать патрулирование в районе остановочного пункта (ул. Привокзальная, 4) в период подготовки и проведения ЧМ-2018.</w:t>
      </w:r>
    </w:p>
    <w:p w:rsidR="002070CB" w:rsidRPr="00354E5F" w:rsidRDefault="002070CB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051B0" w:rsidRPr="00354E5F" w:rsidRDefault="002051B0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2. СЛУШАЛИ:</w:t>
      </w:r>
    </w:p>
    <w:p w:rsidR="00C24A4C" w:rsidRPr="00354E5F" w:rsidRDefault="00E53739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 xml:space="preserve">Донскова С.В. </w:t>
      </w:r>
      <w:r w:rsidR="00C44E4C" w:rsidRPr="00354E5F">
        <w:rPr>
          <w:rFonts w:ascii="Times New Roman" w:hAnsi="Times New Roman" w:cs="Times New Roman"/>
          <w:sz w:val="27"/>
          <w:szCs w:val="27"/>
        </w:rPr>
        <w:t xml:space="preserve">– </w:t>
      </w:r>
      <w:r w:rsidRPr="00354E5F">
        <w:rPr>
          <w:rFonts w:ascii="Times New Roman" w:hAnsi="Times New Roman" w:cs="Times New Roman"/>
          <w:sz w:val="27"/>
          <w:szCs w:val="27"/>
        </w:rPr>
        <w:t>начальника Межмуниципального отдела МВД России «Азовский».</w:t>
      </w:r>
    </w:p>
    <w:p w:rsidR="00D72AD0" w:rsidRPr="00354E5F" w:rsidRDefault="00D72AD0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1171" w:rsidRPr="00354E5F" w:rsidRDefault="00CF528C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ВЫСТУПИЛ</w:t>
      </w:r>
      <w:r w:rsidR="00371171" w:rsidRPr="00354E5F">
        <w:rPr>
          <w:rFonts w:ascii="Times New Roman" w:hAnsi="Times New Roman" w:cs="Times New Roman"/>
          <w:b/>
          <w:sz w:val="27"/>
          <w:szCs w:val="27"/>
        </w:rPr>
        <w:t>:</w:t>
      </w:r>
    </w:p>
    <w:p w:rsidR="0009090B" w:rsidRPr="00354E5F" w:rsidRDefault="0009090B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 xml:space="preserve">Ращупкин В.В. </w:t>
      </w:r>
      <w:r w:rsidR="00851971" w:rsidRPr="00354E5F">
        <w:rPr>
          <w:rFonts w:ascii="Times New Roman" w:hAnsi="Times New Roman" w:cs="Times New Roman"/>
          <w:sz w:val="27"/>
          <w:szCs w:val="27"/>
        </w:rPr>
        <w:t>–</w:t>
      </w:r>
      <w:r w:rsidRPr="00354E5F">
        <w:rPr>
          <w:rFonts w:ascii="Times New Roman" w:hAnsi="Times New Roman" w:cs="Times New Roman"/>
          <w:sz w:val="27"/>
          <w:szCs w:val="27"/>
        </w:rPr>
        <w:t xml:space="preserve"> г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лава администрации </w:t>
      </w:r>
      <w:r w:rsidR="00C24A4C" w:rsidRPr="00354E5F">
        <w:rPr>
          <w:rFonts w:ascii="Times New Roman" w:hAnsi="Times New Roman" w:cs="Times New Roman"/>
          <w:sz w:val="27"/>
          <w:szCs w:val="27"/>
        </w:rPr>
        <w:t>города Азова.</w:t>
      </w:r>
    </w:p>
    <w:p w:rsidR="006827A0" w:rsidRPr="00354E5F" w:rsidRDefault="006827A0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51B0" w:rsidRPr="00354E5F" w:rsidRDefault="002051B0" w:rsidP="00E53739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1. Информацию </w:t>
      </w:r>
      <w:r w:rsidRPr="00354E5F">
        <w:rPr>
          <w:rFonts w:ascii="Times New Roman" w:hAnsi="Times New Roman" w:cs="Times New Roman"/>
          <w:sz w:val="27"/>
          <w:szCs w:val="27"/>
        </w:rPr>
        <w:t xml:space="preserve">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 </w:t>
      </w:r>
      <w:r w:rsidRPr="00354E5F">
        <w:rPr>
          <w:rFonts w:ascii="Times New Roman" w:eastAsia="Calibri" w:hAnsi="Times New Roman" w:cs="Times New Roman"/>
          <w:sz w:val="27"/>
          <w:szCs w:val="27"/>
        </w:rPr>
        <w:t>принять к сведению.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2. Рекомендовать отделению в г. Азове УФСБ России по Ростовской области (Вовк С.В.) и Межмуниципальному отделу МВД России «Азовский» (Донсков С.В.) реализовать комплекс предупредительно-профилактических мероприятий, направленных на получение информации о возможных намерениях политических и общественных организаций, а также отдельных лиц, провести на территории города в период подготовки и проведения выборов Президента Российской Федерации незаконные акции, в том числе направленные на распространение идеологии терроризма.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3. Рекомендовать Межмуниципальному отделу МВД России «Азовский» (С.В. Донсков):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3.1. </w:t>
      </w:r>
      <w:r w:rsidRPr="00354E5F">
        <w:rPr>
          <w:rFonts w:ascii="Times New Roman" w:hAnsi="Times New Roman" w:cs="Times New Roman"/>
          <w:sz w:val="27"/>
          <w:szCs w:val="27"/>
        </w:rPr>
        <w:t xml:space="preserve">Провести комиссионные обследования избирательных участков на предмет их антитеррористической и противодиверсионной защищенности. 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3.2. В целях обеспечения безопасности работы участковых избирательных комиссий, организовать комплекс мер по охране помещений УИК и избирательной документации, а также охрану лиц, перевозящих избирательную документацию.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3.3. Провести дополнительные инструктажи личного состава, задействованного в день голосования. Уделить особое внимание алгоритму действий при возникновении угрозы совершения террористического акта.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3.4. Обеспечить наличие резервного состава для незамедлительного реагирования на возможные осложнения оперативной обстановки.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4. Заместителю главы администрации по социальным вопросам – директору Департамента социального развития г. Азова (Белов В.В.), управляющему делами администрации (Пшеничный В.А.), заместителю главы администрации – начальнику Управления ЖКХ (Рябоконь А.Н.) взять на личный контроль исполнение вынесенных рекомендаций по итогам комиссионных обследований руководителями профильных объектов, на которых расположены избирательные участки.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Pr="00354E5F">
        <w:rPr>
          <w:rFonts w:ascii="Times New Roman" w:hAnsi="Times New Roman" w:cs="Times New Roman"/>
          <w:sz w:val="27"/>
          <w:szCs w:val="27"/>
        </w:rPr>
        <w:t xml:space="preserve">Председателю территориальной избирательной комиссии г. Азова (Михайлов В.В.) разработать алгоритм действий при возникновении чрезвычайной ситуации на избирательных участках, </w:t>
      </w:r>
      <w:r w:rsidRPr="00354E5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лиц, ответственных за эвакуацию избирателей и сохранность избирательной документации.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6. </w:t>
      </w:r>
      <w:r w:rsidRPr="00354E5F">
        <w:rPr>
          <w:rFonts w:ascii="Times New Roman" w:hAnsi="Times New Roman" w:cs="Times New Roman"/>
          <w:sz w:val="27"/>
          <w:szCs w:val="27"/>
        </w:rPr>
        <w:t>Заместителю главы администрации по социальным вопросам – директору Департамента социального развития г. Азова (Белов В.В.) совместно с советником главы администрации города Азова (Дзюба И.Н.) в целях оказания содействия Межмуниципальному отделу МВД России «Азовский», привлечь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 xml:space="preserve">7. Руководителю пресс-службы администрации (Высавская И.С.) организовать размещение в электронных и печатных СМИ информации, направленной на повышение бдительности граждан, в случае возникновения террористических угроз в период подготовки и проведения выборов Президента Российской Федерации. Информацию о размещенных материалах представить в аппарат комиссии </w:t>
      </w:r>
      <w:r w:rsidRPr="00354E5F">
        <w:rPr>
          <w:rFonts w:ascii="Times New Roman" w:hAnsi="Times New Roman" w:cs="Times New Roman"/>
          <w:b/>
          <w:sz w:val="27"/>
          <w:szCs w:val="27"/>
        </w:rPr>
        <w:t>не позднее 12.03.2018</w:t>
      </w:r>
      <w:r w:rsidRPr="00354E5F">
        <w:rPr>
          <w:rFonts w:ascii="Times New Roman" w:hAnsi="Times New Roman" w:cs="Times New Roman"/>
          <w:sz w:val="27"/>
          <w:szCs w:val="27"/>
        </w:rPr>
        <w:t>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3. СЛУШАЛИ:</w:t>
      </w:r>
    </w:p>
    <w:p w:rsidR="00C44E4C" w:rsidRPr="00354E5F" w:rsidRDefault="00C44E4C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B156BA" w:rsidRPr="00354E5F" w:rsidRDefault="00B156BA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4A4C" w:rsidRPr="00354E5F" w:rsidRDefault="00C24A4C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ВЫСТУПИЛ:</w:t>
      </w: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Ращупкин В.В. – глава администрации города Азова.</w:t>
      </w:r>
    </w:p>
    <w:p w:rsidR="009A0D68" w:rsidRPr="00354E5F" w:rsidRDefault="009A0D68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4A4C" w:rsidRPr="00354E5F" w:rsidRDefault="00C24A4C" w:rsidP="00E53739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1. Информацию </w:t>
      </w:r>
      <w:r w:rsidRPr="00354E5F">
        <w:rPr>
          <w:rFonts w:ascii="Times New Roman" w:hAnsi="Times New Roman" w:cs="Times New Roman"/>
          <w:sz w:val="27"/>
          <w:szCs w:val="27"/>
        </w:rPr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 принять к сведению.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lastRenderedPageBreak/>
        <w:t>2. Утвердить План мероприятий на 2018 год по исполнению Комплексного плана противодействия идеологии терроризма в Российской Федерации на 2013-2018 годы»</w:t>
      </w:r>
      <w:r w:rsidRPr="00354E5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>3. Заместителю главы администрации по социальным вопросам – директору Департамента социального развития г. Азова (Белов В.В.) продолжить информационно-пропагандистскую работу по противодействию экстремизма и терроризма на территории города Азова. Активнее использовать в работе Интернет-ресурс – «Наука и образование против террора».</w:t>
      </w:r>
    </w:p>
    <w:p w:rsidR="009A0D68" w:rsidRPr="00354E5F" w:rsidRDefault="009A0D68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4. СЛУШАЛИ:</w:t>
      </w:r>
    </w:p>
    <w:p w:rsidR="00E53739" w:rsidRPr="00354E5F" w:rsidRDefault="00E53739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4A4C" w:rsidRPr="00354E5F" w:rsidRDefault="00C24A4C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ВЫСТУПИЛ:</w:t>
      </w: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Ращупкин В.В. – г</w:t>
      </w:r>
      <w:r w:rsidR="00E53739" w:rsidRPr="00354E5F">
        <w:rPr>
          <w:rFonts w:ascii="Times New Roman" w:hAnsi="Times New Roman" w:cs="Times New Roman"/>
          <w:sz w:val="27"/>
          <w:szCs w:val="27"/>
        </w:rPr>
        <w:t>лава администрации города Азова.</w:t>
      </w:r>
    </w:p>
    <w:p w:rsidR="00C24A4C" w:rsidRPr="00354E5F" w:rsidRDefault="00C24A4C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4A4C" w:rsidRPr="00354E5F" w:rsidRDefault="00C24A4C" w:rsidP="00E53739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E53739" w:rsidRPr="00354E5F" w:rsidRDefault="00E53739" w:rsidP="00E53739">
      <w:pPr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1. Информацию </w:t>
      </w:r>
      <w:r w:rsidRPr="00354E5F">
        <w:rPr>
          <w:rFonts w:ascii="Times New Roman" w:hAnsi="Times New Roman" w:cs="Times New Roman"/>
          <w:sz w:val="27"/>
          <w:szCs w:val="27"/>
        </w:rPr>
        <w:t>«Об эффективности реализации мероприятий муниципальной подпрограммы «Профилактика экстремизма и терроризма в городе Азове» и достаточности ее финансирования» принять к сведению.</w:t>
      </w:r>
    </w:p>
    <w:p w:rsidR="001239B7" w:rsidRPr="00354E5F" w:rsidRDefault="001239B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3D6F" w:rsidRPr="00354E5F" w:rsidRDefault="00623D6F" w:rsidP="00E53739">
      <w:pPr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5. СЛУШАЛИ:</w:t>
      </w:r>
    </w:p>
    <w:p w:rsidR="00623D6F" w:rsidRPr="00354E5F" w:rsidRDefault="00623D6F" w:rsidP="00E53739">
      <w:pPr>
        <w:ind w:left="-284"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Дзюбу И.Н. – советника главы администрации города Азова.</w:t>
      </w:r>
    </w:p>
    <w:p w:rsidR="00623D6F" w:rsidRPr="00354E5F" w:rsidRDefault="00623D6F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3D6F" w:rsidRPr="00354E5F" w:rsidRDefault="00623D6F" w:rsidP="00E53739">
      <w:pPr>
        <w:ind w:left="-284" w:right="-28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ВЫСТУПИЛ:</w:t>
      </w:r>
    </w:p>
    <w:p w:rsidR="00623D6F" w:rsidRPr="00354E5F" w:rsidRDefault="00623D6F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Ращупкин В.В. – глава администрации города Азова.</w:t>
      </w:r>
    </w:p>
    <w:p w:rsidR="00623D6F" w:rsidRPr="00354E5F" w:rsidRDefault="00623D6F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3D6F" w:rsidRPr="00354E5F" w:rsidRDefault="00623D6F" w:rsidP="00E53739">
      <w:pPr>
        <w:widowControl w:val="0"/>
        <w:ind w:left="-284" w:right="-284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4E5F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E53739" w:rsidRPr="00354E5F" w:rsidRDefault="00E53739" w:rsidP="00E53739">
      <w:pPr>
        <w:widowControl w:val="0"/>
        <w:tabs>
          <w:tab w:val="left" w:pos="7553"/>
        </w:tabs>
        <w:ind w:left="-284" w:righ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54E5F">
        <w:rPr>
          <w:rFonts w:ascii="Times New Roman" w:eastAsia="Calibri" w:hAnsi="Times New Roman" w:cs="Times New Roman"/>
          <w:sz w:val="27"/>
          <w:szCs w:val="27"/>
        </w:rPr>
        <w:t xml:space="preserve">1. Информацию </w:t>
      </w:r>
      <w:r w:rsidRPr="00354E5F">
        <w:rPr>
          <w:rFonts w:ascii="Times New Roman" w:hAnsi="Times New Roman" w:cs="Times New Roman"/>
          <w:sz w:val="27"/>
          <w:szCs w:val="27"/>
        </w:rPr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 и об актуализации размещенных в сети Интернет сведений о деятельности антитеррористической комиссии муниципального образования «Город Азов»» принять к сведению.</w:t>
      </w:r>
    </w:p>
    <w:p w:rsidR="001239B7" w:rsidRPr="00354E5F" w:rsidRDefault="001239B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39B7" w:rsidRPr="00354E5F" w:rsidRDefault="001239B7" w:rsidP="00E53739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39B7" w:rsidRDefault="001239B7" w:rsidP="00623D6F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4E5F" w:rsidRPr="00354E5F" w:rsidRDefault="00354E5F" w:rsidP="00623D6F">
      <w:pPr>
        <w:ind w:left="-284"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59F6" w:rsidRPr="00354E5F" w:rsidRDefault="005C59F6" w:rsidP="00623D6F">
      <w:pPr>
        <w:tabs>
          <w:tab w:val="left" w:pos="7500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Председатель</w:t>
      </w:r>
      <w:r w:rsidR="008532DA" w:rsidRPr="00354E5F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623D6F" w:rsidRPr="00354E5F">
        <w:rPr>
          <w:rFonts w:ascii="Times New Roman" w:hAnsi="Times New Roman" w:cs="Times New Roman"/>
          <w:sz w:val="27"/>
          <w:szCs w:val="27"/>
        </w:rPr>
        <w:t xml:space="preserve">    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44A9F" w:rsidRPr="00354E5F">
        <w:rPr>
          <w:rFonts w:ascii="Times New Roman" w:hAnsi="Times New Roman" w:cs="Times New Roman"/>
          <w:sz w:val="27"/>
          <w:szCs w:val="27"/>
        </w:rPr>
        <w:t xml:space="preserve">      </w:t>
      </w:r>
      <w:r w:rsidR="00FC17F2" w:rsidRPr="00354E5F">
        <w:rPr>
          <w:rFonts w:ascii="Times New Roman" w:hAnsi="Times New Roman" w:cs="Times New Roman"/>
          <w:sz w:val="27"/>
          <w:szCs w:val="27"/>
        </w:rPr>
        <w:t xml:space="preserve">В.В. </w:t>
      </w:r>
      <w:r w:rsidR="00E438E9" w:rsidRPr="00354E5F">
        <w:rPr>
          <w:rFonts w:ascii="Times New Roman" w:hAnsi="Times New Roman" w:cs="Times New Roman"/>
          <w:sz w:val="27"/>
          <w:szCs w:val="27"/>
        </w:rPr>
        <w:t>Ращупкин</w:t>
      </w:r>
    </w:p>
    <w:p w:rsidR="00067412" w:rsidRPr="00354E5F" w:rsidRDefault="00067412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9A0D68" w:rsidRDefault="009A0D68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354E5F" w:rsidRDefault="00354E5F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354E5F" w:rsidRPr="00354E5F" w:rsidRDefault="00354E5F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C59F6" w:rsidRDefault="00587B93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  <w:r w:rsidRPr="00354E5F">
        <w:rPr>
          <w:rFonts w:ascii="Times New Roman" w:hAnsi="Times New Roman" w:cs="Times New Roman"/>
          <w:sz w:val="27"/>
          <w:szCs w:val="27"/>
        </w:rPr>
        <w:t>Секретарь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     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354E5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23D6F" w:rsidRPr="00354E5F">
        <w:rPr>
          <w:rFonts w:ascii="Times New Roman" w:hAnsi="Times New Roman" w:cs="Times New Roman"/>
          <w:sz w:val="27"/>
          <w:szCs w:val="27"/>
        </w:rPr>
        <w:t xml:space="preserve">   </w:t>
      </w:r>
      <w:r w:rsidRPr="00354E5F">
        <w:rPr>
          <w:rFonts w:ascii="Times New Roman" w:hAnsi="Times New Roman" w:cs="Times New Roman"/>
          <w:sz w:val="27"/>
          <w:szCs w:val="27"/>
        </w:rPr>
        <w:t xml:space="preserve">         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        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   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</w:t>
      </w:r>
      <w:r w:rsidR="00623D6F" w:rsidRPr="00354E5F">
        <w:rPr>
          <w:rFonts w:ascii="Times New Roman" w:hAnsi="Times New Roman" w:cs="Times New Roman"/>
          <w:sz w:val="27"/>
          <w:szCs w:val="27"/>
        </w:rPr>
        <w:t xml:space="preserve">   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    </w:t>
      </w:r>
      <w:r w:rsidR="00425B72" w:rsidRPr="00354E5F">
        <w:rPr>
          <w:rFonts w:ascii="Times New Roman" w:hAnsi="Times New Roman" w:cs="Times New Roman"/>
          <w:sz w:val="27"/>
          <w:szCs w:val="27"/>
        </w:rPr>
        <w:t xml:space="preserve">    </w:t>
      </w:r>
      <w:r w:rsidRPr="00354E5F">
        <w:rPr>
          <w:rFonts w:ascii="Times New Roman" w:hAnsi="Times New Roman" w:cs="Times New Roman"/>
          <w:sz w:val="27"/>
          <w:szCs w:val="27"/>
        </w:rPr>
        <w:t>А</w:t>
      </w:r>
      <w:r w:rsidR="004E6F82" w:rsidRPr="00354E5F">
        <w:rPr>
          <w:rFonts w:ascii="Times New Roman" w:hAnsi="Times New Roman" w:cs="Times New Roman"/>
          <w:sz w:val="27"/>
          <w:szCs w:val="27"/>
        </w:rPr>
        <w:t>.</w:t>
      </w:r>
      <w:r w:rsidRPr="00354E5F">
        <w:rPr>
          <w:rFonts w:ascii="Times New Roman" w:hAnsi="Times New Roman" w:cs="Times New Roman"/>
          <w:sz w:val="27"/>
          <w:szCs w:val="27"/>
        </w:rPr>
        <w:t>И</w:t>
      </w:r>
      <w:r w:rsidR="004E6F82" w:rsidRPr="00354E5F">
        <w:rPr>
          <w:rFonts w:ascii="Times New Roman" w:hAnsi="Times New Roman" w:cs="Times New Roman"/>
          <w:sz w:val="27"/>
          <w:szCs w:val="27"/>
        </w:rPr>
        <w:t xml:space="preserve">. </w:t>
      </w:r>
      <w:r w:rsidRPr="00354E5F">
        <w:rPr>
          <w:rFonts w:ascii="Times New Roman" w:hAnsi="Times New Roman" w:cs="Times New Roman"/>
          <w:sz w:val="27"/>
          <w:szCs w:val="27"/>
        </w:rPr>
        <w:t>Щербакова</w:t>
      </w:r>
    </w:p>
    <w:p w:rsidR="00877D6F" w:rsidRDefault="00877D6F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877D6F" w:rsidRDefault="00877D6F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877D6F" w:rsidRDefault="00877D6F" w:rsidP="00877D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 к протоколу</w:t>
      </w:r>
    </w:p>
    <w:p w:rsidR="00877D6F" w:rsidRDefault="00877D6F" w:rsidP="00877D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заседания антитеррористической комиссии</w:t>
      </w:r>
    </w:p>
    <w:p w:rsidR="00877D6F" w:rsidRDefault="00877D6F" w:rsidP="00877D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МО «Город Азов» от 26.02.2018 № 1</w:t>
      </w:r>
    </w:p>
    <w:p w:rsidR="00877D6F" w:rsidRDefault="00877D6F" w:rsidP="00877D6F">
      <w:pPr>
        <w:rPr>
          <w:rFonts w:ascii="Times New Roman" w:hAnsi="Times New Roman"/>
          <w:sz w:val="28"/>
          <w:szCs w:val="28"/>
        </w:rPr>
      </w:pPr>
    </w:p>
    <w:p w:rsidR="00877D6F" w:rsidRDefault="00877D6F" w:rsidP="00877D6F">
      <w:pPr>
        <w:rPr>
          <w:rFonts w:ascii="Times New Roman" w:hAnsi="Times New Roman"/>
          <w:sz w:val="28"/>
          <w:szCs w:val="28"/>
        </w:rPr>
      </w:pPr>
    </w:p>
    <w:p w:rsidR="00877D6F" w:rsidRDefault="00877D6F" w:rsidP="00877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присутствовавших </w:t>
      </w:r>
    </w:p>
    <w:p w:rsidR="00877D6F" w:rsidRDefault="00877D6F" w:rsidP="00877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антитеррористической комиссии МО «Город Азов»</w:t>
      </w:r>
    </w:p>
    <w:p w:rsidR="00877D6F" w:rsidRDefault="00877D6F" w:rsidP="00877D6F"/>
    <w:tbl>
      <w:tblPr>
        <w:tblW w:w="10443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124"/>
        <w:gridCol w:w="6804"/>
      </w:tblGrid>
      <w:tr w:rsidR="00877D6F" w:rsidRPr="009D4300" w:rsidTr="00B157D6">
        <w:trPr>
          <w:trHeight w:val="339"/>
        </w:trPr>
        <w:tc>
          <w:tcPr>
            <w:tcW w:w="10443" w:type="dxa"/>
            <w:gridSpan w:val="3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77D6F" w:rsidRPr="009D4300" w:rsidTr="00B157D6">
        <w:trPr>
          <w:trHeight w:val="748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877D6F" w:rsidRPr="009D4300" w:rsidTr="00B157D6">
        <w:trPr>
          <w:trHeight w:val="58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Бридковский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Вадим Валентинович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главный врач МБУЗ ЦГБ г. Азова</w:t>
            </w:r>
          </w:p>
        </w:tc>
      </w:tr>
      <w:tr w:rsidR="00877D6F" w:rsidRPr="009D4300" w:rsidTr="00B157D6">
        <w:trPr>
          <w:trHeight w:val="748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врид начальника отделения в г. Азове УФСБ России по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77D6F" w:rsidRPr="009D4300" w:rsidTr="00B157D6">
        <w:trPr>
          <w:trHeight w:val="748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Высавская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9D4300">
              <w:rPr>
                <w:sz w:val="28"/>
                <w:szCs w:val="28"/>
              </w:rPr>
              <w:t>- руководитель пресс-службы администрации города Азова</w:t>
            </w:r>
          </w:p>
        </w:tc>
      </w:tr>
      <w:tr w:rsidR="00877D6F" w:rsidRPr="009D4300" w:rsidTr="00B157D6">
        <w:trPr>
          <w:trHeight w:val="679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Дзюба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советник главы администрации, заместитель председателя комиссии</w:t>
            </w:r>
          </w:p>
        </w:tc>
      </w:tr>
      <w:tr w:rsidR="00877D6F" w:rsidRPr="009D4300" w:rsidTr="00B157D6">
        <w:trPr>
          <w:trHeight w:val="49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Донсков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- начальник Межмуниципального отдела МВД России «Азовский» </w:t>
            </w:r>
          </w:p>
        </w:tc>
      </w:tr>
      <w:tr w:rsidR="00877D6F" w:rsidRPr="009D4300" w:rsidTr="00B157D6">
        <w:trPr>
          <w:trHeight w:val="573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Засыпка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Петр Алексеевич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- старший дознаватель ОНД по г. Азову и Азовскому району УНДиПР </w:t>
            </w:r>
            <w:r>
              <w:rPr>
                <w:rFonts w:ascii="Times New Roman" w:hAnsi="Times New Roman"/>
                <w:sz w:val="28"/>
                <w:szCs w:val="28"/>
              </w:rPr>
              <w:t>ГУ</w:t>
            </w:r>
            <w:r w:rsidRPr="009D4300">
              <w:rPr>
                <w:rFonts w:ascii="Times New Roman" w:hAnsi="Times New Roman"/>
                <w:sz w:val="28"/>
                <w:szCs w:val="28"/>
              </w:rPr>
              <w:t xml:space="preserve"> МЧС Р</w:t>
            </w:r>
            <w:r>
              <w:rPr>
                <w:rFonts w:ascii="Times New Roman" w:hAnsi="Times New Roman"/>
                <w:sz w:val="28"/>
                <w:szCs w:val="28"/>
              </w:rPr>
              <w:t>оссии</w:t>
            </w:r>
            <w:r w:rsidRPr="009D4300">
              <w:rPr>
                <w:rFonts w:ascii="Times New Roman" w:hAnsi="Times New Roman"/>
                <w:sz w:val="28"/>
                <w:szCs w:val="28"/>
              </w:rPr>
              <w:t xml:space="preserve"> по Р</w:t>
            </w:r>
            <w:r>
              <w:rPr>
                <w:rFonts w:ascii="Times New Roman" w:hAnsi="Times New Roman"/>
                <w:sz w:val="28"/>
                <w:szCs w:val="28"/>
              </w:rPr>
              <w:t>остовской области</w:t>
            </w:r>
            <w:r w:rsidRPr="009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7D6F" w:rsidRPr="009D4300" w:rsidTr="00B157D6">
        <w:trPr>
          <w:trHeight w:val="748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Исматулаева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Наида Абдулаевна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D4300">
              <w:rPr>
                <w:sz w:val="28"/>
                <w:szCs w:val="28"/>
              </w:rPr>
              <w:t>- главный архитектор города Азова</w:t>
            </w:r>
          </w:p>
        </w:tc>
      </w:tr>
      <w:tr w:rsidR="00877D6F" w:rsidRPr="009D4300" w:rsidTr="00B157D6">
        <w:trPr>
          <w:trHeight w:val="56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Карасев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- председатель Азовской городской Думы – глава города Азова </w:t>
            </w:r>
          </w:p>
        </w:tc>
      </w:tr>
      <w:tr w:rsidR="00877D6F" w:rsidRPr="009D4300" w:rsidTr="00B157D6">
        <w:trPr>
          <w:trHeight w:val="56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Назаров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Денис Вадимович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начальник ОВО по городу Азову и Азовскому району – филиала ФГКУ «УВО ВНГ Р</w:t>
            </w:r>
            <w:r>
              <w:rPr>
                <w:rFonts w:ascii="Times New Roman" w:hAnsi="Times New Roman"/>
                <w:sz w:val="28"/>
                <w:szCs w:val="28"/>
              </w:rPr>
              <w:t>оссии</w:t>
            </w:r>
            <w:r w:rsidRPr="009D4300">
              <w:rPr>
                <w:rFonts w:ascii="Times New Roman" w:hAnsi="Times New Roman"/>
                <w:sz w:val="28"/>
                <w:szCs w:val="28"/>
              </w:rPr>
              <w:t xml:space="preserve"> по Р</w:t>
            </w:r>
            <w:r>
              <w:rPr>
                <w:rFonts w:ascii="Times New Roman" w:hAnsi="Times New Roman"/>
                <w:sz w:val="28"/>
                <w:szCs w:val="28"/>
              </w:rPr>
              <w:t>остовской области</w:t>
            </w:r>
            <w:r w:rsidRPr="009D43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7D6F" w:rsidRPr="009D4300" w:rsidTr="00B157D6">
        <w:trPr>
          <w:trHeight w:val="683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Обжиров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оперуполномоченный отдела в г. Азове пограничного Управления ФСБ России по РО</w:t>
            </w:r>
          </w:p>
        </w:tc>
      </w:tr>
      <w:tr w:rsidR="00877D6F" w:rsidRPr="009D4300" w:rsidTr="00B157D6">
        <w:trPr>
          <w:trHeight w:val="61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Пшеничный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</w:t>
            </w:r>
          </w:p>
        </w:tc>
      </w:tr>
      <w:tr w:rsidR="00877D6F" w:rsidRPr="009D4300" w:rsidTr="00B157D6">
        <w:trPr>
          <w:trHeight w:val="61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Рябоконь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– начальник Управления ЖКХ</w:t>
            </w:r>
          </w:p>
        </w:tc>
      </w:tr>
      <w:tr w:rsidR="00877D6F" w:rsidRPr="009D4300" w:rsidTr="00B157D6">
        <w:trPr>
          <w:trHeight w:val="615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Скрябина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и.о. заместителя администрации по вопросам промышленности, экономики и инвестициям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Тищенко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начальник МКУ «Управление ГОЧС города Азова по Ростовской области»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0443" w:type="dxa"/>
            <w:gridSpan w:val="3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Приглашенные лица: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Грязев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9D4300">
              <w:rPr>
                <w:sz w:val="28"/>
                <w:szCs w:val="28"/>
              </w:rPr>
              <w:t>- заместитель начальника железнодорожной станции Азов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877D6F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Кайстрова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молодежи Департамента социального развития г. Азова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Макарова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  <w:r w:rsidRPr="00132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32C55">
              <w:rPr>
                <w:rFonts w:ascii="Times New Roman" w:hAnsi="Times New Roman"/>
                <w:sz w:val="28"/>
                <w:szCs w:val="28"/>
              </w:rPr>
              <w:t>транспортной безопасности ПАО «Донавтовокзал»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г. Азова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877D6F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Сапин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физической культуре и спорту Департамента социального развития г. Азова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Харитонов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начальник отделения ПАО «Донавтовокзал»</w:t>
            </w:r>
          </w:p>
        </w:tc>
      </w:tr>
      <w:tr w:rsidR="00877D6F" w:rsidRPr="009D4300" w:rsidTr="00B157D6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15" w:type="dxa"/>
            <w:shd w:val="clear" w:color="auto" w:fill="auto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Шамра</w:t>
            </w:r>
          </w:p>
          <w:p w:rsidR="00877D6F" w:rsidRPr="009D4300" w:rsidRDefault="00877D6F" w:rsidP="00B157D6">
            <w:pPr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6804" w:type="dxa"/>
          </w:tcPr>
          <w:p w:rsidR="00877D6F" w:rsidRPr="009D4300" w:rsidRDefault="00877D6F" w:rsidP="00B1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300">
              <w:rPr>
                <w:rFonts w:ascii="Times New Roman" w:hAnsi="Times New Roman"/>
                <w:sz w:val="28"/>
                <w:szCs w:val="28"/>
              </w:rPr>
              <w:t>- Азовский межрайонный прокурор</w:t>
            </w:r>
          </w:p>
        </w:tc>
      </w:tr>
    </w:tbl>
    <w:p w:rsidR="00877D6F" w:rsidRDefault="00877D6F" w:rsidP="00877D6F"/>
    <w:p w:rsidR="00877D6F" w:rsidRPr="00354E5F" w:rsidRDefault="00877D6F" w:rsidP="00623D6F">
      <w:pPr>
        <w:tabs>
          <w:tab w:val="left" w:pos="7545"/>
        </w:tabs>
        <w:ind w:left="-284" w:right="-284"/>
        <w:jc w:val="both"/>
        <w:rPr>
          <w:rFonts w:ascii="Times New Roman" w:hAnsi="Times New Roman" w:cs="Times New Roman"/>
          <w:sz w:val="27"/>
          <w:szCs w:val="27"/>
        </w:rPr>
      </w:pPr>
    </w:p>
    <w:sectPr w:rsidR="00877D6F" w:rsidRPr="00354E5F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F3" w:rsidRDefault="002E7AF3" w:rsidP="006A51A4">
      <w:r>
        <w:separator/>
      </w:r>
    </w:p>
  </w:endnote>
  <w:endnote w:type="continuationSeparator" w:id="0">
    <w:p w:rsidR="002E7AF3" w:rsidRDefault="002E7AF3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F3" w:rsidRDefault="002E7AF3" w:rsidP="006A51A4">
      <w:r>
        <w:separator/>
      </w:r>
    </w:p>
  </w:footnote>
  <w:footnote w:type="continuationSeparator" w:id="0">
    <w:p w:rsidR="002E7AF3" w:rsidRDefault="002E7AF3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30B8A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9B7"/>
    <w:rsid w:val="00123B3F"/>
    <w:rsid w:val="00125465"/>
    <w:rsid w:val="00126E0E"/>
    <w:rsid w:val="00132E43"/>
    <w:rsid w:val="0013586C"/>
    <w:rsid w:val="00140CCC"/>
    <w:rsid w:val="00141DA3"/>
    <w:rsid w:val="0016785C"/>
    <w:rsid w:val="0017452D"/>
    <w:rsid w:val="0017689A"/>
    <w:rsid w:val="00183AD8"/>
    <w:rsid w:val="001868E5"/>
    <w:rsid w:val="00192021"/>
    <w:rsid w:val="001D19E2"/>
    <w:rsid w:val="001E4950"/>
    <w:rsid w:val="001F13CB"/>
    <w:rsid w:val="001F23CF"/>
    <w:rsid w:val="0020165B"/>
    <w:rsid w:val="002023E7"/>
    <w:rsid w:val="002051B0"/>
    <w:rsid w:val="002070CB"/>
    <w:rsid w:val="00213517"/>
    <w:rsid w:val="00226480"/>
    <w:rsid w:val="00237B63"/>
    <w:rsid w:val="00240B41"/>
    <w:rsid w:val="002413BE"/>
    <w:rsid w:val="00241DDC"/>
    <w:rsid w:val="00243F62"/>
    <w:rsid w:val="00247DB8"/>
    <w:rsid w:val="002516B8"/>
    <w:rsid w:val="0025744A"/>
    <w:rsid w:val="00291857"/>
    <w:rsid w:val="002B6D21"/>
    <w:rsid w:val="002C142D"/>
    <w:rsid w:val="002D374F"/>
    <w:rsid w:val="002D4DB5"/>
    <w:rsid w:val="002E4B65"/>
    <w:rsid w:val="002E5894"/>
    <w:rsid w:val="002E7AF3"/>
    <w:rsid w:val="002F2929"/>
    <w:rsid w:val="00311096"/>
    <w:rsid w:val="00315967"/>
    <w:rsid w:val="0033195E"/>
    <w:rsid w:val="003333D9"/>
    <w:rsid w:val="00341A25"/>
    <w:rsid w:val="00342D3A"/>
    <w:rsid w:val="00344A9F"/>
    <w:rsid w:val="003464AE"/>
    <w:rsid w:val="00354D77"/>
    <w:rsid w:val="00354E5F"/>
    <w:rsid w:val="003551FD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2CEB"/>
    <w:rsid w:val="003A5E7F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550E8"/>
    <w:rsid w:val="0048484B"/>
    <w:rsid w:val="00484DB7"/>
    <w:rsid w:val="00485A74"/>
    <w:rsid w:val="0049202B"/>
    <w:rsid w:val="0049518F"/>
    <w:rsid w:val="00497964"/>
    <w:rsid w:val="004C13DE"/>
    <w:rsid w:val="004C1868"/>
    <w:rsid w:val="004D1A0A"/>
    <w:rsid w:val="004E6F82"/>
    <w:rsid w:val="00500DE1"/>
    <w:rsid w:val="00505274"/>
    <w:rsid w:val="005107D6"/>
    <w:rsid w:val="0051709F"/>
    <w:rsid w:val="0052767D"/>
    <w:rsid w:val="00530770"/>
    <w:rsid w:val="0053288F"/>
    <w:rsid w:val="00536F71"/>
    <w:rsid w:val="005379A5"/>
    <w:rsid w:val="00545EF3"/>
    <w:rsid w:val="00547302"/>
    <w:rsid w:val="00556D5D"/>
    <w:rsid w:val="00571D23"/>
    <w:rsid w:val="00576B4E"/>
    <w:rsid w:val="00587B93"/>
    <w:rsid w:val="005902EE"/>
    <w:rsid w:val="005A5F75"/>
    <w:rsid w:val="005B2EE7"/>
    <w:rsid w:val="005B6473"/>
    <w:rsid w:val="005B6F85"/>
    <w:rsid w:val="005C02F3"/>
    <w:rsid w:val="005C17A1"/>
    <w:rsid w:val="005C59F6"/>
    <w:rsid w:val="005F0E31"/>
    <w:rsid w:val="005F40BC"/>
    <w:rsid w:val="00607558"/>
    <w:rsid w:val="00623D6F"/>
    <w:rsid w:val="00625FB7"/>
    <w:rsid w:val="00660AA5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B3C0D"/>
    <w:rsid w:val="006C30B8"/>
    <w:rsid w:val="006E1FEA"/>
    <w:rsid w:val="006E3ADA"/>
    <w:rsid w:val="006E4A14"/>
    <w:rsid w:val="006E71FD"/>
    <w:rsid w:val="006F2855"/>
    <w:rsid w:val="0074085A"/>
    <w:rsid w:val="0075123C"/>
    <w:rsid w:val="00751DBC"/>
    <w:rsid w:val="007615D7"/>
    <w:rsid w:val="007754B3"/>
    <w:rsid w:val="00784A3C"/>
    <w:rsid w:val="0079253A"/>
    <w:rsid w:val="007962E0"/>
    <w:rsid w:val="007A2A34"/>
    <w:rsid w:val="007A3F23"/>
    <w:rsid w:val="007B2D4D"/>
    <w:rsid w:val="007B3F13"/>
    <w:rsid w:val="0080409C"/>
    <w:rsid w:val="00804E8C"/>
    <w:rsid w:val="00820B67"/>
    <w:rsid w:val="00825178"/>
    <w:rsid w:val="00826109"/>
    <w:rsid w:val="00831BCE"/>
    <w:rsid w:val="00835D49"/>
    <w:rsid w:val="00840A7A"/>
    <w:rsid w:val="0084134F"/>
    <w:rsid w:val="00851971"/>
    <w:rsid w:val="008532DA"/>
    <w:rsid w:val="00856889"/>
    <w:rsid w:val="0087105B"/>
    <w:rsid w:val="008772F5"/>
    <w:rsid w:val="00877D6F"/>
    <w:rsid w:val="0088668A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0D68"/>
    <w:rsid w:val="009A5499"/>
    <w:rsid w:val="009D1898"/>
    <w:rsid w:val="009D54D6"/>
    <w:rsid w:val="009E5515"/>
    <w:rsid w:val="00A00EFA"/>
    <w:rsid w:val="00A30636"/>
    <w:rsid w:val="00A31051"/>
    <w:rsid w:val="00A32DC7"/>
    <w:rsid w:val="00A35209"/>
    <w:rsid w:val="00A42424"/>
    <w:rsid w:val="00A46AB4"/>
    <w:rsid w:val="00A710B7"/>
    <w:rsid w:val="00A77E32"/>
    <w:rsid w:val="00A84DD8"/>
    <w:rsid w:val="00A870D4"/>
    <w:rsid w:val="00A90469"/>
    <w:rsid w:val="00AA0629"/>
    <w:rsid w:val="00AA0676"/>
    <w:rsid w:val="00AA6D57"/>
    <w:rsid w:val="00AA7350"/>
    <w:rsid w:val="00AA7CCE"/>
    <w:rsid w:val="00AB35C7"/>
    <w:rsid w:val="00AB3A7F"/>
    <w:rsid w:val="00AC0D03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949DD"/>
    <w:rsid w:val="00BA4D86"/>
    <w:rsid w:val="00BB15DF"/>
    <w:rsid w:val="00BD4DBB"/>
    <w:rsid w:val="00BE2298"/>
    <w:rsid w:val="00BE4BF5"/>
    <w:rsid w:val="00C17337"/>
    <w:rsid w:val="00C24A4C"/>
    <w:rsid w:val="00C44E4C"/>
    <w:rsid w:val="00C500EA"/>
    <w:rsid w:val="00C70D1C"/>
    <w:rsid w:val="00C74D05"/>
    <w:rsid w:val="00C75BBF"/>
    <w:rsid w:val="00CA2ADB"/>
    <w:rsid w:val="00CB28BA"/>
    <w:rsid w:val="00CB618E"/>
    <w:rsid w:val="00CC0DEE"/>
    <w:rsid w:val="00CC2059"/>
    <w:rsid w:val="00CC61B9"/>
    <w:rsid w:val="00CD6B40"/>
    <w:rsid w:val="00CF14E0"/>
    <w:rsid w:val="00CF528C"/>
    <w:rsid w:val="00CF720B"/>
    <w:rsid w:val="00D00A7D"/>
    <w:rsid w:val="00D04994"/>
    <w:rsid w:val="00D10810"/>
    <w:rsid w:val="00D16187"/>
    <w:rsid w:val="00D24A89"/>
    <w:rsid w:val="00D358BF"/>
    <w:rsid w:val="00D5189B"/>
    <w:rsid w:val="00D62BBC"/>
    <w:rsid w:val="00D651E7"/>
    <w:rsid w:val="00D66F33"/>
    <w:rsid w:val="00D67ED9"/>
    <w:rsid w:val="00D727C9"/>
    <w:rsid w:val="00D72AD0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5FC2"/>
    <w:rsid w:val="00DC6DDA"/>
    <w:rsid w:val="00DE245F"/>
    <w:rsid w:val="00DE59C4"/>
    <w:rsid w:val="00E2015F"/>
    <w:rsid w:val="00E272F5"/>
    <w:rsid w:val="00E438E9"/>
    <w:rsid w:val="00E51209"/>
    <w:rsid w:val="00E53739"/>
    <w:rsid w:val="00E644B4"/>
    <w:rsid w:val="00E67B1F"/>
    <w:rsid w:val="00E726BF"/>
    <w:rsid w:val="00E83070"/>
    <w:rsid w:val="00E839FC"/>
    <w:rsid w:val="00EA7A19"/>
    <w:rsid w:val="00EB2D4C"/>
    <w:rsid w:val="00EB6FCD"/>
    <w:rsid w:val="00EB75CA"/>
    <w:rsid w:val="00EC0E02"/>
    <w:rsid w:val="00EC7A1E"/>
    <w:rsid w:val="00ED2674"/>
    <w:rsid w:val="00ED6E94"/>
    <w:rsid w:val="00EF0FD3"/>
    <w:rsid w:val="00F259D1"/>
    <w:rsid w:val="00F261B3"/>
    <w:rsid w:val="00F31EEA"/>
    <w:rsid w:val="00F323B5"/>
    <w:rsid w:val="00F51DC7"/>
    <w:rsid w:val="00F53550"/>
    <w:rsid w:val="00F71F7F"/>
    <w:rsid w:val="00F94365"/>
    <w:rsid w:val="00F979B0"/>
    <w:rsid w:val="00FA0532"/>
    <w:rsid w:val="00FA57CF"/>
    <w:rsid w:val="00FC17F2"/>
    <w:rsid w:val="00FD74C6"/>
    <w:rsid w:val="00FE43B9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styleId="aa">
    <w:name w:val="Normal Indent"/>
    <w:basedOn w:val="a"/>
    <w:uiPriority w:val="99"/>
    <w:rsid w:val="00877D6F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3545-3579-4FDA-B784-82F78065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289</cp:revision>
  <cp:lastPrinted>2017-12-27T11:24:00Z</cp:lastPrinted>
  <dcterms:created xsi:type="dcterms:W3CDTF">2015-03-25T13:03:00Z</dcterms:created>
  <dcterms:modified xsi:type="dcterms:W3CDTF">2018-02-28T08:20:00Z</dcterms:modified>
</cp:coreProperties>
</file>